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8122D" w14:textId="35817673" w:rsidR="00F23E04" w:rsidRPr="00F23E04" w:rsidRDefault="00F23E04" w:rsidP="00F23E04">
      <w:pPr>
        <w:pStyle w:val="NormalWeb"/>
        <w:spacing w:before="100"/>
        <w:jc w:val="center"/>
        <w:rPr>
          <w:rFonts w:ascii="Lato" w:hAnsi="Lato" w:cstheme="minorHAnsi"/>
          <w:b/>
          <w:bCs/>
          <w:sz w:val="32"/>
          <w:szCs w:val="32"/>
        </w:rPr>
      </w:pPr>
      <w:bookmarkStart w:id="0" w:name="_Hlk179465720"/>
    </w:p>
    <w:p w14:paraId="5229AA81" w14:textId="0A6946F5" w:rsidR="00F23E04" w:rsidRPr="00CC538A" w:rsidRDefault="00875C55" w:rsidP="00F23E04">
      <w:pPr>
        <w:pStyle w:val="NormalWeb"/>
        <w:spacing w:before="100"/>
        <w:jc w:val="center"/>
        <w:rPr>
          <w:rFonts w:ascii="Lato" w:hAnsi="Lato" w:cstheme="minorHAnsi"/>
          <w:sz w:val="120"/>
          <w:szCs w:val="120"/>
        </w:rPr>
      </w:pPr>
      <w:bookmarkStart w:id="1" w:name="_Hlk212013625"/>
      <w:r w:rsidRPr="00875C55">
        <w:rPr>
          <w:rFonts w:ascii="Lato" w:hAnsi="Lato" w:cstheme="minorHAnsi"/>
          <w:b/>
          <w:bCs/>
          <w:sz w:val="120"/>
          <w:szCs w:val="120"/>
        </w:rPr>
        <w:t>MyKollectOr</w:t>
      </w:r>
      <w:r w:rsidR="00F23E04" w:rsidRPr="001576A7">
        <w:rPr>
          <w:rFonts w:ascii="Lato" w:hAnsi="Lato"/>
          <w:sz w:val="44"/>
          <w:szCs w:val="44"/>
          <w:vertAlign w:val="superscript"/>
        </w:rPr>
        <w:t xml:space="preserve"> </w:t>
      </w:r>
      <w:r w:rsidR="00F23E04" w:rsidRPr="001576A7">
        <w:rPr>
          <w:rFonts w:ascii="Lato" w:hAnsi="Lato"/>
          <w:sz w:val="120"/>
          <w:szCs w:val="120"/>
          <w:vertAlign w:val="superscript"/>
        </w:rPr>
        <w:t>®</w:t>
      </w:r>
    </w:p>
    <w:p w14:paraId="237EE7CA" w14:textId="77777777" w:rsidR="00F23E04" w:rsidRPr="00F23E04" w:rsidRDefault="00F23E04" w:rsidP="00F23E04">
      <w:pPr>
        <w:pStyle w:val="NormalWeb"/>
        <w:spacing w:before="100"/>
        <w:jc w:val="center"/>
        <w:rPr>
          <w:rFonts w:ascii="Lato" w:hAnsi="Lato" w:cstheme="minorHAnsi"/>
          <w:i/>
          <w:iCs/>
          <w:sz w:val="40"/>
          <w:szCs w:val="40"/>
        </w:rPr>
      </w:pPr>
      <w:r w:rsidRPr="00F23E04">
        <w:rPr>
          <w:rFonts w:ascii="Lato" w:hAnsi="Lato" w:cstheme="minorHAnsi"/>
          <w:i/>
          <w:iCs/>
          <w:sz w:val="40"/>
          <w:szCs w:val="40"/>
        </w:rPr>
        <w:t>Une médaille au bout de l’effort</w:t>
      </w:r>
    </w:p>
    <w:p w14:paraId="51B02FB1" w14:textId="788AE4CF" w:rsidR="008C7DE2" w:rsidRDefault="005857AA" w:rsidP="002754AE">
      <w:pPr>
        <w:pStyle w:val="NormalWeb"/>
        <w:spacing w:before="100"/>
        <w:jc w:val="center"/>
        <w:rPr>
          <w:rFonts w:ascii="Lato" w:hAnsi="Lato" w:cstheme="minorHAnsi"/>
          <w:sz w:val="72"/>
          <w:szCs w:val="72"/>
        </w:rPr>
      </w:pPr>
      <w:r>
        <w:rPr>
          <w:rFonts w:ascii="Lato" w:hAnsi="Lato" w:cstheme="minorHAnsi"/>
          <w:noProof/>
        </w:rPr>
        <w:drawing>
          <wp:anchor distT="0" distB="0" distL="114300" distR="114300" simplePos="0" relativeHeight="251658240" behindDoc="1" locked="0" layoutInCell="1" allowOverlap="1" wp14:anchorId="4CF53D6F" wp14:editId="634EEDB7">
            <wp:simplePos x="0" y="0"/>
            <wp:positionH relativeFrom="margin">
              <wp:align>center</wp:align>
            </wp:positionH>
            <wp:positionV relativeFrom="page">
              <wp:align>bottom</wp:align>
            </wp:positionV>
            <wp:extent cx="7740015" cy="5160010"/>
            <wp:effectExtent l="0" t="0" r="0" b="254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noChangeArrowheads="1"/>
                    </pic:cNvPicPr>
                  </pic:nvPicPr>
                  <pic:blipFill>
                    <a:blip r:embed="rId8">
                      <a:alphaModFix amt="20000"/>
                      <a:extLst>
                        <a:ext uri="{28A0092B-C50C-407E-A947-70E740481C1C}">
                          <a14:useLocalDpi xmlns:a14="http://schemas.microsoft.com/office/drawing/2010/main" val="0"/>
                        </a:ext>
                      </a:extLst>
                    </a:blip>
                    <a:stretch>
                      <a:fillRect/>
                    </a:stretch>
                  </pic:blipFill>
                  <pic:spPr bwMode="auto">
                    <a:xfrm>
                      <a:off x="0" y="0"/>
                      <a:ext cx="7740015" cy="5160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0769">
        <w:rPr>
          <w:rFonts w:ascii="Lato" w:hAnsi="Lato" w:cstheme="minorHAnsi"/>
          <w:noProof/>
          <w:sz w:val="72"/>
          <w:szCs w:val="72"/>
        </w:rPr>
        <w:drawing>
          <wp:inline distT="0" distB="0" distL="0" distR="0" wp14:anchorId="2C4AED9A" wp14:editId="0378DE80">
            <wp:extent cx="5259309" cy="5263357"/>
            <wp:effectExtent l="0" t="38100" r="0" b="9017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259309" cy="5263357"/>
                    </a:xfrm>
                    <a:prstGeom prst="rect">
                      <a:avLst/>
                    </a:prstGeom>
                    <a:ln>
                      <a:noFill/>
                    </a:ln>
                    <a:effectLst>
                      <a:outerShdw blurRad="292100" dist="139700" dir="2700000" algn="tl" rotWithShape="0">
                        <a:srgbClr val="333333">
                          <a:alpha val="65000"/>
                        </a:srgbClr>
                      </a:outerShdw>
                    </a:effectLst>
                  </pic:spPr>
                </pic:pic>
              </a:graphicData>
            </a:graphic>
          </wp:inline>
        </w:drawing>
      </w:r>
      <w:bookmarkStart w:id="2" w:name="_Hlk211638024"/>
      <w:bookmarkEnd w:id="2"/>
    </w:p>
    <w:p w14:paraId="3DE1D53F" w14:textId="656FC0AD" w:rsidR="00F847CC" w:rsidRDefault="00F847CC" w:rsidP="008C7DE2">
      <w:pPr>
        <w:pStyle w:val="NormalWeb"/>
        <w:spacing w:before="100"/>
        <w:jc w:val="center"/>
        <w:rPr>
          <w:rFonts w:ascii="Lato" w:hAnsi="Lato" w:cstheme="minorHAnsi"/>
          <w:sz w:val="72"/>
          <w:szCs w:val="72"/>
        </w:rPr>
      </w:pPr>
      <w:r>
        <w:rPr>
          <w:rFonts w:ascii="Lato" w:hAnsi="Lato" w:cstheme="minorHAnsi"/>
          <w:sz w:val="72"/>
          <w:szCs w:val="72"/>
        </w:rPr>
        <w:t>Dossier INPI</w:t>
      </w:r>
    </w:p>
    <w:p w14:paraId="4DDB5846" w14:textId="346223DC" w:rsidR="00A11021" w:rsidRDefault="00C40FAD" w:rsidP="008C7DE2">
      <w:pPr>
        <w:pStyle w:val="NormalWeb"/>
        <w:spacing w:before="100"/>
        <w:jc w:val="center"/>
        <w:rPr>
          <w:rFonts w:ascii="Lato" w:hAnsi="Lato" w:cstheme="minorHAnsi"/>
          <w:sz w:val="72"/>
          <w:szCs w:val="72"/>
        </w:rPr>
      </w:pPr>
      <w:r w:rsidRPr="00C40FAD">
        <w:rPr>
          <w:rFonts w:ascii="Lato" w:hAnsi="Lato" w:cstheme="minorHAnsi"/>
          <w:sz w:val="72"/>
          <w:szCs w:val="72"/>
        </w:rPr>
        <w:t xml:space="preserve">Protection </w:t>
      </w:r>
      <w:r w:rsidR="001E61B5">
        <w:rPr>
          <w:rFonts w:ascii="Lato" w:hAnsi="Lato" w:cstheme="minorHAnsi"/>
          <w:sz w:val="72"/>
          <w:szCs w:val="72"/>
        </w:rPr>
        <w:t>Concept</w:t>
      </w:r>
      <w:bookmarkEnd w:id="1"/>
    </w:p>
    <w:p w14:paraId="0560D401" w14:textId="4D0B419B" w:rsidR="00221AAC" w:rsidRPr="00A11021" w:rsidRDefault="00636E31" w:rsidP="00A11021">
      <w:pPr>
        <w:pStyle w:val="Paragraphedeliste"/>
        <w:jc w:val="left"/>
        <w:rPr>
          <w:sz w:val="36"/>
          <w:szCs w:val="36"/>
        </w:rPr>
      </w:pPr>
      <w:r w:rsidRPr="00A11021">
        <w:rPr>
          <w:sz w:val="100"/>
          <w:szCs w:val="100"/>
        </w:rPr>
        <w:br w:type="page"/>
      </w:r>
    </w:p>
    <w:bookmarkEnd w:id="0" w:displacedByCustomXml="next"/>
    <w:sdt>
      <w:sdtPr>
        <w:rPr>
          <w:rFonts w:eastAsiaTheme="minorHAnsi" w:cstheme="minorBidi"/>
          <w:b w:val="0"/>
          <w:color w:val="auto"/>
          <w:sz w:val="20"/>
          <w:szCs w:val="22"/>
          <w:lang w:eastAsia="en-US"/>
        </w:rPr>
        <w:id w:val="-1175805967"/>
        <w:docPartObj>
          <w:docPartGallery w:val="Table of Contents"/>
          <w:docPartUnique/>
        </w:docPartObj>
      </w:sdtPr>
      <w:sdtEndPr>
        <w:rPr>
          <w:bCs/>
        </w:rPr>
      </w:sdtEndPr>
      <w:sdtContent>
        <w:p w14:paraId="3BF2BE93" w14:textId="36F48094" w:rsidR="00E76D27" w:rsidRDefault="00E76D27" w:rsidP="00E76D27">
          <w:pPr>
            <w:pStyle w:val="En-ttedetabledesmatires"/>
            <w:spacing w:before="100" w:after="100"/>
          </w:pPr>
          <w:r>
            <w:t>Table des matières</w:t>
          </w:r>
        </w:p>
        <w:p w14:paraId="236BC720" w14:textId="533FA6D2" w:rsidR="00B06746" w:rsidRDefault="00E76D27">
          <w:pPr>
            <w:pStyle w:val="TM1"/>
            <w:rPr>
              <w:rFonts w:asciiTheme="minorHAnsi" w:eastAsiaTheme="minorEastAsia" w:hAnsiTheme="minorHAnsi"/>
              <w:noProof/>
              <w:sz w:val="22"/>
              <w:lang w:eastAsia="fr-FR"/>
            </w:rPr>
          </w:pPr>
          <w:r>
            <w:fldChar w:fldCharType="begin"/>
          </w:r>
          <w:r>
            <w:instrText xml:space="preserve"> TOC \o "1-2" \h \z \u </w:instrText>
          </w:r>
          <w:r>
            <w:fldChar w:fldCharType="separate"/>
          </w:r>
          <w:hyperlink w:anchor="_Toc213845091" w:history="1">
            <w:r w:rsidR="00B06746" w:rsidRPr="00231062">
              <w:rPr>
                <w:rStyle w:val="Lienhypertexte"/>
                <w:noProof/>
              </w:rPr>
              <w:t>PREFACE</w:t>
            </w:r>
            <w:r w:rsidR="00B06746">
              <w:rPr>
                <w:noProof/>
                <w:webHidden/>
              </w:rPr>
              <w:tab/>
            </w:r>
            <w:r w:rsidR="00B06746">
              <w:rPr>
                <w:noProof/>
                <w:webHidden/>
              </w:rPr>
              <w:fldChar w:fldCharType="begin"/>
            </w:r>
            <w:r w:rsidR="00B06746">
              <w:rPr>
                <w:noProof/>
                <w:webHidden/>
              </w:rPr>
              <w:instrText xml:space="preserve"> PAGEREF _Toc213845091 \h </w:instrText>
            </w:r>
            <w:r w:rsidR="00B06746">
              <w:rPr>
                <w:noProof/>
                <w:webHidden/>
              </w:rPr>
            </w:r>
            <w:r w:rsidR="00B06746">
              <w:rPr>
                <w:noProof/>
                <w:webHidden/>
              </w:rPr>
              <w:fldChar w:fldCharType="separate"/>
            </w:r>
            <w:r w:rsidR="00B06746">
              <w:rPr>
                <w:noProof/>
                <w:webHidden/>
              </w:rPr>
              <w:t>3</w:t>
            </w:r>
            <w:r w:rsidR="00B06746">
              <w:rPr>
                <w:noProof/>
                <w:webHidden/>
              </w:rPr>
              <w:fldChar w:fldCharType="end"/>
            </w:r>
          </w:hyperlink>
        </w:p>
        <w:p w14:paraId="78C2CB99" w14:textId="0DFBB1D3" w:rsidR="00B06746" w:rsidRDefault="00B06746">
          <w:pPr>
            <w:pStyle w:val="TM1"/>
            <w:rPr>
              <w:rFonts w:asciiTheme="minorHAnsi" w:eastAsiaTheme="minorEastAsia" w:hAnsiTheme="minorHAnsi"/>
              <w:noProof/>
              <w:sz w:val="22"/>
              <w:lang w:eastAsia="fr-FR"/>
            </w:rPr>
          </w:pPr>
          <w:hyperlink w:anchor="_Toc213845092" w:history="1">
            <w:r w:rsidRPr="00231062">
              <w:rPr>
                <w:rStyle w:val="Lienhypertexte"/>
                <w:noProof/>
              </w:rPr>
              <w:t>PRESENTATION DE LA MARQUE</w:t>
            </w:r>
            <w:r>
              <w:rPr>
                <w:noProof/>
                <w:webHidden/>
              </w:rPr>
              <w:tab/>
            </w:r>
            <w:r>
              <w:rPr>
                <w:noProof/>
                <w:webHidden/>
              </w:rPr>
              <w:fldChar w:fldCharType="begin"/>
            </w:r>
            <w:r>
              <w:rPr>
                <w:noProof/>
                <w:webHidden/>
              </w:rPr>
              <w:instrText xml:space="preserve"> PAGEREF _Toc213845092 \h </w:instrText>
            </w:r>
            <w:r>
              <w:rPr>
                <w:noProof/>
                <w:webHidden/>
              </w:rPr>
            </w:r>
            <w:r>
              <w:rPr>
                <w:noProof/>
                <w:webHidden/>
              </w:rPr>
              <w:fldChar w:fldCharType="separate"/>
            </w:r>
            <w:r>
              <w:rPr>
                <w:noProof/>
                <w:webHidden/>
              </w:rPr>
              <w:t>4</w:t>
            </w:r>
            <w:r>
              <w:rPr>
                <w:noProof/>
                <w:webHidden/>
              </w:rPr>
              <w:fldChar w:fldCharType="end"/>
            </w:r>
          </w:hyperlink>
        </w:p>
        <w:p w14:paraId="64099687" w14:textId="6B0416C0" w:rsidR="00B06746" w:rsidRDefault="00B06746">
          <w:pPr>
            <w:pStyle w:val="TM2"/>
            <w:tabs>
              <w:tab w:val="right" w:leader="dot" w:pos="9062"/>
            </w:tabs>
            <w:rPr>
              <w:rFonts w:asciiTheme="minorHAnsi" w:eastAsiaTheme="minorEastAsia" w:hAnsiTheme="minorHAnsi"/>
              <w:noProof/>
              <w:sz w:val="22"/>
              <w:lang w:eastAsia="fr-FR"/>
            </w:rPr>
          </w:pPr>
          <w:hyperlink w:anchor="_Toc213845093" w:history="1">
            <w:r w:rsidRPr="00231062">
              <w:rPr>
                <w:rStyle w:val="Lienhypertexte"/>
                <w:noProof/>
              </w:rPr>
              <w:t>Nom de la marque</w:t>
            </w:r>
            <w:r>
              <w:rPr>
                <w:noProof/>
                <w:webHidden/>
              </w:rPr>
              <w:tab/>
            </w:r>
            <w:r>
              <w:rPr>
                <w:noProof/>
                <w:webHidden/>
              </w:rPr>
              <w:fldChar w:fldCharType="begin"/>
            </w:r>
            <w:r>
              <w:rPr>
                <w:noProof/>
                <w:webHidden/>
              </w:rPr>
              <w:instrText xml:space="preserve"> PAGEREF _Toc213845093 \h </w:instrText>
            </w:r>
            <w:r>
              <w:rPr>
                <w:noProof/>
                <w:webHidden/>
              </w:rPr>
            </w:r>
            <w:r>
              <w:rPr>
                <w:noProof/>
                <w:webHidden/>
              </w:rPr>
              <w:fldChar w:fldCharType="separate"/>
            </w:r>
            <w:r>
              <w:rPr>
                <w:noProof/>
                <w:webHidden/>
              </w:rPr>
              <w:t>4</w:t>
            </w:r>
            <w:r>
              <w:rPr>
                <w:noProof/>
                <w:webHidden/>
              </w:rPr>
              <w:fldChar w:fldCharType="end"/>
            </w:r>
          </w:hyperlink>
        </w:p>
        <w:p w14:paraId="5EE0B340" w14:textId="1FC4A830" w:rsidR="00B06746" w:rsidRDefault="00B06746">
          <w:pPr>
            <w:pStyle w:val="TM2"/>
            <w:tabs>
              <w:tab w:val="right" w:leader="dot" w:pos="9062"/>
            </w:tabs>
            <w:rPr>
              <w:rFonts w:asciiTheme="minorHAnsi" w:eastAsiaTheme="minorEastAsia" w:hAnsiTheme="minorHAnsi"/>
              <w:noProof/>
              <w:sz w:val="22"/>
              <w:lang w:eastAsia="fr-FR"/>
            </w:rPr>
          </w:pPr>
          <w:hyperlink w:anchor="_Toc213845094" w:history="1">
            <w:r w:rsidRPr="00231062">
              <w:rPr>
                <w:rStyle w:val="Lienhypertexte"/>
                <w:noProof/>
              </w:rPr>
              <w:t>Identité du déposant</w:t>
            </w:r>
            <w:r>
              <w:rPr>
                <w:noProof/>
                <w:webHidden/>
              </w:rPr>
              <w:tab/>
            </w:r>
            <w:r>
              <w:rPr>
                <w:noProof/>
                <w:webHidden/>
              </w:rPr>
              <w:fldChar w:fldCharType="begin"/>
            </w:r>
            <w:r>
              <w:rPr>
                <w:noProof/>
                <w:webHidden/>
              </w:rPr>
              <w:instrText xml:space="preserve"> PAGEREF _Toc213845094 \h </w:instrText>
            </w:r>
            <w:r>
              <w:rPr>
                <w:noProof/>
                <w:webHidden/>
              </w:rPr>
            </w:r>
            <w:r>
              <w:rPr>
                <w:noProof/>
                <w:webHidden/>
              </w:rPr>
              <w:fldChar w:fldCharType="separate"/>
            </w:r>
            <w:r>
              <w:rPr>
                <w:noProof/>
                <w:webHidden/>
              </w:rPr>
              <w:t>4</w:t>
            </w:r>
            <w:r>
              <w:rPr>
                <w:noProof/>
                <w:webHidden/>
              </w:rPr>
              <w:fldChar w:fldCharType="end"/>
            </w:r>
          </w:hyperlink>
        </w:p>
        <w:p w14:paraId="6D4981E7" w14:textId="60A8A80C" w:rsidR="00B06746" w:rsidRDefault="00B06746">
          <w:pPr>
            <w:pStyle w:val="TM2"/>
            <w:tabs>
              <w:tab w:val="right" w:leader="dot" w:pos="9062"/>
            </w:tabs>
            <w:rPr>
              <w:rFonts w:asciiTheme="minorHAnsi" w:eastAsiaTheme="minorEastAsia" w:hAnsiTheme="minorHAnsi"/>
              <w:noProof/>
              <w:sz w:val="22"/>
              <w:lang w:eastAsia="fr-FR"/>
            </w:rPr>
          </w:pPr>
          <w:hyperlink w:anchor="_Toc213845095" w:history="1">
            <w:r w:rsidRPr="00231062">
              <w:rPr>
                <w:rStyle w:val="Lienhypertexte"/>
                <w:noProof/>
              </w:rPr>
              <w:t>Description du logo</w:t>
            </w:r>
            <w:r>
              <w:rPr>
                <w:noProof/>
                <w:webHidden/>
              </w:rPr>
              <w:tab/>
            </w:r>
            <w:r>
              <w:rPr>
                <w:noProof/>
                <w:webHidden/>
              </w:rPr>
              <w:fldChar w:fldCharType="begin"/>
            </w:r>
            <w:r>
              <w:rPr>
                <w:noProof/>
                <w:webHidden/>
              </w:rPr>
              <w:instrText xml:space="preserve"> PAGEREF _Toc213845095 \h </w:instrText>
            </w:r>
            <w:r>
              <w:rPr>
                <w:noProof/>
                <w:webHidden/>
              </w:rPr>
            </w:r>
            <w:r>
              <w:rPr>
                <w:noProof/>
                <w:webHidden/>
              </w:rPr>
              <w:fldChar w:fldCharType="separate"/>
            </w:r>
            <w:r>
              <w:rPr>
                <w:noProof/>
                <w:webHidden/>
              </w:rPr>
              <w:t>4</w:t>
            </w:r>
            <w:r>
              <w:rPr>
                <w:noProof/>
                <w:webHidden/>
              </w:rPr>
              <w:fldChar w:fldCharType="end"/>
            </w:r>
          </w:hyperlink>
        </w:p>
        <w:p w14:paraId="38096B16" w14:textId="5D957FA7" w:rsidR="00B06746" w:rsidRDefault="00B06746">
          <w:pPr>
            <w:pStyle w:val="TM2"/>
            <w:tabs>
              <w:tab w:val="right" w:leader="dot" w:pos="9062"/>
            </w:tabs>
            <w:rPr>
              <w:rFonts w:asciiTheme="minorHAnsi" w:eastAsiaTheme="minorEastAsia" w:hAnsiTheme="minorHAnsi"/>
              <w:noProof/>
              <w:sz w:val="22"/>
              <w:lang w:eastAsia="fr-FR"/>
            </w:rPr>
          </w:pPr>
          <w:hyperlink w:anchor="_Toc213845096" w:history="1">
            <w:r w:rsidRPr="00231062">
              <w:rPr>
                <w:rStyle w:val="Lienhypertexte"/>
                <w:noProof/>
              </w:rPr>
              <w:t>Charte graphique</w:t>
            </w:r>
            <w:r>
              <w:rPr>
                <w:noProof/>
                <w:webHidden/>
              </w:rPr>
              <w:tab/>
            </w:r>
            <w:r>
              <w:rPr>
                <w:noProof/>
                <w:webHidden/>
              </w:rPr>
              <w:fldChar w:fldCharType="begin"/>
            </w:r>
            <w:r>
              <w:rPr>
                <w:noProof/>
                <w:webHidden/>
              </w:rPr>
              <w:instrText xml:space="preserve"> PAGEREF _Toc213845096 \h </w:instrText>
            </w:r>
            <w:r>
              <w:rPr>
                <w:noProof/>
                <w:webHidden/>
              </w:rPr>
            </w:r>
            <w:r>
              <w:rPr>
                <w:noProof/>
                <w:webHidden/>
              </w:rPr>
              <w:fldChar w:fldCharType="separate"/>
            </w:r>
            <w:r>
              <w:rPr>
                <w:noProof/>
                <w:webHidden/>
              </w:rPr>
              <w:t>5</w:t>
            </w:r>
            <w:r>
              <w:rPr>
                <w:noProof/>
                <w:webHidden/>
              </w:rPr>
              <w:fldChar w:fldCharType="end"/>
            </w:r>
          </w:hyperlink>
        </w:p>
        <w:p w14:paraId="5C5E01AF" w14:textId="348ADE44" w:rsidR="00B06746" w:rsidRDefault="00B06746">
          <w:pPr>
            <w:pStyle w:val="TM2"/>
            <w:tabs>
              <w:tab w:val="right" w:leader="dot" w:pos="9062"/>
            </w:tabs>
            <w:rPr>
              <w:rFonts w:asciiTheme="minorHAnsi" w:eastAsiaTheme="minorEastAsia" w:hAnsiTheme="minorHAnsi"/>
              <w:noProof/>
              <w:sz w:val="22"/>
              <w:lang w:eastAsia="fr-FR"/>
            </w:rPr>
          </w:pPr>
          <w:hyperlink w:anchor="_Toc213845097" w:history="1">
            <w:r w:rsidRPr="00231062">
              <w:rPr>
                <w:rStyle w:val="Lienhypertexte"/>
                <w:noProof/>
                <w:lang w:eastAsia="fr-FR"/>
              </w:rPr>
              <w:t>Classes et description des produits/services pour l’INPI :</w:t>
            </w:r>
            <w:r>
              <w:rPr>
                <w:noProof/>
                <w:webHidden/>
              </w:rPr>
              <w:tab/>
            </w:r>
            <w:r>
              <w:rPr>
                <w:noProof/>
                <w:webHidden/>
              </w:rPr>
              <w:fldChar w:fldCharType="begin"/>
            </w:r>
            <w:r>
              <w:rPr>
                <w:noProof/>
                <w:webHidden/>
              </w:rPr>
              <w:instrText xml:space="preserve"> PAGEREF _Toc213845097 \h </w:instrText>
            </w:r>
            <w:r>
              <w:rPr>
                <w:noProof/>
                <w:webHidden/>
              </w:rPr>
            </w:r>
            <w:r>
              <w:rPr>
                <w:noProof/>
                <w:webHidden/>
              </w:rPr>
              <w:fldChar w:fldCharType="separate"/>
            </w:r>
            <w:r>
              <w:rPr>
                <w:noProof/>
                <w:webHidden/>
              </w:rPr>
              <w:t>5</w:t>
            </w:r>
            <w:r>
              <w:rPr>
                <w:noProof/>
                <w:webHidden/>
              </w:rPr>
              <w:fldChar w:fldCharType="end"/>
            </w:r>
          </w:hyperlink>
        </w:p>
        <w:p w14:paraId="1D73767C" w14:textId="455B0825" w:rsidR="00B06746" w:rsidRDefault="00B06746">
          <w:pPr>
            <w:pStyle w:val="TM2"/>
            <w:tabs>
              <w:tab w:val="right" w:leader="dot" w:pos="9062"/>
            </w:tabs>
            <w:rPr>
              <w:rFonts w:asciiTheme="minorHAnsi" w:eastAsiaTheme="minorEastAsia" w:hAnsiTheme="minorHAnsi"/>
              <w:noProof/>
              <w:sz w:val="22"/>
              <w:lang w:eastAsia="fr-FR"/>
            </w:rPr>
          </w:pPr>
          <w:hyperlink w:anchor="_Toc213845098" w:history="1">
            <w:r w:rsidRPr="00231062">
              <w:rPr>
                <w:rStyle w:val="Lienhypertexte"/>
                <w:noProof/>
                <w:lang w:eastAsia="fr-FR"/>
              </w:rPr>
              <w:t>Classes à venir</w:t>
            </w:r>
            <w:r>
              <w:rPr>
                <w:noProof/>
                <w:webHidden/>
              </w:rPr>
              <w:tab/>
            </w:r>
            <w:r>
              <w:rPr>
                <w:noProof/>
                <w:webHidden/>
              </w:rPr>
              <w:fldChar w:fldCharType="begin"/>
            </w:r>
            <w:r>
              <w:rPr>
                <w:noProof/>
                <w:webHidden/>
              </w:rPr>
              <w:instrText xml:space="preserve"> PAGEREF _Toc213845098 \h </w:instrText>
            </w:r>
            <w:r>
              <w:rPr>
                <w:noProof/>
                <w:webHidden/>
              </w:rPr>
            </w:r>
            <w:r>
              <w:rPr>
                <w:noProof/>
                <w:webHidden/>
              </w:rPr>
              <w:fldChar w:fldCharType="separate"/>
            </w:r>
            <w:r>
              <w:rPr>
                <w:noProof/>
                <w:webHidden/>
              </w:rPr>
              <w:t>5</w:t>
            </w:r>
            <w:r>
              <w:rPr>
                <w:noProof/>
                <w:webHidden/>
              </w:rPr>
              <w:fldChar w:fldCharType="end"/>
            </w:r>
          </w:hyperlink>
        </w:p>
        <w:p w14:paraId="719539B4" w14:textId="4CAFBA21" w:rsidR="00B06746" w:rsidRDefault="00B06746">
          <w:pPr>
            <w:pStyle w:val="TM2"/>
            <w:tabs>
              <w:tab w:val="right" w:leader="dot" w:pos="9062"/>
            </w:tabs>
            <w:rPr>
              <w:rFonts w:asciiTheme="minorHAnsi" w:eastAsiaTheme="minorEastAsia" w:hAnsiTheme="minorHAnsi"/>
              <w:noProof/>
              <w:sz w:val="22"/>
              <w:lang w:eastAsia="fr-FR"/>
            </w:rPr>
          </w:pPr>
          <w:hyperlink w:anchor="_Toc213845099" w:history="1">
            <w:r w:rsidRPr="00231062">
              <w:rPr>
                <w:rStyle w:val="Lienhypertexte"/>
                <w:noProof/>
              </w:rPr>
              <w:t>Disponibilité sur internet</w:t>
            </w:r>
            <w:r>
              <w:rPr>
                <w:noProof/>
                <w:webHidden/>
              </w:rPr>
              <w:tab/>
            </w:r>
            <w:r>
              <w:rPr>
                <w:noProof/>
                <w:webHidden/>
              </w:rPr>
              <w:fldChar w:fldCharType="begin"/>
            </w:r>
            <w:r>
              <w:rPr>
                <w:noProof/>
                <w:webHidden/>
              </w:rPr>
              <w:instrText xml:space="preserve"> PAGEREF _Toc213845099 \h </w:instrText>
            </w:r>
            <w:r>
              <w:rPr>
                <w:noProof/>
                <w:webHidden/>
              </w:rPr>
            </w:r>
            <w:r>
              <w:rPr>
                <w:noProof/>
                <w:webHidden/>
              </w:rPr>
              <w:fldChar w:fldCharType="separate"/>
            </w:r>
            <w:r>
              <w:rPr>
                <w:noProof/>
                <w:webHidden/>
              </w:rPr>
              <w:t>5</w:t>
            </w:r>
            <w:r>
              <w:rPr>
                <w:noProof/>
                <w:webHidden/>
              </w:rPr>
              <w:fldChar w:fldCharType="end"/>
            </w:r>
          </w:hyperlink>
        </w:p>
        <w:p w14:paraId="04D39340" w14:textId="4F5225B1" w:rsidR="00B06746" w:rsidRDefault="00B06746">
          <w:pPr>
            <w:pStyle w:val="TM1"/>
            <w:rPr>
              <w:rFonts w:asciiTheme="minorHAnsi" w:eastAsiaTheme="minorEastAsia" w:hAnsiTheme="minorHAnsi"/>
              <w:noProof/>
              <w:sz w:val="22"/>
              <w:lang w:eastAsia="fr-FR"/>
            </w:rPr>
          </w:pPr>
          <w:hyperlink w:anchor="_Toc213845100" w:history="1">
            <w:r w:rsidRPr="00231062">
              <w:rPr>
                <w:rStyle w:val="Lienhypertexte"/>
                <w:noProof/>
              </w:rPr>
              <w:t>PRESENTATION DU CONCEPT</w:t>
            </w:r>
            <w:r>
              <w:rPr>
                <w:noProof/>
                <w:webHidden/>
              </w:rPr>
              <w:tab/>
            </w:r>
            <w:r>
              <w:rPr>
                <w:noProof/>
                <w:webHidden/>
              </w:rPr>
              <w:fldChar w:fldCharType="begin"/>
            </w:r>
            <w:r>
              <w:rPr>
                <w:noProof/>
                <w:webHidden/>
              </w:rPr>
              <w:instrText xml:space="preserve"> PAGEREF _Toc213845100 \h </w:instrText>
            </w:r>
            <w:r>
              <w:rPr>
                <w:noProof/>
                <w:webHidden/>
              </w:rPr>
            </w:r>
            <w:r>
              <w:rPr>
                <w:noProof/>
                <w:webHidden/>
              </w:rPr>
              <w:fldChar w:fldCharType="separate"/>
            </w:r>
            <w:r>
              <w:rPr>
                <w:noProof/>
                <w:webHidden/>
              </w:rPr>
              <w:t>6</w:t>
            </w:r>
            <w:r>
              <w:rPr>
                <w:noProof/>
                <w:webHidden/>
              </w:rPr>
              <w:fldChar w:fldCharType="end"/>
            </w:r>
          </w:hyperlink>
        </w:p>
        <w:p w14:paraId="43C49E3F" w14:textId="5AB7A97F" w:rsidR="00B06746" w:rsidRDefault="00B06746">
          <w:pPr>
            <w:pStyle w:val="TM2"/>
            <w:tabs>
              <w:tab w:val="right" w:leader="dot" w:pos="9062"/>
            </w:tabs>
            <w:rPr>
              <w:rFonts w:asciiTheme="minorHAnsi" w:eastAsiaTheme="minorEastAsia" w:hAnsiTheme="minorHAnsi"/>
              <w:noProof/>
              <w:sz w:val="22"/>
              <w:lang w:eastAsia="fr-FR"/>
            </w:rPr>
          </w:pPr>
          <w:hyperlink w:anchor="_Toc213845101" w:history="1">
            <w:r w:rsidRPr="00231062">
              <w:rPr>
                <w:rStyle w:val="Lienhypertexte"/>
                <w:noProof/>
              </w:rPr>
              <w:t>Vision de la Marque</w:t>
            </w:r>
            <w:r>
              <w:rPr>
                <w:noProof/>
                <w:webHidden/>
              </w:rPr>
              <w:tab/>
            </w:r>
            <w:r>
              <w:rPr>
                <w:noProof/>
                <w:webHidden/>
              </w:rPr>
              <w:fldChar w:fldCharType="begin"/>
            </w:r>
            <w:r>
              <w:rPr>
                <w:noProof/>
                <w:webHidden/>
              </w:rPr>
              <w:instrText xml:space="preserve"> PAGEREF _Toc213845101 \h </w:instrText>
            </w:r>
            <w:r>
              <w:rPr>
                <w:noProof/>
                <w:webHidden/>
              </w:rPr>
            </w:r>
            <w:r>
              <w:rPr>
                <w:noProof/>
                <w:webHidden/>
              </w:rPr>
              <w:fldChar w:fldCharType="separate"/>
            </w:r>
            <w:r>
              <w:rPr>
                <w:noProof/>
                <w:webHidden/>
              </w:rPr>
              <w:t>6</w:t>
            </w:r>
            <w:r>
              <w:rPr>
                <w:noProof/>
                <w:webHidden/>
              </w:rPr>
              <w:fldChar w:fldCharType="end"/>
            </w:r>
          </w:hyperlink>
        </w:p>
        <w:p w14:paraId="68F79FDD" w14:textId="1B310A78" w:rsidR="00B06746" w:rsidRDefault="00B06746">
          <w:pPr>
            <w:pStyle w:val="TM2"/>
            <w:tabs>
              <w:tab w:val="right" w:leader="dot" w:pos="9062"/>
            </w:tabs>
            <w:rPr>
              <w:rFonts w:asciiTheme="minorHAnsi" w:eastAsiaTheme="minorEastAsia" w:hAnsiTheme="minorHAnsi"/>
              <w:noProof/>
              <w:sz w:val="22"/>
              <w:lang w:eastAsia="fr-FR"/>
            </w:rPr>
          </w:pPr>
          <w:hyperlink w:anchor="_Toc213845102" w:history="1">
            <w:r w:rsidRPr="00231062">
              <w:rPr>
                <w:rStyle w:val="Lienhypertexte"/>
                <w:noProof/>
              </w:rPr>
              <w:t>Expérience Utilisateur</w:t>
            </w:r>
            <w:r>
              <w:rPr>
                <w:noProof/>
                <w:webHidden/>
              </w:rPr>
              <w:tab/>
            </w:r>
            <w:r>
              <w:rPr>
                <w:noProof/>
                <w:webHidden/>
              </w:rPr>
              <w:fldChar w:fldCharType="begin"/>
            </w:r>
            <w:r>
              <w:rPr>
                <w:noProof/>
                <w:webHidden/>
              </w:rPr>
              <w:instrText xml:space="preserve"> PAGEREF _Toc213845102 \h </w:instrText>
            </w:r>
            <w:r>
              <w:rPr>
                <w:noProof/>
                <w:webHidden/>
              </w:rPr>
            </w:r>
            <w:r>
              <w:rPr>
                <w:noProof/>
                <w:webHidden/>
              </w:rPr>
              <w:fldChar w:fldCharType="separate"/>
            </w:r>
            <w:r>
              <w:rPr>
                <w:noProof/>
                <w:webHidden/>
              </w:rPr>
              <w:t>6</w:t>
            </w:r>
            <w:r>
              <w:rPr>
                <w:noProof/>
                <w:webHidden/>
              </w:rPr>
              <w:fldChar w:fldCharType="end"/>
            </w:r>
          </w:hyperlink>
        </w:p>
        <w:p w14:paraId="7EBCDE56" w14:textId="070F1158" w:rsidR="00B06746" w:rsidRDefault="00B06746">
          <w:pPr>
            <w:pStyle w:val="TM2"/>
            <w:tabs>
              <w:tab w:val="right" w:leader="dot" w:pos="9062"/>
            </w:tabs>
            <w:rPr>
              <w:rFonts w:asciiTheme="minorHAnsi" w:eastAsiaTheme="minorEastAsia" w:hAnsiTheme="minorHAnsi"/>
              <w:noProof/>
              <w:sz w:val="22"/>
              <w:lang w:eastAsia="fr-FR"/>
            </w:rPr>
          </w:pPr>
          <w:hyperlink w:anchor="_Toc213845103" w:history="1">
            <w:r w:rsidRPr="00231062">
              <w:rPr>
                <w:rStyle w:val="Lienhypertexte"/>
                <w:noProof/>
              </w:rPr>
              <w:t>Une Marque en Mouvement : Collections et Innovations</w:t>
            </w:r>
            <w:r>
              <w:rPr>
                <w:noProof/>
                <w:webHidden/>
              </w:rPr>
              <w:tab/>
            </w:r>
            <w:r>
              <w:rPr>
                <w:noProof/>
                <w:webHidden/>
              </w:rPr>
              <w:fldChar w:fldCharType="begin"/>
            </w:r>
            <w:r>
              <w:rPr>
                <w:noProof/>
                <w:webHidden/>
              </w:rPr>
              <w:instrText xml:space="preserve"> PAGEREF _Toc213845103 \h </w:instrText>
            </w:r>
            <w:r>
              <w:rPr>
                <w:noProof/>
                <w:webHidden/>
              </w:rPr>
            </w:r>
            <w:r>
              <w:rPr>
                <w:noProof/>
                <w:webHidden/>
              </w:rPr>
              <w:fldChar w:fldCharType="separate"/>
            </w:r>
            <w:r>
              <w:rPr>
                <w:noProof/>
                <w:webHidden/>
              </w:rPr>
              <w:t>7</w:t>
            </w:r>
            <w:r>
              <w:rPr>
                <w:noProof/>
                <w:webHidden/>
              </w:rPr>
              <w:fldChar w:fldCharType="end"/>
            </w:r>
          </w:hyperlink>
        </w:p>
        <w:p w14:paraId="2EAA8F84" w14:textId="252590C0" w:rsidR="00B06746" w:rsidRDefault="00B06746">
          <w:pPr>
            <w:pStyle w:val="TM2"/>
            <w:tabs>
              <w:tab w:val="right" w:leader="dot" w:pos="9062"/>
            </w:tabs>
            <w:rPr>
              <w:rFonts w:asciiTheme="minorHAnsi" w:eastAsiaTheme="minorEastAsia" w:hAnsiTheme="minorHAnsi"/>
              <w:noProof/>
              <w:sz w:val="22"/>
              <w:lang w:eastAsia="fr-FR"/>
            </w:rPr>
          </w:pPr>
          <w:hyperlink w:anchor="_Toc213845104" w:history="1">
            <w:r w:rsidRPr="00231062">
              <w:rPr>
                <w:rStyle w:val="Lienhypertexte"/>
                <w:noProof/>
              </w:rPr>
              <w:t>Idées de collection</w:t>
            </w:r>
            <w:r>
              <w:rPr>
                <w:noProof/>
                <w:webHidden/>
              </w:rPr>
              <w:tab/>
            </w:r>
            <w:r>
              <w:rPr>
                <w:noProof/>
                <w:webHidden/>
              </w:rPr>
              <w:fldChar w:fldCharType="begin"/>
            </w:r>
            <w:r>
              <w:rPr>
                <w:noProof/>
                <w:webHidden/>
              </w:rPr>
              <w:instrText xml:space="preserve"> PAGEREF _Toc213845104 \h </w:instrText>
            </w:r>
            <w:r>
              <w:rPr>
                <w:noProof/>
                <w:webHidden/>
              </w:rPr>
            </w:r>
            <w:r>
              <w:rPr>
                <w:noProof/>
                <w:webHidden/>
              </w:rPr>
              <w:fldChar w:fldCharType="separate"/>
            </w:r>
            <w:r>
              <w:rPr>
                <w:noProof/>
                <w:webHidden/>
              </w:rPr>
              <w:t>7</w:t>
            </w:r>
            <w:r>
              <w:rPr>
                <w:noProof/>
                <w:webHidden/>
              </w:rPr>
              <w:fldChar w:fldCharType="end"/>
            </w:r>
          </w:hyperlink>
        </w:p>
        <w:p w14:paraId="6050819C" w14:textId="7B14F7C2" w:rsidR="00B06746" w:rsidRDefault="00B06746">
          <w:pPr>
            <w:pStyle w:val="TM2"/>
            <w:tabs>
              <w:tab w:val="right" w:leader="dot" w:pos="9062"/>
            </w:tabs>
            <w:rPr>
              <w:rFonts w:asciiTheme="minorHAnsi" w:eastAsiaTheme="minorEastAsia" w:hAnsiTheme="minorHAnsi"/>
              <w:noProof/>
              <w:sz w:val="22"/>
              <w:lang w:eastAsia="fr-FR"/>
            </w:rPr>
          </w:pPr>
          <w:hyperlink w:anchor="_Toc213845105" w:history="1">
            <w:r w:rsidRPr="00231062">
              <w:rPr>
                <w:rStyle w:val="Lienhypertexte"/>
                <w:noProof/>
              </w:rPr>
              <w:t>Fonctionnalités du Site Internet</w:t>
            </w:r>
            <w:r>
              <w:rPr>
                <w:noProof/>
                <w:webHidden/>
              </w:rPr>
              <w:tab/>
            </w:r>
            <w:r>
              <w:rPr>
                <w:noProof/>
                <w:webHidden/>
              </w:rPr>
              <w:fldChar w:fldCharType="begin"/>
            </w:r>
            <w:r>
              <w:rPr>
                <w:noProof/>
                <w:webHidden/>
              </w:rPr>
              <w:instrText xml:space="preserve"> PAGEREF _Toc213845105 \h </w:instrText>
            </w:r>
            <w:r>
              <w:rPr>
                <w:noProof/>
                <w:webHidden/>
              </w:rPr>
            </w:r>
            <w:r>
              <w:rPr>
                <w:noProof/>
                <w:webHidden/>
              </w:rPr>
              <w:fldChar w:fldCharType="separate"/>
            </w:r>
            <w:r>
              <w:rPr>
                <w:noProof/>
                <w:webHidden/>
              </w:rPr>
              <w:t>8</w:t>
            </w:r>
            <w:r>
              <w:rPr>
                <w:noProof/>
                <w:webHidden/>
              </w:rPr>
              <w:fldChar w:fldCharType="end"/>
            </w:r>
          </w:hyperlink>
        </w:p>
        <w:p w14:paraId="0B892287" w14:textId="1FB2B4F6" w:rsidR="00B06746" w:rsidRDefault="00B06746">
          <w:pPr>
            <w:pStyle w:val="TM2"/>
            <w:tabs>
              <w:tab w:val="right" w:leader="dot" w:pos="9062"/>
            </w:tabs>
            <w:rPr>
              <w:rFonts w:asciiTheme="minorHAnsi" w:eastAsiaTheme="minorEastAsia" w:hAnsiTheme="minorHAnsi"/>
              <w:noProof/>
              <w:sz w:val="22"/>
              <w:lang w:eastAsia="fr-FR"/>
            </w:rPr>
          </w:pPr>
          <w:hyperlink w:anchor="_Toc213845106" w:history="1">
            <w:r w:rsidRPr="00231062">
              <w:rPr>
                <w:rStyle w:val="Lienhypertexte"/>
                <w:noProof/>
              </w:rPr>
              <w:t>Stratégie de Commercialisation</w:t>
            </w:r>
            <w:r>
              <w:rPr>
                <w:noProof/>
                <w:webHidden/>
              </w:rPr>
              <w:tab/>
            </w:r>
            <w:r>
              <w:rPr>
                <w:noProof/>
                <w:webHidden/>
              </w:rPr>
              <w:fldChar w:fldCharType="begin"/>
            </w:r>
            <w:r>
              <w:rPr>
                <w:noProof/>
                <w:webHidden/>
              </w:rPr>
              <w:instrText xml:space="preserve"> PAGEREF _Toc213845106 \h </w:instrText>
            </w:r>
            <w:r>
              <w:rPr>
                <w:noProof/>
                <w:webHidden/>
              </w:rPr>
            </w:r>
            <w:r>
              <w:rPr>
                <w:noProof/>
                <w:webHidden/>
              </w:rPr>
              <w:fldChar w:fldCharType="separate"/>
            </w:r>
            <w:r>
              <w:rPr>
                <w:noProof/>
                <w:webHidden/>
              </w:rPr>
              <w:t>9</w:t>
            </w:r>
            <w:r>
              <w:rPr>
                <w:noProof/>
                <w:webHidden/>
              </w:rPr>
              <w:fldChar w:fldCharType="end"/>
            </w:r>
          </w:hyperlink>
        </w:p>
        <w:p w14:paraId="26FE5B41" w14:textId="7914ADDB" w:rsidR="00B06746" w:rsidRDefault="00B06746">
          <w:pPr>
            <w:pStyle w:val="TM2"/>
            <w:tabs>
              <w:tab w:val="right" w:leader="dot" w:pos="9062"/>
            </w:tabs>
            <w:rPr>
              <w:rFonts w:asciiTheme="minorHAnsi" w:eastAsiaTheme="minorEastAsia" w:hAnsiTheme="minorHAnsi"/>
              <w:noProof/>
              <w:sz w:val="22"/>
              <w:lang w:eastAsia="fr-FR"/>
            </w:rPr>
          </w:pPr>
          <w:hyperlink w:anchor="_Toc213845107" w:history="1">
            <w:r w:rsidRPr="00231062">
              <w:rPr>
                <w:rStyle w:val="Lienhypertexte"/>
                <w:noProof/>
              </w:rPr>
              <w:t>Une Marque Écoresponsable</w:t>
            </w:r>
            <w:r>
              <w:rPr>
                <w:noProof/>
                <w:webHidden/>
              </w:rPr>
              <w:tab/>
            </w:r>
            <w:r>
              <w:rPr>
                <w:noProof/>
                <w:webHidden/>
              </w:rPr>
              <w:fldChar w:fldCharType="begin"/>
            </w:r>
            <w:r>
              <w:rPr>
                <w:noProof/>
                <w:webHidden/>
              </w:rPr>
              <w:instrText xml:space="preserve"> PAGEREF _Toc213845107 \h </w:instrText>
            </w:r>
            <w:r>
              <w:rPr>
                <w:noProof/>
                <w:webHidden/>
              </w:rPr>
            </w:r>
            <w:r>
              <w:rPr>
                <w:noProof/>
                <w:webHidden/>
              </w:rPr>
              <w:fldChar w:fldCharType="separate"/>
            </w:r>
            <w:r>
              <w:rPr>
                <w:noProof/>
                <w:webHidden/>
              </w:rPr>
              <w:t>10</w:t>
            </w:r>
            <w:r>
              <w:rPr>
                <w:noProof/>
                <w:webHidden/>
              </w:rPr>
              <w:fldChar w:fldCharType="end"/>
            </w:r>
          </w:hyperlink>
        </w:p>
        <w:p w14:paraId="06FF87A9" w14:textId="30E37FEA" w:rsidR="00B06746" w:rsidRDefault="00B06746">
          <w:pPr>
            <w:pStyle w:val="TM2"/>
            <w:tabs>
              <w:tab w:val="right" w:leader="dot" w:pos="9062"/>
            </w:tabs>
            <w:rPr>
              <w:rFonts w:asciiTheme="minorHAnsi" w:eastAsiaTheme="minorEastAsia" w:hAnsiTheme="minorHAnsi"/>
              <w:noProof/>
              <w:sz w:val="22"/>
              <w:lang w:eastAsia="fr-FR"/>
            </w:rPr>
          </w:pPr>
          <w:hyperlink w:anchor="_Toc213845108" w:history="1">
            <w:r w:rsidRPr="00231062">
              <w:rPr>
                <w:rStyle w:val="Lienhypertexte"/>
                <w:noProof/>
              </w:rPr>
              <w:t>Protection et Déploiement International</w:t>
            </w:r>
            <w:r>
              <w:rPr>
                <w:noProof/>
                <w:webHidden/>
              </w:rPr>
              <w:tab/>
            </w:r>
            <w:r>
              <w:rPr>
                <w:noProof/>
                <w:webHidden/>
              </w:rPr>
              <w:fldChar w:fldCharType="begin"/>
            </w:r>
            <w:r>
              <w:rPr>
                <w:noProof/>
                <w:webHidden/>
              </w:rPr>
              <w:instrText xml:space="preserve"> PAGEREF _Toc213845108 \h </w:instrText>
            </w:r>
            <w:r>
              <w:rPr>
                <w:noProof/>
                <w:webHidden/>
              </w:rPr>
            </w:r>
            <w:r>
              <w:rPr>
                <w:noProof/>
                <w:webHidden/>
              </w:rPr>
              <w:fldChar w:fldCharType="separate"/>
            </w:r>
            <w:r>
              <w:rPr>
                <w:noProof/>
                <w:webHidden/>
              </w:rPr>
              <w:t>10</w:t>
            </w:r>
            <w:r>
              <w:rPr>
                <w:noProof/>
                <w:webHidden/>
              </w:rPr>
              <w:fldChar w:fldCharType="end"/>
            </w:r>
          </w:hyperlink>
        </w:p>
        <w:p w14:paraId="140416F8" w14:textId="2EA5072C" w:rsidR="00B06746" w:rsidRDefault="00B06746">
          <w:pPr>
            <w:pStyle w:val="TM2"/>
            <w:tabs>
              <w:tab w:val="right" w:leader="dot" w:pos="9062"/>
            </w:tabs>
            <w:rPr>
              <w:rFonts w:asciiTheme="minorHAnsi" w:eastAsiaTheme="minorEastAsia" w:hAnsiTheme="minorHAnsi"/>
              <w:noProof/>
              <w:sz w:val="22"/>
              <w:lang w:eastAsia="fr-FR"/>
            </w:rPr>
          </w:pPr>
          <w:hyperlink w:anchor="_Toc213845109" w:history="1">
            <w:r w:rsidRPr="00231062">
              <w:rPr>
                <w:rStyle w:val="Lienhypertexte"/>
                <w:noProof/>
              </w:rPr>
              <w:t>Conclusion</w:t>
            </w:r>
            <w:r>
              <w:rPr>
                <w:noProof/>
                <w:webHidden/>
              </w:rPr>
              <w:tab/>
            </w:r>
            <w:r>
              <w:rPr>
                <w:noProof/>
                <w:webHidden/>
              </w:rPr>
              <w:fldChar w:fldCharType="begin"/>
            </w:r>
            <w:r>
              <w:rPr>
                <w:noProof/>
                <w:webHidden/>
              </w:rPr>
              <w:instrText xml:space="preserve"> PAGEREF _Toc213845109 \h </w:instrText>
            </w:r>
            <w:r>
              <w:rPr>
                <w:noProof/>
                <w:webHidden/>
              </w:rPr>
            </w:r>
            <w:r>
              <w:rPr>
                <w:noProof/>
                <w:webHidden/>
              </w:rPr>
              <w:fldChar w:fldCharType="separate"/>
            </w:r>
            <w:r>
              <w:rPr>
                <w:noProof/>
                <w:webHidden/>
              </w:rPr>
              <w:t>11</w:t>
            </w:r>
            <w:r>
              <w:rPr>
                <w:noProof/>
                <w:webHidden/>
              </w:rPr>
              <w:fldChar w:fldCharType="end"/>
            </w:r>
          </w:hyperlink>
        </w:p>
        <w:p w14:paraId="7BF1E0E3" w14:textId="00B7B3BD" w:rsidR="00B06746" w:rsidRDefault="00B06746">
          <w:pPr>
            <w:pStyle w:val="TM1"/>
            <w:rPr>
              <w:rFonts w:asciiTheme="minorHAnsi" w:eastAsiaTheme="minorEastAsia" w:hAnsiTheme="minorHAnsi"/>
              <w:noProof/>
              <w:sz w:val="22"/>
              <w:lang w:eastAsia="fr-FR"/>
            </w:rPr>
          </w:pPr>
          <w:hyperlink w:anchor="_Toc213845110" w:history="1">
            <w:r w:rsidRPr="00231062">
              <w:rPr>
                <w:rStyle w:val="Lienhypertexte"/>
                <w:noProof/>
              </w:rPr>
              <w:t>PRESENTATION DES MEDAILLES</w:t>
            </w:r>
            <w:r>
              <w:rPr>
                <w:noProof/>
                <w:webHidden/>
              </w:rPr>
              <w:tab/>
            </w:r>
            <w:r>
              <w:rPr>
                <w:noProof/>
                <w:webHidden/>
              </w:rPr>
              <w:fldChar w:fldCharType="begin"/>
            </w:r>
            <w:r>
              <w:rPr>
                <w:noProof/>
                <w:webHidden/>
              </w:rPr>
              <w:instrText xml:space="preserve"> PAGEREF _Toc213845110 \h </w:instrText>
            </w:r>
            <w:r>
              <w:rPr>
                <w:noProof/>
                <w:webHidden/>
              </w:rPr>
            </w:r>
            <w:r>
              <w:rPr>
                <w:noProof/>
                <w:webHidden/>
              </w:rPr>
              <w:fldChar w:fldCharType="separate"/>
            </w:r>
            <w:r>
              <w:rPr>
                <w:noProof/>
                <w:webHidden/>
              </w:rPr>
              <w:t>12</w:t>
            </w:r>
            <w:r>
              <w:rPr>
                <w:noProof/>
                <w:webHidden/>
              </w:rPr>
              <w:fldChar w:fldCharType="end"/>
            </w:r>
          </w:hyperlink>
        </w:p>
        <w:p w14:paraId="094D5888" w14:textId="48FB4F05" w:rsidR="00B06746" w:rsidRDefault="00B06746">
          <w:pPr>
            <w:pStyle w:val="TM1"/>
            <w:rPr>
              <w:rFonts w:asciiTheme="minorHAnsi" w:eastAsiaTheme="minorEastAsia" w:hAnsiTheme="minorHAnsi"/>
              <w:noProof/>
              <w:sz w:val="22"/>
              <w:lang w:eastAsia="fr-FR"/>
            </w:rPr>
          </w:pPr>
          <w:hyperlink w:anchor="_Toc213845111" w:history="1">
            <w:r w:rsidRPr="00231062">
              <w:rPr>
                <w:rStyle w:val="Lienhypertexte"/>
                <w:noProof/>
              </w:rPr>
              <w:t>LA PREMIERE COLLECTION</w:t>
            </w:r>
            <w:r>
              <w:rPr>
                <w:noProof/>
                <w:webHidden/>
              </w:rPr>
              <w:tab/>
            </w:r>
            <w:r>
              <w:rPr>
                <w:noProof/>
                <w:webHidden/>
              </w:rPr>
              <w:fldChar w:fldCharType="begin"/>
            </w:r>
            <w:r>
              <w:rPr>
                <w:noProof/>
                <w:webHidden/>
              </w:rPr>
              <w:instrText xml:space="preserve"> PAGEREF _Toc213845111 \h </w:instrText>
            </w:r>
            <w:r>
              <w:rPr>
                <w:noProof/>
                <w:webHidden/>
              </w:rPr>
            </w:r>
            <w:r>
              <w:rPr>
                <w:noProof/>
                <w:webHidden/>
              </w:rPr>
              <w:fldChar w:fldCharType="separate"/>
            </w:r>
            <w:r>
              <w:rPr>
                <w:noProof/>
                <w:webHidden/>
              </w:rPr>
              <w:t>13</w:t>
            </w:r>
            <w:r>
              <w:rPr>
                <w:noProof/>
                <w:webHidden/>
              </w:rPr>
              <w:fldChar w:fldCharType="end"/>
            </w:r>
          </w:hyperlink>
        </w:p>
        <w:p w14:paraId="774A1AD1" w14:textId="3E96E664" w:rsidR="00B06746" w:rsidRDefault="00B06746">
          <w:pPr>
            <w:pStyle w:val="TM2"/>
            <w:tabs>
              <w:tab w:val="right" w:leader="dot" w:pos="9062"/>
            </w:tabs>
            <w:rPr>
              <w:rFonts w:asciiTheme="minorHAnsi" w:eastAsiaTheme="minorEastAsia" w:hAnsiTheme="minorHAnsi"/>
              <w:noProof/>
              <w:sz w:val="22"/>
              <w:lang w:eastAsia="fr-FR"/>
            </w:rPr>
          </w:pPr>
          <w:hyperlink w:anchor="_Toc213845112" w:history="1">
            <w:r w:rsidRPr="00231062">
              <w:rPr>
                <w:rStyle w:val="Lienhypertexte"/>
                <w:noProof/>
              </w:rPr>
              <w:t>Les dix cols mythiques du projet MyKollectOr</w:t>
            </w:r>
            <w:r>
              <w:rPr>
                <w:noProof/>
                <w:webHidden/>
              </w:rPr>
              <w:tab/>
            </w:r>
            <w:r>
              <w:rPr>
                <w:noProof/>
                <w:webHidden/>
              </w:rPr>
              <w:fldChar w:fldCharType="begin"/>
            </w:r>
            <w:r>
              <w:rPr>
                <w:noProof/>
                <w:webHidden/>
              </w:rPr>
              <w:instrText xml:space="preserve"> PAGEREF _Toc213845112 \h </w:instrText>
            </w:r>
            <w:r>
              <w:rPr>
                <w:noProof/>
                <w:webHidden/>
              </w:rPr>
            </w:r>
            <w:r>
              <w:rPr>
                <w:noProof/>
                <w:webHidden/>
              </w:rPr>
              <w:fldChar w:fldCharType="separate"/>
            </w:r>
            <w:r>
              <w:rPr>
                <w:noProof/>
                <w:webHidden/>
              </w:rPr>
              <w:t>13</w:t>
            </w:r>
            <w:r>
              <w:rPr>
                <w:noProof/>
                <w:webHidden/>
              </w:rPr>
              <w:fldChar w:fldCharType="end"/>
            </w:r>
          </w:hyperlink>
        </w:p>
        <w:p w14:paraId="70F3B3B7" w14:textId="3AE3A6D0" w:rsidR="00B06746" w:rsidRDefault="00B06746">
          <w:pPr>
            <w:pStyle w:val="TM2"/>
            <w:tabs>
              <w:tab w:val="right" w:leader="dot" w:pos="9062"/>
            </w:tabs>
            <w:rPr>
              <w:rFonts w:asciiTheme="minorHAnsi" w:eastAsiaTheme="minorEastAsia" w:hAnsiTheme="minorHAnsi"/>
              <w:noProof/>
              <w:sz w:val="22"/>
              <w:lang w:eastAsia="fr-FR"/>
            </w:rPr>
          </w:pPr>
          <w:hyperlink w:anchor="_Toc213845113" w:history="1">
            <w:r w:rsidRPr="00231062">
              <w:rPr>
                <w:rStyle w:val="Lienhypertexte"/>
                <w:noProof/>
              </w:rPr>
              <w:t>Etude du code graphique des cols et du style des médailles</w:t>
            </w:r>
            <w:r>
              <w:rPr>
                <w:noProof/>
                <w:webHidden/>
              </w:rPr>
              <w:tab/>
            </w:r>
            <w:r>
              <w:rPr>
                <w:noProof/>
                <w:webHidden/>
              </w:rPr>
              <w:fldChar w:fldCharType="begin"/>
            </w:r>
            <w:r>
              <w:rPr>
                <w:noProof/>
                <w:webHidden/>
              </w:rPr>
              <w:instrText xml:space="preserve"> PAGEREF _Toc213845113 \h </w:instrText>
            </w:r>
            <w:r>
              <w:rPr>
                <w:noProof/>
                <w:webHidden/>
              </w:rPr>
            </w:r>
            <w:r>
              <w:rPr>
                <w:noProof/>
                <w:webHidden/>
              </w:rPr>
              <w:fldChar w:fldCharType="separate"/>
            </w:r>
            <w:r>
              <w:rPr>
                <w:noProof/>
                <w:webHidden/>
              </w:rPr>
              <w:t>15</w:t>
            </w:r>
            <w:r>
              <w:rPr>
                <w:noProof/>
                <w:webHidden/>
              </w:rPr>
              <w:fldChar w:fldCharType="end"/>
            </w:r>
          </w:hyperlink>
        </w:p>
        <w:p w14:paraId="504273FB" w14:textId="2A71301C" w:rsidR="00B06746" w:rsidRDefault="00B06746">
          <w:pPr>
            <w:pStyle w:val="TM2"/>
            <w:tabs>
              <w:tab w:val="right" w:leader="dot" w:pos="9062"/>
            </w:tabs>
            <w:rPr>
              <w:rFonts w:asciiTheme="minorHAnsi" w:eastAsiaTheme="minorEastAsia" w:hAnsiTheme="minorHAnsi"/>
              <w:noProof/>
              <w:sz w:val="22"/>
              <w:lang w:eastAsia="fr-FR"/>
            </w:rPr>
          </w:pPr>
          <w:hyperlink w:anchor="_Toc213845114" w:history="1">
            <w:r w:rsidRPr="00231062">
              <w:rPr>
                <w:rStyle w:val="Lienhypertexte"/>
                <w:noProof/>
              </w:rPr>
              <w:t>Image du concept de la médaille</w:t>
            </w:r>
            <w:r>
              <w:rPr>
                <w:noProof/>
                <w:webHidden/>
              </w:rPr>
              <w:tab/>
            </w:r>
            <w:r>
              <w:rPr>
                <w:noProof/>
                <w:webHidden/>
              </w:rPr>
              <w:fldChar w:fldCharType="begin"/>
            </w:r>
            <w:r>
              <w:rPr>
                <w:noProof/>
                <w:webHidden/>
              </w:rPr>
              <w:instrText xml:space="preserve"> PAGEREF _Toc213845114 \h </w:instrText>
            </w:r>
            <w:r>
              <w:rPr>
                <w:noProof/>
                <w:webHidden/>
              </w:rPr>
            </w:r>
            <w:r>
              <w:rPr>
                <w:noProof/>
                <w:webHidden/>
              </w:rPr>
              <w:fldChar w:fldCharType="separate"/>
            </w:r>
            <w:r>
              <w:rPr>
                <w:noProof/>
                <w:webHidden/>
              </w:rPr>
              <w:t>17</w:t>
            </w:r>
            <w:r>
              <w:rPr>
                <w:noProof/>
                <w:webHidden/>
              </w:rPr>
              <w:fldChar w:fldCharType="end"/>
            </w:r>
          </w:hyperlink>
        </w:p>
        <w:p w14:paraId="206851CE" w14:textId="294FE80B" w:rsidR="00B06746" w:rsidRDefault="00B06746">
          <w:pPr>
            <w:pStyle w:val="TM2"/>
            <w:tabs>
              <w:tab w:val="right" w:leader="dot" w:pos="9062"/>
            </w:tabs>
            <w:rPr>
              <w:rFonts w:asciiTheme="minorHAnsi" w:eastAsiaTheme="minorEastAsia" w:hAnsiTheme="minorHAnsi"/>
              <w:noProof/>
              <w:sz w:val="22"/>
              <w:lang w:eastAsia="fr-FR"/>
            </w:rPr>
          </w:pPr>
          <w:hyperlink w:anchor="_Toc213845115" w:history="1">
            <w:r w:rsidRPr="00231062">
              <w:rPr>
                <w:rStyle w:val="Lienhypertexte"/>
                <w:noProof/>
              </w:rPr>
              <w:t>Image du concept du dossard</w:t>
            </w:r>
            <w:r>
              <w:rPr>
                <w:noProof/>
                <w:webHidden/>
              </w:rPr>
              <w:tab/>
            </w:r>
            <w:r>
              <w:rPr>
                <w:noProof/>
                <w:webHidden/>
              </w:rPr>
              <w:fldChar w:fldCharType="begin"/>
            </w:r>
            <w:r>
              <w:rPr>
                <w:noProof/>
                <w:webHidden/>
              </w:rPr>
              <w:instrText xml:space="preserve"> PAGEREF _Toc213845115 \h </w:instrText>
            </w:r>
            <w:r>
              <w:rPr>
                <w:noProof/>
                <w:webHidden/>
              </w:rPr>
            </w:r>
            <w:r>
              <w:rPr>
                <w:noProof/>
                <w:webHidden/>
              </w:rPr>
              <w:fldChar w:fldCharType="separate"/>
            </w:r>
            <w:r>
              <w:rPr>
                <w:noProof/>
                <w:webHidden/>
              </w:rPr>
              <w:t>17</w:t>
            </w:r>
            <w:r>
              <w:rPr>
                <w:noProof/>
                <w:webHidden/>
              </w:rPr>
              <w:fldChar w:fldCharType="end"/>
            </w:r>
          </w:hyperlink>
        </w:p>
        <w:p w14:paraId="5D171BB5" w14:textId="186D9B2A" w:rsidR="00B06746" w:rsidRDefault="00B06746">
          <w:pPr>
            <w:pStyle w:val="TM1"/>
            <w:rPr>
              <w:rFonts w:asciiTheme="minorHAnsi" w:eastAsiaTheme="minorEastAsia" w:hAnsiTheme="minorHAnsi"/>
              <w:noProof/>
              <w:sz w:val="22"/>
              <w:lang w:eastAsia="fr-FR"/>
            </w:rPr>
          </w:pPr>
          <w:hyperlink w:anchor="_Toc213845116" w:history="1">
            <w:r w:rsidRPr="00231062">
              <w:rPr>
                <w:rStyle w:val="Lienhypertexte"/>
                <w:noProof/>
              </w:rPr>
              <w:t>LES PORTES MEDAILLES</w:t>
            </w:r>
            <w:r>
              <w:rPr>
                <w:noProof/>
                <w:webHidden/>
              </w:rPr>
              <w:tab/>
            </w:r>
            <w:r>
              <w:rPr>
                <w:noProof/>
                <w:webHidden/>
              </w:rPr>
              <w:fldChar w:fldCharType="begin"/>
            </w:r>
            <w:r>
              <w:rPr>
                <w:noProof/>
                <w:webHidden/>
              </w:rPr>
              <w:instrText xml:space="preserve"> PAGEREF _Toc213845116 \h </w:instrText>
            </w:r>
            <w:r>
              <w:rPr>
                <w:noProof/>
                <w:webHidden/>
              </w:rPr>
            </w:r>
            <w:r>
              <w:rPr>
                <w:noProof/>
                <w:webHidden/>
              </w:rPr>
              <w:fldChar w:fldCharType="separate"/>
            </w:r>
            <w:r>
              <w:rPr>
                <w:noProof/>
                <w:webHidden/>
              </w:rPr>
              <w:t>19</w:t>
            </w:r>
            <w:r>
              <w:rPr>
                <w:noProof/>
                <w:webHidden/>
              </w:rPr>
              <w:fldChar w:fldCharType="end"/>
            </w:r>
          </w:hyperlink>
        </w:p>
        <w:p w14:paraId="5A8EE0B8" w14:textId="0226ECA0" w:rsidR="00B06746" w:rsidRDefault="00B06746">
          <w:pPr>
            <w:pStyle w:val="TM1"/>
            <w:rPr>
              <w:rFonts w:asciiTheme="minorHAnsi" w:eastAsiaTheme="minorEastAsia" w:hAnsiTheme="minorHAnsi"/>
              <w:noProof/>
              <w:sz w:val="22"/>
              <w:lang w:eastAsia="fr-FR"/>
            </w:rPr>
          </w:pPr>
          <w:hyperlink w:anchor="_Toc213845117" w:history="1">
            <w:r w:rsidRPr="00231062">
              <w:rPr>
                <w:rStyle w:val="Lienhypertexte"/>
                <w:noProof/>
              </w:rPr>
              <w:t>LA STELE MYKOLLECTOR</w:t>
            </w:r>
            <w:r>
              <w:rPr>
                <w:noProof/>
                <w:webHidden/>
              </w:rPr>
              <w:tab/>
            </w:r>
            <w:r>
              <w:rPr>
                <w:noProof/>
                <w:webHidden/>
              </w:rPr>
              <w:fldChar w:fldCharType="begin"/>
            </w:r>
            <w:r>
              <w:rPr>
                <w:noProof/>
                <w:webHidden/>
              </w:rPr>
              <w:instrText xml:space="preserve"> PAGEREF _Toc213845117 \h </w:instrText>
            </w:r>
            <w:r>
              <w:rPr>
                <w:noProof/>
                <w:webHidden/>
              </w:rPr>
            </w:r>
            <w:r>
              <w:rPr>
                <w:noProof/>
                <w:webHidden/>
              </w:rPr>
              <w:fldChar w:fldCharType="separate"/>
            </w:r>
            <w:r>
              <w:rPr>
                <w:noProof/>
                <w:webHidden/>
              </w:rPr>
              <w:t>22</w:t>
            </w:r>
            <w:r>
              <w:rPr>
                <w:noProof/>
                <w:webHidden/>
              </w:rPr>
              <w:fldChar w:fldCharType="end"/>
            </w:r>
          </w:hyperlink>
        </w:p>
        <w:p w14:paraId="364FD740" w14:textId="6C34B07E" w:rsidR="00B06746" w:rsidRDefault="00B06746">
          <w:pPr>
            <w:pStyle w:val="TM1"/>
            <w:rPr>
              <w:rFonts w:asciiTheme="minorHAnsi" w:eastAsiaTheme="minorEastAsia" w:hAnsiTheme="minorHAnsi"/>
              <w:noProof/>
              <w:sz w:val="22"/>
              <w:lang w:eastAsia="fr-FR"/>
            </w:rPr>
          </w:pPr>
          <w:hyperlink w:anchor="_Toc213845118" w:history="1">
            <w:r w:rsidRPr="00231062">
              <w:rPr>
                <w:rStyle w:val="Lienhypertexte"/>
                <w:noProof/>
              </w:rPr>
              <w:t>LES PARCOURS UTILISATEURS</w:t>
            </w:r>
            <w:r>
              <w:rPr>
                <w:noProof/>
                <w:webHidden/>
              </w:rPr>
              <w:tab/>
            </w:r>
            <w:r>
              <w:rPr>
                <w:noProof/>
                <w:webHidden/>
              </w:rPr>
              <w:fldChar w:fldCharType="begin"/>
            </w:r>
            <w:r>
              <w:rPr>
                <w:noProof/>
                <w:webHidden/>
              </w:rPr>
              <w:instrText xml:space="preserve"> PAGEREF _Toc213845118 \h </w:instrText>
            </w:r>
            <w:r>
              <w:rPr>
                <w:noProof/>
                <w:webHidden/>
              </w:rPr>
            </w:r>
            <w:r>
              <w:rPr>
                <w:noProof/>
                <w:webHidden/>
              </w:rPr>
              <w:fldChar w:fldCharType="separate"/>
            </w:r>
            <w:r>
              <w:rPr>
                <w:noProof/>
                <w:webHidden/>
              </w:rPr>
              <w:t>23</w:t>
            </w:r>
            <w:r>
              <w:rPr>
                <w:noProof/>
                <w:webHidden/>
              </w:rPr>
              <w:fldChar w:fldCharType="end"/>
            </w:r>
          </w:hyperlink>
        </w:p>
        <w:p w14:paraId="30017503" w14:textId="5BD75D03" w:rsidR="00B06746" w:rsidRDefault="00B06746">
          <w:pPr>
            <w:pStyle w:val="TM1"/>
            <w:rPr>
              <w:rFonts w:asciiTheme="minorHAnsi" w:eastAsiaTheme="minorEastAsia" w:hAnsiTheme="minorHAnsi"/>
              <w:noProof/>
              <w:sz w:val="22"/>
              <w:lang w:eastAsia="fr-FR"/>
            </w:rPr>
          </w:pPr>
          <w:hyperlink w:anchor="_Toc213845119" w:history="1">
            <w:r w:rsidRPr="00231062">
              <w:rPr>
                <w:rStyle w:val="Lienhypertexte"/>
                <w:noProof/>
              </w:rPr>
              <w:t>ANNEXES – Exemple d’épreuves</w:t>
            </w:r>
            <w:r>
              <w:rPr>
                <w:noProof/>
                <w:webHidden/>
              </w:rPr>
              <w:tab/>
            </w:r>
            <w:r>
              <w:rPr>
                <w:noProof/>
                <w:webHidden/>
              </w:rPr>
              <w:fldChar w:fldCharType="begin"/>
            </w:r>
            <w:r>
              <w:rPr>
                <w:noProof/>
                <w:webHidden/>
              </w:rPr>
              <w:instrText xml:space="preserve"> PAGEREF _Toc213845119 \h </w:instrText>
            </w:r>
            <w:r>
              <w:rPr>
                <w:noProof/>
                <w:webHidden/>
              </w:rPr>
            </w:r>
            <w:r>
              <w:rPr>
                <w:noProof/>
                <w:webHidden/>
              </w:rPr>
              <w:fldChar w:fldCharType="separate"/>
            </w:r>
            <w:r>
              <w:rPr>
                <w:noProof/>
                <w:webHidden/>
              </w:rPr>
              <w:t>25</w:t>
            </w:r>
            <w:r>
              <w:rPr>
                <w:noProof/>
                <w:webHidden/>
              </w:rPr>
              <w:fldChar w:fldCharType="end"/>
            </w:r>
          </w:hyperlink>
        </w:p>
        <w:p w14:paraId="42F2C7DC" w14:textId="69C89DB4" w:rsidR="00B06746" w:rsidRDefault="00B06746">
          <w:pPr>
            <w:pStyle w:val="TM2"/>
            <w:tabs>
              <w:tab w:val="right" w:leader="dot" w:pos="9062"/>
            </w:tabs>
            <w:rPr>
              <w:rFonts w:asciiTheme="minorHAnsi" w:eastAsiaTheme="minorEastAsia" w:hAnsiTheme="minorHAnsi"/>
              <w:noProof/>
              <w:sz w:val="22"/>
              <w:lang w:eastAsia="fr-FR"/>
            </w:rPr>
          </w:pPr>
          <w:hyperlink w:anchor="_Toc213845120" w:history="1">
            <w:r w:rsidRPr="00231062">
              <w:rPr>
                <w:rStyle w:val="Lienhypertexte"/>
                <w:noProof/>
              </w:rPr>
              <w:t>Liste des cols</w:t>
            </w:r>
            <w:r>
              <w:rPr>
                <w:noProof/>
                <w:webHidden/>
              </w:rPr>
              <w:tab/>
            </w:r>
            <w:r>
              <w:rPr>
                <w:noProof/>
                <w:webHidden/>
              </w:rPr>
              <w:fldChar w:fldCharType="begin"/>
            </w:r>
            <w:r>
              <w:rPr>
                <w:noProof/>
                <w:webHidden/>
              </w:rPr>
              <w:instrText xml:space="preserve"> PAGEREF _Toc213845120 \h </w:instrText>
            </w:r>
            <w:r>
              <w:rPr>
                <w:noProof/>
                <w:webHidden/>
              </w:rPr>
            </w:r>
            <w:r>
              <w:rPr>
                <w:noProof/>
                <w:webHidden/>
              </w:rPr>
              <w:fldChar w:fldCharType="separate"/>
            </w:r>
            <w:r>
              <w:rPr>
                <w:noProof/>
                <w:webHidden/>
              </w:rPr>
              <w:t>25</w:t>
            </w:r>
            <w:r>
              <w:rPr>
                <w:noProof/>
                <w:webHidden/>
              </w:rPr>
              <w:fldChar w:fldCharType="end"/>
            </w:r>
          </w:hyperlink>
        </w:p>
        <w:p w14:paraId="76EA1F9B" w14:textId="34649A64" w:rsidR="00B06746" w:rsidRDefault="00B06746">
          <w:pPr>
            <w:pStyle w:val="TM2"/>
            <w:tabs>
              <w:tab w:val="right" w:leader="dot" w:pos="9062"/>
            </w:tabs>
            <w:rPr>
              <w:rFonts w:asciiTheme="minorHAnsi" w:eastAsiaTheme="minorEastAsia" w:hAnsiTheme="minorHAnsi"/>
              <w:noProof/>
              <w:sz w:val="22"/>
              <w:lang w:eastAsia="fr-FR"/>
            </w:rPr>
          </w:pPr>
          <w:hyperlink w:anchor="_Toc213845121" w:history="1">
            <w:r w:rsidRPr="00231062">
              <w:rPr>
                <w:rStyle w:val="Lienhypertexte"/>
                <w:noProof/>
              </w:rPr>
              <w:t>Listes des étapes célèbres et classique du cyclisme</w:t>
            </w:r>
            <w:r>
              <w:rPr>
                <w:noProof/>
                <w:webHidden/>
              </w:rPr>
              <w:tab/>
            </w:r>
            <w:r>
              <w:rPr>
                <w:noProof/>
                <w:webHidden/>
              </w:rPr>
              <w:fldChar w:fldCharType="begin"/>
            </w:r>
            <w:r>
              <w:rPr>
                <w:noProof/>
                <w:webHidden/>
              </w:rPr>
              <w:instrText xml:space="preserve"> PAGEREF _Toc213845121 \h </w:instrText>
            </w:r>
            <w:r>
              <w:rPr>
                <w:noProof/>
                <w:webHidden/>
              </w:rPr>
            </w:r>
            <w:r>
              <w:rPr>
                <w:noProof/>
                <w:webHidden/>
              </w:rPr>
              <w:fldChar w:fldCharType="separate"/>
            </w:r>
            <w:r>
              <w:rPr>
                <w:noProof/>
                <w:webHidden/>
              </w:rPr>
              <w:t>28</w:t>
            </w:r>
            <w:r>
              <w:rPr>
                <w:noProof/>
                <w:webHidden/>
              </w:rPr>
              <w:fldChar w:fldCharType="end"/>
            </w:r>
          </w:hyperlink>
        </w:p>
        <w:p w14:paraId="0ECB719A" w14:textId="65E4DCCE" w:rsidR="00B06746" w:rsidRDefault="00B06746">
          <w:pPr>
            <w:pStyle w:val="TM2"/>
            <w:tabs>
              <w:tab w:val="right" w:leader="dot" w:pos="9062"/>
            </w:tabs>
            <w:rPr>
              <w:rFonts w:asciiTheme="minorHAnsi" w:eastAsiaTheme="minorEastAsia" w:hAnsiTheme="minorHAnsi"/>
              <w:noProof/>
              <w:sz w:val="22"/>
              <w:lang w:eastAsia="fr-FR"/>
            </w:rPr>
          </w:pPr>
          <w:hyperlink w:anchor="_Toc213845122" w:history="1">
            <w:r w:rsidRPr="00231062">
              <w:rPr>
                <w:rStyle w:val="Lienhypertexte"/>
                <w:noProof/>
              </w:rPr>
              <w:t>Liste des parcours cyclo touristiques en France (200 km – 800 km)</w:t>
            </w:r>
            <w:r>
              <w:rPr>
                <w:noProof/>
                <w:webHidden/>
              </w:rPr>
              <w:tab/>
            </w:r>
            <w:r>
              <w:rPr>
                <w:noProof/>
                <w:webHidden/>
              </w:rPr>
              <w:fldChar w:fldCharType="begin"/>
            </w:r>
            <w:r>
              <w:rPr>
                <w:noProof/>
                <w:webHidden/>
              </w:rPr>
              <w:instrText xml:space="preserve"> PAGEREF _Toc213845122 \h </w:instrText>
            </w:r>
            <w:r>
              <w:rPr>
                <w:noProof/>
                <w:webHidden/>
              </w:rPr>
            </w:r>
            <w:r>
              <w:rPr>
                <w:noProof/>
                <w:webHidden/>
              </w:rPr>
              <w:fldChar w:fldCharType="separate"/>
            </w:r>
            <w:r>
              <w:rPr>
                <w:noProof/>
                <w:webHidden/>
              </w:rPr>
              <w:t>29</w:t>
            </w:r>
            <w:r>
              <w:rPr>
                <w:noProof/>
                <w:webHidden/>
              </w:rPr>
              <w:fldChar w:fldCharType="end"/>
            </w:r>
          </w:hyperlink>
        </w:p>
        <w:p w14:paraId="2DD1D0D3" w14:textId="17F5D327" w:rsidR="00B06746" w:rsidRDefault="00B06746">
          <w:pPr>
            <w:pStyle w:val="TM2"/>
            <w:tabs>
              <w:tab w:val="right" w:leader="dot" w:pos="9062"/>
            </w:tabs>
            <w:rPr>
              <w:rFonts w:asciiTheme="minorHAnsi" w:eastAsiaTheme="minorEastAsia" w:hAnsiTheme="minorHAnsi"/>
              <w:noProof/>
              <w:sz w:val="22"/>
              <w:lang w:eastAsia="fr-FR"/>
            </w:rPr>
          </w:pPr>
          <w:hyperlink w:anchor="_Toc213845123" w:history="1">
            <w:r w:rsidRPr="00231062">
              <w:rPr>
                <w:rStyle w:val="Lienhypertexte"/>
                <w:noProof/>
              </w:rPr>
              <w:t>Liste des randonnées</w:t>
            </w:r>
            <w:r>
              <w:rPr>
                <w:noProof/>
                <w:webHidden/>
              </w:rPr>
              <w:tab/>
            </w:r>
            <w:r>
              <w:rPr>
                <w:noProof/>
                <w:webHidden/>
              </w:rPr>
              <w:fldChar w:fldCharType="begin"/>
            </w:r>
            <w:r>
              <w:rPr>
                <w:noProof/>
                <w:webHidden/>
              </w:rPr>
              <w:instrText xml:space="preserve"> PAGEREF _Toc213845123 \h </w:instrText>
            </w:r>
            <w:r>
              <w:rPr>
                <w:noProof/>
                <w:webHidden/>
              </w:rPr>
            </w:r>
            <w:r>
              <w:rPr>
                <w:noProof/>
                <w:webHidden/>
              </w:rPr>
              <w:fldChar w:fldCharType="separate"/>
            </w:r>
            <w:r>
              <w:rPr>
                <w:noProof/>
                <w:webHidden/>
              </w:rPr>
              <w:t>30</w:t>
            </w:r>
            <w:r>
              <w:rPr>
                <w:noProof/>
                <w:webHidden/>
              </w:rPr>
              <w:fldChar w:fldCharType="end"/>
            </w:r>
          </w:hyperlink>
        </w:p>
        <w:p w14:paraId="65450B1D" w14:textId="6D531E55" w:rsidR="00B06746" w:rsidRDefault="00B06746">
          <w:pPr>
            <w:pStyle w:val="TM2"/>
            <w:tabs>
              <w:tab w:val="right" w:leader="dot" w:pos="9062"/>
            </w:tabs>
            <w:rPr>
              <w:rFonts w:asciiTheme="minorHAnsi" w:eastAsiaTheme="minorEastAsia" w:hAnsiTheme="minorHAnsi"/>
              <w:noProof/>
              <w:sz w:val="22"/>
              <w:lang w:eastAsia="fr-FR"/>
            </w:rPr>
          </w:pPr>
          <w:hyperlink w:anchor="_Toc213845124" w:history="1">
            <w:r w:rsidRPr="00231062">
              <w:rPr>
                <w:rStyle w:val="Lienhypertexte"/>
                <w:noProof/>
              </w:rPr>
              <w:t>Liste des randonnées touristiques emblématiques en France (2–4 jours, 35–70 km)</w:t>
            </w:r>
            <w:r>
              <w:rPr>
                <w:noProof/>
                <w:webHidden/>
              </w:rPr>
              <w:tab/>
            </w:r>
            <w:r>
              <w:rPr>
                <w:noProof/>
                <w:webHidden/>
              </w:rPr>
              <w:fldChar w:fldCharType="begin"/>
            </w:r>
            <w:r>
              <w:rPr>
                <w:noProof/>
                <w:webHidden/>
              </w:rPr>
              <w:instrText xml:space="preserve"> PAGEREF _Toc213845124 \h </w:instrText>
            </w:r>
            <w:r>
              <w:rPr>
                <w:noProof/>
                <w:webHidden/>
              </w:rPr>
            </w:r>
            <w:r>
              <w:rPr>
                <w:noProof/>
                <w:webHidden/>
              </w:rPr>
              <w:fldChar w:fldCharType="separate"/>
            </w:r>
            <w:r>
              <w:rPr>
                <w:noProof/>
                <w:webHidden/>
              </w:rPr>
              <w:t>31</w:t>
            </w:r>
            <w:r>
              <w:rPr>
                <w:noProof/>
                <w:webHidden/>
              </w:rPr>
              <w:fldChar w:fldCharType="end"/>
            </w:r>
          </w:hyperlink>
        </w:p>
        <w:p w14:paraId="24C836EC" w14:textId="58E08565" w:rsidR="00B06746" w:rsidRDefault="00B06746">
          <w:pPr>
            <w:pStyle w:val="TM2"/>
            <w:tabs>
              <w:tab w:val="right" w:leader="dot" w:pos="9062"/>
            </w:tabs>
            <w:rPr>
              <w:rFonts w:asciiTheme="minorHAnsi" w:eastAsiaTheme="minorEastAsia" w:hAnsiTheme="minorHAnsi"/>
              <w:noProof/>
              <w:sz w:val="22"/>
              <w:lang w:eastAsia="fr-FR"/>
            </w:rPr>
          </w:pPr>
          <w:hyperlink w:anchor="_Toc213845125" w:history="1">
            <w:r w:rsidRPr="00231062">
              <w:rPr>
                <w:rStyle w:val="Lienhypertexte"/>
                <w:noProof/>
              </w:rPr>
              <w:t>Liste des courses à pied touristiques en France (50–120 km)</w:t>
            </w:r>
            <w:r>
              <w:rPr>
                <w:noProof/>
                <w:webHidden/>
              </w:rPr>
              <w:tab/>
            </w:r>
            <w:r>
              <w:rPr>
                <w:noProof/>
                <w:webHidden/>
              </w:rPr>
              <w:fldChar w:fldCharType="begin"/>
            </w:r>
            <w:r>
              <w:rPr>
                <w:noProof/>
                <w:webHidden/>
              </w:rPr>
              <w:instrText xml:space="preserve"> PAGEREF _Toc213845125 \h </w:instrText>
            </w:r>
            <w:r>
              <w:rPr>
                <w:noProof/>
                <w:webHidden/>
              </w:rPr>
            </w:r>
            <w:r>
              <w:rPr>
                <w:noProof/>
                <w:webHidden/>
              </w:rPr>
              <w:fldChar w:fldCharType="separate"/>
            </w:r>
            <w:r>
              <w:rPr>
                <w:noProof/>
                <w:webHidden/>
              </w:rPr>
              <w:t>33</w:t>
            </w:r>
            <w:r>
              <w:rPr>
                <w:noProof/>
                <w:webHidden/>
              </w:rPr>
              <w:fldChar w:fldCharType="end"/>
            </w:r>
          </w:hyperlink>
        </w:p>
        <w:p w14:paraId="353D295D" w14:textId="2FEFB7FA" w:rsidR="004B64F3" w:rsidRDefault="00E76D27" w:rsidP="004B64F3">
          <w:pPr>
            <w:rPr>
              <w:bCs/>
            </w:rPr>
          </w:pPr>
          <w:r>
            <w:fldChar w:fldCharType="end"/>
          </w:r>
        </w:p>
      </w:sdtContent>
    </w:sdt>
    <w:p w14:paraId="60495536" w14:textId="78677D41" w:rsidR="00846979" w:rsidRDefault="00846979" w:rsidP="004B64F3">
      <w:r>
        <w:br w:type="page"/>
      </w:r>
    </w:p>
    <w:p w14:paraId="6862D7FB" w14:textId="5D5A1C72" w:rsidR="00CC3C68" w:rsidRPr="00270754" w:rsidRDefault="00270754" w:rsidP="00846979">
      <w:pPr>
        <w:pStyle w:val="Titre1"/>
        <w:spacing w:before="100" w:after="100"/>
      </w:pPr>
      <w:bookmarkStart w:id="3" w:name="_Toc213845091"/>
      <w:r w:rsidRPr="00270754">
        <w:lastRenderedPageBreak/>
        <w:t>PREFACE</w:t>
      </w:r>
      <w:bookmarkEnd w:id="3"/>
    </w:p>
    <w:p w14:paraId="3304B863" w14:textId="708E043E" w:rsidR="00CC3C68" w:rsidRPr="00195013" w:rsidRDefault="00CC3C68" w:rsidP="00CC3C68">
      <w:pPr>
        <w:rPr>
          <w:lang w:eastAsia="fr-FR"/>
        </w:rPr>
      </w:pPr>
      <w:r w:rsidRPr="00195013">
        <w:rPr>
          <w:lang w:eastAsia="fr-FR"/>
        </w:rPr>
        <w:t xml:space="preserve">Chaque création naît d'une idée, d'un besoin. Avant de vous présenter </w:t>
      </w:r>
      <w:r w:rsidR="00875C55" w:rsidRPr="00875C55">
        <w:rPr>
          <w:b/>
          <w:lang w:eastAsia="fr-FR"/>
        </w:rPr>
        <w:t>MyKollectOr</w:t>
      </w:r>
      <w:r w:rsidRPr="00195013">
        <w:rPr>
          <w:lang w:eastAsia="fr-FR"/>
        </w:rPr>
        <w:t>, laissez-moi vous raconter mon histoire.</w:t>
      </w:r>
    </w:p>
    <w:p w14:paraId="335A5336" w14:textId="77777777" w:rsidR="00CC3C68" w:rsidRPr="00195013" w:rsidRDefault="00CC3C68" w:rsidP="00CC3C68">
      <w:pPr>
        <w:rPr>
          <w:lang w:eastAsia="fr-FR"/>
        </w:rPr>
      </w:pPr>
    </w:p>
    <w:p w14:paraId="57227FA3" w14:textId="0175FE29" w:rsidR="00CC3C68" w:rsidRPr="00195013" w:rsidRDefault="00CC3C68" w:rsidP="00CC3C68">
      <w:pPr>
        <w:rPr>
          <w:lang w:eastAsia="fr-FR"/>
        </w:rPr>
      </w:pPr>
      <w:r w:rsidRPr="00195013">
        <w:rPr>
          <w:lang w:eastAsia="fr-FR"/>
        </w:rPr>
        <w:t xml:space="preserve">Été 2024, en vacances à Embrun, mon beau-père, </w:t>
      </w:r>
      <w:r w:rsidR="00402F3D">
        <w:rPr>
          <w:lang w:eastAsia="fr-FR"/>
        </w:rPr>
        <w:t xml:space="preserve">ancien coureur cycliste </w:t>
      </w:r>
      <w:r w:rsidR="00303393">
        <w:rPr>
          <w:lang w:eastAsia="fr-FR"/>
        </w:rPr>
        <w:t>professionnel</w:t>
      </w:r>
      <w:r w:rsidRPr="00195013">
        <w:rPr>
          <w:lang w:eastAsia="fr-FR"/>
        </w:rPr>
        <w:t>, me lance un défi : gravir le col de l'Izoard. Je ne suis pas un cycliste aguerri, plutôt un triathlète dans l'âme, incapable de me concentrer sur un seul sport. Je n'ai donc pas les décennies de pratique d'un pur cycliste, mais le goût du défi m'a toujours animé. Alors, je relève le challenge, et je décide d'aller plus loin : partir d'Embrun et y revenir après avoir gravi l'Izoard par Arvieux.</w:t>
      </w:r>
    </w:p>
    <w:p w14:paraId="7964CCAF" w14:textId="77777777" w:rsidR="00CC3C68" w:rsidRPr="00195013" w:rsidRDefault="00CC3C68" w:rsidP="00CC3C68">
      <w:pPr>
        <w:rPr>
          <w:lang w:eastAsia="fr-FR"/>
        </w:rPr>
      </w:pPr>
    </w:p>
    <w:p w14:paraId="6187699A" w14:textId="2B370919" w:rsidR="00CC3C68" w:rsidRPr="00195013" w:rsidRDefault="00CC3C68" w:rsidP="00CC3C68">
      <w:pPr>
        <w:rPr>
          <w:lang w:eastAsia="fr-FR"/>
        </w:rPr>
      </w:pPr>
      <w:r w:rsidRPr="00195013">
        <w:rPr>
          <w:lang w:eastAsia="fr-FR"/>
        </w:rPr>
        <w:t>Le jour J, je pars à 7h45. Devant moi, 110 km et 2000 m de dénivelé. La beauté des montagnes et la puissance de la nature m'accompagnent jusqu'à Guillestre, mais le plus dur reste à venir. Le col de l'Izoard se dresse devant moi. Après presque deux heures d'effort intense, j'atteins enfin le sommet. La Casse Déserte est magnifique, le paysage est à couper le souffle.</w:t>
      </w:r>
    </w:p>
    <w:p w14:paraId="39AEE452" w14:textId="77777777" w:rsidR="00CC3C68" w:rsidRPr="00195013" w:rsidRDefault="00CC3C68" w:rsidP="00CC3C68">
      <w:pPr>
        <w:rPr>
          <w:lang w:eastAsia="fr-FR"/>
        </w:rPr>
      </w:pPr>
    </w:p>
    <w:p w14:paraId="22EB2D89" w14:textId="2B0D5627" w:rsidR="00CC3C68" w:rsidRPr="00195013" w:rsidRDefault="00CC3C68" w:rsidP="00CC3C68">
      <w:pPr>
        <w:rPr>
          <w:lang w:eastAsia="fr-FR"/>
        </w:rPr>
      </w:pPr>
      <w:r w:rsidRPr="00195013">
        <w:rPr>
          <w:lang w:eastAsia="fr-FR"/>
        </w:rPr>
        <w:t>Au sommet, je découvre une petite boutique. Mais malgré tous les souvenirs disponibles, rien ne m'attire. Habitué à célébrer mes compétitions de triathlon, je m'attendais à trouver une médaille pour marquer cette ascension. Mais rien.</w:t>
      </w:r>
    </w:p>
    <w:p w14:paraId="2FF5F181" w14:textId="77777777" w:rsidR="00CC3C68" w:rsidRPr="00195013" w:rsidRDefault="00CC3C68" w:rsidP="00CC3C68">
      <w:pPr>
        <w:rPr>
          <w:lang w:eastAsia="fr-FR"/>
        </w:rPr>
      </w:pPr>
    </w:p>
    <w:p w14:paraId="333EAC86" w14:textId="4EF6A47F" w:rsidR="00CC3C68" w:rsidRPr="00195013" w:rsidRDefault="00CC3C68" w:rsidP="00CC3C68">
      <w:pPr>
        <w:rPr>
          <w:lang w:eastAsia="fr-FR"/>
        </w:rPr>
      </w:pPr>
      <w:r w:rsidRPr="00195013">
        <w:rPr>
          <w:lang w:eastAsia="fr-FR"/>
        </w:rPr>
        <w:t xml:space="preserve">Sur le chemin du retour, l'effort est encore dur, et mon esprit divague pour oublier la fatigue. Une idée s'impose alors, de façon obsessionnelle : </w:t>
      </w:r>
      <w:r w:rsidR="00FA4FA8">
        <w:rPr>
          <w:lang w:eastAsia="fr-FR"/>
        </w:rPr>
        <w:t>j’aimerais</w:t>
      </w:r>
      <w:r w:rsidRPr="00195013">
        <w:rPr>
          <w:lang w:eastAsia="fr-FR"/>
        </w:rPr>
        <w:t xml:space="preserve"> que cet exploit soit marqué dans mon histoire de sportif. Une fois la galère terminée, je me retrouve devant mes photos et mon </w:t>
      </w:r>
      <w:proofErr w:type="spellStart"/>
      <w:r w:rsidRPr="00195013">
        <w:rPr>
          <w:lang w:eastAsia="fr-FR"/>
        </w:rPr>
        <w:t>Strava</w:t>
      </w:r>
      <w:proofErr w:type="spellEnd"/>
      <w:r w:rsidRPr="00195013">
        <w:rPr>
          <w:lang w:eastAsia="fr-FR"/>
        </w:rPr>
        <w:t>, avec un sentiment d'inachevé. Je passe les vacances à chercher ce qui me manque.</w:t>
      </w:r>
      <w:r w:rsidR="00FA4FA8">
        <w:rPr>
          <w:lang w:eastAsia="fr-FR"/>
        </w:rPr>
        <w:t xml:space="preserve"> Je ne trouve malheureusement rien sur place et rien sur internet.</w:t>
      </w:r>
    </w:p>
    <w:p w14:paraId="41F3D0C4" w14:textId="77777777" w:rsidR="00CC3C68" w:rsidRPr="00195013" w:rsidRDefault="00CC3C68" w:rsidP="00CC3C68">
      <w:pPr>
        <w:rPr>
          <w:lang w:eastAsia="fr-FR"/>
        </w:rPr>
      </w:pPr>
    </w:p>
    <w:p w14:paraId="62EEA424" w14:textId="755F5B24" w:rsidR="007A17E6" w:rsidRDefault="002A7D1C" w:rsidP="00CC3C68">
      <w:r>
        <w:t xml:space="preserve">C’est de cette réflexion qu’est née l’idée de </w:t>
      </w:r>
      <w:r w:rsidR="00875C55" w:rsidRPr="00875C55">
        <w:rPr>
          <w:b/>
        </w:rPr>
        <w:t>MyKollectOr</w:t>
      </w:r>
      <w:r>
        <w:t xml:space="preserve"> : permettre à chacun de conserver une trace de ses réussites et de ses expériences, qu’elles soient sportives ou personnelles, tout en mettant en valeur des lieux emblématiques du tourisme sportif. À travers des collections qui s’enrichissent au fil du temps, chaque site mythique devient une expérience à vivre et à collectionner, sans se limiter à une discipline ou à une activité particulière.</w:t>
      </w:r>
    </w:p>
    <w:p w14:paraId="589B261D" w14:textId="77777777" w:rsidR="002A7D1C" w:rsidRDefault="002A7D1C" w:rsidP="00CC3C68">
      <w:pPr>
        <w:rPr>
          <w:lang w:eastAsia="fr-FR"/>
        </w:rPr>
      </w:pPr>
    </w:p>
    <w:p w14:paraId="782CF806" w14:textId="1BC10349" w:rsidR="00CC3C68" w:rsidRPr="00195013" w:rsidRDefault="00875C55" w:rsidP="008D0975">
      <w:pPr>
        <w:rPr>
          <w:lang w:eastAsia="fr-FR"/>
        </w:rPr>
      </w:pPr>
      <w:r w:rsidRPr="00875C55">
        <w:rPr>
          <w:b/>
          <w:lang w:eastAsia="fr-FR"/>
        </w:rPr>
        <w:t>MyKollectOr</w:t>
      </w:r>
      <w:r w:rsidR="00CC3C68" w:rsidRPr="00195013">
        <w:rPr>
          <w:lang w:eastAsia="fr-FR"/>
        </w:rPr>
        <w:t xml:space="preserve"> est le fruit de cette </w:t>
      </w:r>
      <w:r w:rsidR="00E1266D">
        <w:rPr>
          <w:lang w:eastAsia="fr-FR"/>
        </w:rPr>
        <w:t>envie</w:t>
      </w:r>
      <w:r w:rsidR="00CC3C68" w:rsidRPr="00195013">
        <w:rPr>
          <w:lang w:eastAsia="fr-FR"/>
        </w:rPr>
        <w:t xml:space="preserve"> : marquer chaque </w:t>
      </w:r>
      <w:r w:rsidR="008D0975">
        <w:rPr>
          <w:lang w:eastAsia="fr-FR"/>
        </w:rPr>
        <w:t>dépassement de soi</w:t>
      </w:r>
      <w:r w:rsidR="00CC3C68" w:rsidRPr="00195013">
        <w:rPr>
          <w:lang w:eastAsia="fr-FR"/>
        </w:rPr>
        <w:t>, chaque effort, d'une manière inoubliable.</w:t>
      </w:r>
    </w:p>
    <w:p w14:paraId="149ED3C4" w14:textId="43CCF2E0" w:rsidR="00CC3C68" w:rsidRPr="00195013" w:rsidRDefault="00CC3C68">
      <w:pPr>
        <w:spacing w:before="0" w:beforeAutospacing="0" w:after="160" w:afterAutospacing="0" w:line="259" w:lineRule="auto"/>
        <w:contextualSpacing w:val="0"/>
        <w:rPr>
          <w:rFonts w:eastAsiaTheme="majorEastAsia" w:cstheme="majorBidi"/>
          <w:b/>
          <w:color w:val="430115"/>
          <w:sz w:val="44"/>
          <w:szCs w:val="32"/>
        </w:rPr>
      </w:pPr>
      <w:r w:rsidRPr="00195013">
        <w:br w:type="page"/>
      </w:r>
    </w:p>
    <w:p w14:paraId="528B56AA" w14:textId="4E1620F5" w:rsidR="00146523" w:rsidRPr="00195013" w:rsidRDefault="00146523" w:rsidP="00146523">
      <w:pPr>
        <w:pStyle w:val="Titre1"/>
      </w:pPr>
      <w:bookmarkStart w:id="4" w:name="_Toc213845092"/>
      <w:r w:rsidRPr="00195013">
        <w:lastRenderedPageBreak/>
        <w:t>PRESENTATION DE LA MARQUE</w:t>
      </w:r>
      <w:bookmarkEnd w:id="4"/>
    </w:p>
    <w:p w14:paraId="7EC8DEE0" w14:textId="5163B8BD" w:rsidR="00A076D3" w:rsidRPr="00195013" w:rsidRDefault="00A076D3" w:rsidP="00A076D3">
      <w:pPr>
        <w:pStyle w:val="Titre2"/>
      </w:pPr>
      <w:bookmarkStart w:id="5" w:name="_Toc213845093"/>
      <w:r w:rsidRPr="00195013">
        <w:t>Nom de la marque</w:t>
      </w:r>
      <w:bookmarkEnd w:id="5"/>
    </w:p>
    <w:p w14:paraId="7B1B2298" w14:textId="44D332AD" w:rsidR="00A076D3" w:rsidRDefault="00875C55" w:rsidP="00A076D3">
      <w:r w:rsidRPr="00875C55">
        <w:rPr>
          <w:b/>
        </w:rPr>
        <w:t>MyKollectOr</w:t>
      </w:r>
      <w:r w:rsidR="00A076D3">
        <w:t xml:space="preserve"> : un nom qui allie personnalisation, collection et fierté.</w:t>
      </w:r>
    </w:p>
    <w:p w14:paraId="5B0B1EB9" w14:textId="77777777" w:rsidR="00A076D3" w:rsidRDefault="00A076D3" w:rsidP="00A076D3"/>
    <w:p w14:paraId="54A682A3" w14:textId="77777777" w:rsidR="00A076D3" w:rsidRDefault="00A076D3" w:rsidP="00A076D3">
      <w:r>
        <w:tab/>
        <w:t>«</w:t>
      </w:r>
      <w:r>
        <w:rPr>
          <w:rFonts w:ascii="Arial" w:hAnsi="Arial" w:cs="Arial"/>
        </w:rPr>
        <w:t> </w:t>
      </w:r>
      <w:proofErr w:type="spellStart"/>
      <w:r>
        <w:t>My</w:t>
      </w:r>
      <w:proofErr w:type="spellEnd"/>
      <w:r>
        <w:rPr>
          <w:rFonts w:ascii="Arial" w:hAnsi="Arial" w:cs="Arial"/>
        </w:rPr>
        <w:t> </w:t>
      </w:r>
      <w:r>
        <w:rPr>
          <w:rFonts w:cs="Lato"/>
        </w:rPr>
        <w:t>»</w:t>
      </w:r>
      <w:r>
        <w:t xml:space="preserve"> souligne le caract</w:t>
      </w:r>
      <w:r>
        <w:rPr>
          <w:rFonts w:cs="Lato"/>
        </w:rPr>
        <w:t>è</w:t>
      </w:r>
      <w:r>
        <w:t>re personnel et unique de chaque expérience : chaque sportif vit son propre parcours, à son rythme, et devient acteur de son histoire.</w:t>
      </w:r>
    </w:p>
    <w:p w14:paraId="12EE827B" w14:textId="77777777" w:rsidR="00A076D3" w:rsidRDefault="00A076D3" w:rsidP="00A076D3">
      <w:r>
        <w:tab/>
        <w:t>«</w:t>
      </w:r>
      <w:r>
        <w:rPr>
          <w:rFonts w:ascii="Arial" w:hAnsi="Arial" w:cs="Arial"/>
        </w:rPr>
        <w:t> </w:t>
      </w:r>
      <w:proofErr w:type="spellStart"/>
      <w:r>
        <w:t>Kollect</w:t>
      </w:r>
      <w:proofErr w:type="spellEnd"/>
      <w:r>
        <w:rPr>
          <w:rFonts w:ascii="Arial" w:hAnsi="Arial" w:cs="Arial"/>
        </w:rPr>
        <w:t> </w:t>
      </w:r>
      <w:r>
        <w:rPr>
          <w:rFonts w:cs="Lato"/>
        </w:rPr>
        <w:t>»</w:t>
      </w:r>
      <w:r>
        <w:t xml:space="preserve"> </w:t>
      </w:r>
      <w:r>
        <w:rPr>
          <w:rFonts w:cs="Lato"/>
        </w:rPr>
        <w:t>é</w:t>
      </w:r>
      <w:r>
        <w:t>voque l</w:t>
      </w:r>
      <w:r>
        <w:rPr>
          <w:rFonts w:cs="Lato"/>
        </w:rPr>
        <w:t>’</w:t>
      </w:r>
      <w:r>
        <w:t>id</w:t>
      </w:r>
      <w:r>
        <w:rPr>
          <w:rFonts w:cs="Lato"/>
        </w:rPr>
        <w:t>é</w:t>
      </w:r>
      <w:r>
        <w:t>e de rassembler et collectionner ses exploits et souvenirs, transformant chaque performance en un jalon de son parcours.</w:t>
      </w:r>
    </w:p>
    <w:p w14:paraId="6310654C" w14:textId="77777777" w:rsidR="00A076D3" w:rsidRDefault="00A076D3" w:rsidP="00A076D3">
      <w:r>
        <w:tab/>
        <w:t>«</w:t>
      </w:r>
      <w:r>
        <w:rPr>
          <w:rFonts w:ascii="Arial" w:hAnsi="Arial" w:cs="Arial"/>
        </w:rPr>
        <w:t> </w:t>
      </w:r>
      <w:r>
        <w:t>Or</w:t>
      </w:r>
      <w:r>
        <w:rPr>
          <w:rFonts w:ascii="Arial" w:hAnsi="Arial" w:cs="Arial"/>
        </w:rPr>
        <w:t> </w:t>
      </w:r>
      <w:r>
        <w:t>» symbolise la valeur, la fierté et la récompense, rappelant que chaque défi mérite d’être honoré comme un véritable trésor personnel.</w:t>
      </w:r>
    </w:p>
    <w:p w14:paraId="070B12CB" w14:textId="77777777" w:rsidR="00A076D3" w:rsidRDefault="00A076D3" w:rsidP="00A076D3"/>
    <w:p w14:paraId="4EDCA4BA" w14:textId="7A7AA2D8" w:rsidR="00A076D3" w:rsidRDefault="00875C55" w:rsidP="00A076D3">
      <w:pPr>
        <w:rPr>
          <w:b/>
          <w:bCs/>
        </w:rPr>
      </w:pPr>
      <w:r w:rsidRPr="00875C55">
        <w:rPr>
          <w:b/>
        </w:rPr>
        <w:t>MyKollectOr</w:t>
      </w:r>
      <w:r w:rsidR="00A076D3" w:rsidRPr="002A7D1C">
        <w:t xml:space="preserve"> puise son essence dans les lieux et épreuves mythiques du sport et du tourisme sportif. Chaque exploit, chaque performance devient une expérience à collectionner, transformée en objet précieux et p</w:t>
      </w:r>
      <w:r w:rsidR="00A076D3">
        <w:t>e</w:t>
      </w:r>
      <w:r w:rsidR="00A076D3" w:rsidRPr="002A7D1C">
        <w:t>rsonnel, qui</w:t>
      </w:r>
      <w:r w:rsidR="00A076D3">
        <w:t xml:space="preserve"> </w:t>
      </w:r>
      <w:r w:rsidR="00A076D3" w:rsidRPr="002A7D1C">
        <w:t>célèbre l’effort, la progression et le souvenir unique de chaque aventure.</w:t>
      </w:r>
    </w:p>
    <w:p w14:paraId="66A6AA6C" w14:textId="32554F7C" w:rsidR="00A076D3" w:rsidRPr="00195013" w:rsidRDefault="00A076D3" w:rsidP="00A076D3">
      <w:pPr>
        <w:pStyle w:val="Titre2"/>
      </w:pPr>
      <w:bookmarkStart w:id="6" w:name="_Toc213845094"/>
      <w:r w:rsidRPr="00195013">
        <w:t>Identité du déposant</w:t>
      </w:r>
      <w:bookmarkEnd w:id="6"/>
    </w:p>
    <w:p w14:paraId="22E4E8E6" w14:textId="77777777" w:rsidR="00A076D3" w:rsidRDefault="00A076D3" w:rsidP="00A076D3">
      <w:r w:rsidRPr="00195013">
        <w:t xml:space="preserve">    Nom : Carpentier</w:t>
      </w:r>
    </w:p>
    <w:p w14:paraId="42C7761A" w14:textId="77777777" w:rsidR="00A076D3" w:rsidRPr="00195013" w:rsidRDefault="00A076D3" w:rsidP="00A076D3"/>
    <w:p w14:paraId="790AA646" w14:textId="77777777" w:rsidR="00A076D3" w:rsidRDefault="00A076D3" w:rsidP="00A076D3">
      <w:r w:rsidRPr="00195013">
        <w:t xml:space="preserve">    Prénom : Julien</w:t>
      </w:r>
    </w:p>
    <w:p w14:paraId="2899BBAD" w14:textId="77777777" w:rsidR="00A076D3" w:rsidRPr="00195013" w:rsidRDefault="00A076D3" w:rsidP="00A076D3"/>
    <w:p w14:paraId="2CC19339" w14:textId="77777777" w:rsidR="00A076D3" w:rsidRDefault="00A076D3" w:rsidP="00A076D3">
      <w:r w:rsidRPr="00195013">
        <w:t xml:space="preserve">    Adresse : 24 rue Saint Fiacre, 10440 La Rivière de Corps</w:t>
      </w:r>
    </w:p>
    <w:p w14:paraId="1939AE1A" w14:textId="77777777" w:rsidR="00A076D3" w:rsidRPr="00195013" w:rsidRDefault="00A076D3" w:rsidP="00A076D3"/>
    <w:p w14:paraId="54D8DE5B" w14:textId="77777777" w:rsidR="00A076D3" w:rsidRDefault="00A076D3" w:rsidP="00A076D3">
      <w:r w:rsidRPr="00195013">
        <w:t xml:space="preserve">    Numéro de téléphone : 06 78 54 64 95</w:t>
      </w:r>
    </w:p>
    <w:p w14:paraId="1ED72AC4" w14:textId="77777777" w:rsidR="00A076D3" w:rsidRPr="00195013" w:rsidRDefault="00A076D3" w:rsidP="00A076D3"/>
    <w:p w14:paraId="3F9075A6" w14:textId="77777777" w:rsidR="00A076D3" w:rsidRDefault="00A076D3" w:rsidP="00A076D3">
      <w:r w:rsidRPr="00195013">
        <w:t xml:space="preserve">    Mail : </w:t>
      </w:r>
      <w:hyperlink r:id="rId10" w:history="1">
        <w:r w:rsidRPr="009009E2">
          <w:rPr>
            <w:rStyle w:val="Lienhypertexte"/>
          </w:rPr>
          <w:t>carpentier.jul@gmail.com</w:t>
        </w:r>
      </w:hyperlink>
    </w:p>
    <w:p w14:paraId="60734DF6" w14:textId="6842E654" w:rsidR="001C4A01" w:rsidRPr="00195013" w:rsidRDefault="00DC1FB9" w:rsidP="001D2BF6">
      <w:pPr>
        <w:pStyle w:val="Titre2"/>
      </w:pPr>
      <w:bookmarkStart w:id="7" w:name="_Toc213845095"/>
      <w:r>
        <w:rPr>
          <w:rFonts w:cstheme="minorHAnsi"/>
          <w:noProof/>
          <w:sz w:val="72"/>
          <w:szCs w:val="72"/>
        </w:rPr>
        <w:drawing>
          <wp:anchor distT="0" distB="0" distL="114300" distR="114300" simplePos="0" relativeHeight="251664384" behindDoc="0" locked="0" layoutInCell="1" allowOverlap="1" wp14:anchorId="15A084C3" wp14:editId="4C4E7DF9">
            <wp:simplePos x="0" y="0"/>
            <wp:positionH relativeFrom="page">
              <wp:align>right</wp:align>
            </wp:positionH>
            <wp:positionV relativeFrom="paragraph">
              <wp:posOffset>185420</wp:posOffset>
            </wp:positionV>
            <wp:extent cx="2766695" cy="3146425"/>
            <wp:effectExtent l="114300" t="76200" r="224155" b="187325"/>
            <wp:wrapThrough wrapText="bothSides">
              <wp:wrapPolygon edited="0">
                <wp:start x="10113" y="-523"/>
                <wp:lineTo x="5503" y="-262"/>
                <wp:lineTo x="5503" y="1831"/>
                <wp:lineTo x="1487" y="1831"/>
                <wp:lineTo x="1487" y="3923"/>
                <wp:lineTo x="-595" y="3923"/>
                <wp:lineTo x="-892" y="12293"/>
                <wp:lineTo x="-892" y="16478"/>
                <wp:lineTo x="-446" y="16609"/>
                <wp:lineTo x="1933" y="18570"/>
                <wp:lineTo x="6098" y="20663"/>
                <wp:lineTo x="10113" y="22494"/>
                <wp:lineTo x="10262" y="22755"/>
                <wp:lineTo x="12196" y="22755"/>
                <wp:lineTo x="12344" y="22494"/>
                <wp:lineTo x="16360" y="20663"/>
                <wp:lineTo x="20524" y="18570"/>
                <wp:lineTo x="22904" y="16609"/>
                <wp:lineTo x="23201" y="14385"/>
                <wp:lineTo x="23053" y="6016"/>
                <wp:lineTo x="21119" y="4054"/>
                <wp:lineTo x="21119" y="3400"/>
                <wp:lineTo x="17996" y="1831"/>
                <wp:lineTo x="17104" y="1831"/>
                <wp:lineTo x="17104" y="-262"/>
                <wp:lineTo x="12196" y="-523"/>
                <wp:lineTo x="10113" y="-523"/>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11" cstate="print">
                      <a:extLst>
                        <a:ext uri="{28A0092B-C50C-407E-A947-70E740481C1C}">
                          <a14:useLocalDpi xmlns:a14="http://schemas.microsoft.com/office/drawing/2010/main" val="0"/>
                        </a:ext>
                      </a:extLst>
                    </a:blip>
                    <a:srcRect l="5997" r="5997"/>
                    <a:stretch>
                      <a:fillRect/>
                    </a:stretch>
                  </pic:blipFill>
                  <pic:spPr bwMode="auto">
                    <a:xfrm>
                      <a:off x="0" y="0"/>
                      <a:ext cx="2766695" cy="314642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C4A01" w:rsidRPr="00195013">
        <w:t>Description du logo</w:t>
      </w:r>
      <w:bookmarkEnd w:id="7"/>
    </w:p>
    <w:p w14:paraId="0E15E050" w14:textId="24B253BB" w:rsidR="0054634D" w:rsidRDefault="00F61648" w:rsidP="00270754">
      <w:r>
        <w:t>Le logo représente l’esprit d’aventure et les épreuves mythiques, avec une route sinueuse qui conduit à une montagne, symbole des défis légendaires à relever pour chaque sportif.</w:t>
      </w:r>
    </w:p>
    <w:p w14:paraId="173EF483" w14:textId="01F3ED12" w:rsidR="00F61648" w:rsidRDefault="00F61648" w:rsidP="00270754"/>
    <w:p w14:paraId="1FDC9DBA" w14:textId="29FE7CE6" w:rsidR="0054634D" w:rsidRPr="0054634D" w:rsidRDefault="0054634D" w:rsidP="00270754">
      <w:r w:rsidRPr="0054634D">
        <w:t>Forme principale : un hexagone aux coins arrondis, avec un contour épais bleu foncé.</w:t>
      </w:r>
      <w:r w:rsidR="00A076D3" w:rsidRPr="00A076D3">
        <w:rPr>
          <w:rFonts w:cstheme="minorHAnsi"/>
          <w:noProof/>
          <w:sz w:val="72"/>
          <w:szCs w:val="72"/>
        </w:rPr>
        <w:t xml:space="preserve"> </w:t>
      </w:r>
    </w:p>
    <w:p w14:paraId="3050D529" w14:textId="77777777" w:rsidR="004D1F2B" w:rsidRDefault="004D1F2B" w:rsidP="00270754"/>
    <w:p w14:paraId="77F067A7" w14:textId="62DB2E27" w:rsidR="004D1F2B" w:rsidRDefault="0054634D" w:rsidP="00270754">
      <w:r w:rsidRPr="0054634D">
        <w:t>Intérieur de l’hexagone :</w:t>
      </w:r>
      <w:r>
        <w:t xml:space="preserve"> </w:t>
      </w:r>
    </w:p>
    <w:p w14:paraId="336C076E" w14:textId="5CC5685A" w:rsidR="0054634D" w:rsidRPr="0054634D" w:rsidRDefault="004D1F2B" w:rsidP="00270754">
      <w:r>
        <w:tab/>
      </w:r>
      <w:r w:rsidR="0054634D" w:rsidRPr="0054634D">
        <w:t>Un ciel bleu clair en arrière-plan.</w:t>
      </w:r>
    </w:p>
    <w:p w14:paraId="285FB64E" w14:textId="12EFE335" w:rsidR="0054634D" w:rsidRPr="0054634D" w:rsidRDefault="0054634D" w:rsidP="00270754">
      <w:r>
        <w:tab/>
      </w:r>
      <w:r w:rsidRPr="0054634D">
        <w:t>Une montagne bleu foncé occupant le centre.</w:t>
      </w:r>
    </w:p>
    <w:p w14:paraId="38BC548B" w14:textId="75300367" w:rsidR="0054634D" w:rsidRPr="0054634D" w:rsidRDefault="0054634D" w:rsidP="00270754">
      <w:r>
        <w:tab/>
      </w:r>
      <w:r w:rsidRPr="0054634D">
        <w:t>Une route/beige qui commence en bas de l’hexagone et serpente vers le sommet de la montagne, créant une impression de progression ou d’ascension.</w:t>
      </w:r>
    </w:p>
    <w:p w14:paraId="3992CD54" w14:textId="5EF0C60E" w:rsidR="0054634D" w:rsidRPr="0054634D" w:rsidRDefault="0054634D" w:rsidP="00270754">
      <w:r>
        <w:tab/>
      </w:r>
      <w:r w:rsidRPr="0054634D">
        <w:t>De chaque côté de la route, en bas, deux zones de vert représentant des collines ou des prairies.</w:t>
      </w:r>
    </w:p>
    <w:p w14:paraId="4FDBD187" w14:textId="77777777" w:rsidR="0054634D" w:rsidRPr="0054634D" w:rsidRDefault="0054634D" w:rsidP="00270754"/>
    <w:p w14:paraId="3F0202DB" w14:textId="77777777" w:rsidR="0054634D" w:rsidRPr="0054634D" w:rsidRDefault="0054634D" w:rsidP="00270754">
      <w:r w:rsidRPr="0054634D">
        <w:t>Élément symbolique : au-dessus de la montagne, centré dans le ciel, une étoile jaune à cinq branches.</w:t>
      </w:r>
    </w:p>
    <w:p w14:paraId="585DAFDD" w14:textId="5F3C2340" w:rsidR="001C4A01" w:rsidRPr="00E76D27" w:rsidRDefault="001C4A01" w:rsidP="00E76D27">
      <w:pPr>
        <w:pStyle w:val="Titre2"/>
      </w:pPr>
      <w:bookmarkStart w:id="8" w:name="_Toc213845096"/>
      <w:r w:rsidRPr="00195013">
        <w:lastRenderedPageBreak/>
        <w:t>Charte graphique</w:t>
      </w:r>
      <w:bookmarkEnd w:id="8"/>
    </w:p>
    <w:p w14:paraId="6D417AAB" w14:textId="0FFE73F6" w:rsidR="001C4A01" w:rsidRPr="00195013" w:rsidRDefault="001C4A01" w:rsidP="00270754">
      <w:r w:rsidRPr="00195013">
        <w:t>Pour une identité visuelle cohérente, la marque suit une charte graphique soigneusement définie</w:t>
      </w:r>
      <w:r w:rsidR="00B3331C">
        <w:t> :</w:t>
      </w:r>
    </w:p>
    <w:p w14:paraId="0DE78F06" w14:textId="77777777" w:rsidR="00C25293" w:rsidRDefault="003E12AF" w:rsidP="00270754">
      <w:r>
        <w:tab/>
      </w:r>
      <w:r w:rsidR="001C4A01" w:rsidRPr="00195013">
        <w:t xml:space="preserve"> </w:t>
      </w:r>
    </w:p>
    <w:p w14:paraId="59B26805" w14:textId="05654CBD" w:rsidR="001C4A01" w:rsidRDefault="00C25293" w:rsidP="00270754">
      <w:r>
        <w:tab/>
      </w:r>
      <w:r w:rsidR="001C4A01" w:rsidRPr="00195013">
        <w:t>Police : La typographie Lato est utilisée pour tous les corps de texte. Elle apporte une lisibilité moderne et professionnelle, tout en restant légère et élégante.</w:t>
      </w:r>
    </w:p>
    <w:p w14:paraId="1A3DB0F9" w14:textId="77777777" w:rsidR="00C25293" w:rsidRPr="00195013" w:rsidRDefault="00C25293" w:rsidP="00270754"/>
    <w:p w14:paraId="51346806" w14:textId="30ED8CBB" w:rsidR="00CC538A" w:rsidRDefault="003E12AF" w:rsidP="00CC538A">
      <w:pPr>
        <w:rPr>
          <w:rFonts w:cstheme="majorBidi"/>
          <w:b/>
          <w:bCs/>
          <w:color w:val="155A89"/>
          <w:sz w:val="36"/>
          <w:szCs w:val="26"/>
        </w:rPr>
      </w:pPr>
      <w:r>
        <w:tab/>
      </w:r>
      <w:r w:rsidR="00125844">
        <w:t xml:space="preserve">Couleur : </w:t>
      </w:r>
      <w:r w:rsidR="00B3331C" w:rsidRPr="00B3331C">
        <w:t xml:space="preserve">Bleu foncé #0e3e5f (contour et montagne) </w:t>
      </w:r>
      <w:r w:rsidR="00B3331C" w:rsidRPr="00B3331C">
        <w:rPr>
          <w:rFonts w:cs="Lato"/>
        </w:rPr>
        <w:t>É</w:t>
      </w:r>
      <w:r w:rsidR="00B3331C" w:rsidRPr="00B3331C">
        <w:t>voque la solidit</w:t>
      </w:r>
      <w:r w:rsidR="00B3331C" w:rsidRPr="00B3331C">
        <w:rPr>
          <w:rFonts w:cs="Lato"/>
        </w:rPr>
        <w:t>é</w:t>
      </w:r>
      <w:r w:rsidR="00B3331C" w:rsidRPr="00B3331C">
        <w:t>, la pers</w:t>
      </w:r>
      <w:r w:rsidR="00B3331C" w:rsidRPr="00B3331C">
        <w:rPr>
          <w:rFonts w:cs="Lato"/>
        </w:rPr>
        <w:t>é</w:t>
      </w:r>
      <w:r w:rsidR="00B3331C" w:rsidRPr="00B3331C">
        <w:t>v</w:t>
      </w:r>
      <w:r w:rsidR="00B3331C" w:rsidRPr="00B3331C">
        <w:rPr>
          <w:rFonts w:cs="Lato"/>
        </w:rPr>
        <w:t>é</w:t>
      </w:r>
      <w:r w:rsidR="00B3331C" w:rsidRPr="00B3331C">
        <w:t>rance, la stabilit</w:t>
      </w:r>
      <w:r w:rsidR="00B3331C" w:rsidRPr="00B3331C">
        <w:rPr>
          <w:rFonts w:cs="Lato"/>
        </w:rPr>
        <w:t>é</w:t>
      </w:r>
      <w:r w:rsidR="00B3331C" w:rsidRPr="00B3331C">
        <w:t>. La montagne repr</w:t>
      </w:r>
      <w:r w:rsidR="00B3331C" w:rsidRPr="00B3331C">
        <w:rPr>
          <w:rFonts w:cs="Lato"/>
        </w:rPr>
        <w:t>é</w:t>
      </w:r>
      <w:r w:rsidR="00B3331C" w:rsidRPr="00B3331C">
        <w:t>sente la difficult</w:t>
      </w:r>
      <w:r w:rsidR="00B3331C" w:rsidRPr="00B3331C">
        <w:rPr>
          <w:rFonts w:cs="Lato"/>
        </w:rPr>
        <w:t>é</w:t>
      </w:r>
      <w:r w:rsidR="00B3331C" w:rsidRPr="00B3331C">
        <w:t xml:space="preserve"> </w:t>
      </w:r>
      <w:r w:rsidR="00B3331C" w:rsidRPr="00B3331C">
        <w:rPr>
          <w:rFonts w:cs="Lato"/>
        </w:rPr>
        <w:t>à</w:t>
      </w:r>
      <w:r w:rsidR="00B3331C" w:rsidRPr="00B3331C">
        <w:t xml:space="preserve"> surmonter, et le bleu profond donne une impression de force et de sérieux.</w:t>
      </w:r>
    </w:p>
    <w:p w14:paraId="656AF78C" w14:textId="566E78D7" w:rsidR="00E0642B" w:rsidRPr="00E0642B" w:rsidRDefault="00E0642B" w:rsidP="00E0642B">
      <w:pPr>
        <w:pStyle w:val="Titre2"/>
        <w:rPr>
          <w:lang w:eastAsia="fr-FR"/>
        </w:rPr>
      </w:pPr>
      <w:bookmarkStart w:id="9" w:name="_Toc213845097"/>
      <w:r>
        <w:rPr>
          <w:lang w:eastAsia="fr-FR"/>
        </w:rPr>
        <w:t>C</w:t>
      </w:r>
      <w:r w:rsidRPr="00E0642B">
        <w:rPr>
          <w:lang w:eastAsia="fr-FR"/>
        </w:rPr>
        <w:t>lasses et description des produits/services</w:t>
      </w:r>
      <w:r w:rsidR="00EB55AA">
        <w:rPr>
          <w:lang w:eastAsia="fr-FR"/>
        </w:rPr>
        <w:t xml:space="preserve"> pour l’INPI</w:t>
      </w:r>
      <w:r w:rsidRPr="00E0642B">
        <w:rPr>
          <w:lang w:eastAsia="fr-FR"/>
        </w:rPr>
        <w:t xml:space="preserve"> :</w:t>
      </w:r>
      <w:bookmarkEnd w:id="9"/>
    </w:p>
    <w:p w14:paraId="63EFC874" w14:textId="77777777" w:rsidR="00346325" w:rsidRPr="00303393" w:rsidRDefault="00346325" w:rsidP="00346325">
      <w:pPr>
        <w:rPr>
          <w:lang w:eastAsia="fr-FR"/>
        </w:rPr>
      </w:pPr>
      <w:r w:rsidRPr="00303393">
        <w:rPr>
          <w:lang w:eastAsia="fr-FR"/>
        </w:rPr>
        <w:t>Classe 14 :</w:t>
      </w:r>
    </w:p>
    <w:p w14:paraId="00E9FFB5" w14:textId="77777777" w:rsidR="00346325" w:rsidRPr="00303393" w:rsidRDefault="00346325" w:rsidP="00346325">
      <w:pPr>
        <w:rPr>
          <w:lang w:eastAsia="fr-FR"/>
        </w:rPr>
      </w:pPr>
      <w:r w:rsidRPr="00303393">
        <w:rPr>
          <w:lang w:eastAsia="fr-FR"/>
        </w:rPr>
        <w:t>Médailles, trophées, objets commémoratifs et souvenirs en métaux précieux ou non ; articles de collection décoratifs ; bijoux.</w:t>
      </w:r>
    </w:p>
    <w:p w14:paraId="2C037602" w14:textId="77777777" w:rsidR="00346325" w:rsidRPr="00303393" w:rsidRDefault="00346325" w:rsidP="00346325">
      <w:pPr>
        <w:rPr>
          <w:lang w:eastAsia="fr-FR"/>
        </w:rPr>
      </w:pPr>
    </w:p>
    <w:p w14:paraId="435BCC30" w14:textId="77777777" w:rsidR="00346325" w:rsidRPr="00303393" w:rsidRDefault="00346325" w:rsidP="00346325">
      <w:pPr>
        <w:rPr>
          <w:lang w:eastAsia="fr-FR"/>
        </w:rPr>
      </w:pPr>
      <w:r w:rsidRPr="00303393">
        <w:rPr>
          <w:lang w:eastAsia="fr-FR"/>
        </w:rPr>
        <w:t>Classe 41 :</w:t>
      </w:r>
    </w:p>
    <w:p w14:paraId="33B52601" w14:textId="77777777" w:rsidR="00346325" w:rsidRPr="00303393" w:rsidRDefault="00346325" w:rsidP="00346325">
      <w:pPr>
        <w:rPr>
          <w:lang w:eastAsia="fr-FR"/>
        </w:rPr>
      </w:pPr>
      <w:r w:rsidRPr="00303393">
        <w:rPr>
          <w:lang w:eastAsia="fr-FR"/>
        </w:rPr>
        <w:t>Organisation et gestion de compétitions et défis sportifs ; services de chronométrage sportif ; mise à disposition d’informations relatives à des activités sportives ; divertissement sportif ; coaching et entraînement sportif ; activités culturelles et de loisirs liées au sport.</w:t>
      </w:r>
    </w:p>
    <w:p w14:paraId="477FC2AA" w14:textId="77777777" w:rsidR="00346325" w:rsidRPr="00303393" w:rsidRDefault="00346325" w:rsidP="00346325">
      <w:pPr>
        <w:rPr>
          <w:lang w:eastAsia="fr-FR"/>
        </w:rPr>
      </w:pPr>
    </w:p>
    <w:p w14:paraId="0B5BC67B" w14:textId="77777777" w:rsidR="00346325" w:rsidRPr="00303393" w:rsidRDefault="00346325" w:rsidP="00346325">
      <w:pPr>
        <w:rPr>
          <w:lang w:eastAsia="fr-FR"/>
        </w:rPr>
      </w:pPr>
      <w:r w:rsidRPr="00303393">
        <w:rPr>
          <w:lang w:eastAsia="fr-FR"/>
        </w:rPr>
        <w:t>Classe 42 :</w:t>
      </w:r>
    </w:p>
    <w:p w14:paraId="68806F13" w14:textId="77777777" w:rsidR="00CC538A" w:rsidRPr="00303393" w:rsidRDefault="00346325" w:rsidP="00346325">
      <w:pPr>
        <w:rPr>
          <w:lang w:eastAsia="fr-FR"/>
        </w:rPr>
      </w:pPr>
      <w:r w:rsidRPr="00303393">
        <w:rPr>
          <w:lang w:eastAsia="fr-FR"/>
        </w:rPr>
        <w:t>Conception et développement de logiciels et plateformes numériques pour la gestion d’événements et défis sportifs ; fourniture de services en ligne pour la personnalisation d’objets commémoratifs et de souvenirs sportifs.</w:t>
      </w:r>
    </w:p>
    <w:p w14:paraId="3D9A244F" w14:textId="41D9478D" w:rsidR="00555269" w:rsidRDefault="00555269" w:rsidP="00346325"/>
    <w:p w14:paraId="749A73A9" w14:textId="2A397B60" w:rsidR="00555269" w:rsidRDefault="00555269" w:rsidP="00555269">
      <w:pPr>
        <w:pStyle w:val="Titre2"/>
        <w:rPr>
          <w:lang w:eastAsia="fr-FR"/>
        </w:rPr>
      </w:pPr>
      <w:bookmarkStart w:id="10" w:name="_Toc213845098"/>
      <w:r>
        <w:rPr>
          <w:lang w:eastAsia="fr-FR"/>
        </w:rPr>
        <w:t>C</w:t>
      </w:r>
      <w:r w:rsidRPr="00E0642B">
        <w:rPr>
          <w:lang w:eastAsia="fr-FR"/>
        </w:rPr>
        <w:t>lasses</w:t>
      </w:r>
      <w:r>
        <w:rPr>
          <w:lang w:eastAsia="fr-FR"/>
        </w:rPr>
        <w:t xml:space="preserve"> à venir</w:t>
      </w:r>
      <w:bookmarkEnd w:id="10"/>
    </w:p>
    <w:p w14:paraId="14CA66B9" w14:textId="36584D4E" w:rsidR="00555269" w:rsidRPr="00303393" w:rsidRDefault="00555269" w:rsidP="00555269">
      <w:pPr>
        <w:rPr>
          <w:lang w:eastAsia="fr-FR"/>
        </w:rPr>
      </w:pPr>
      <w:r w:rsidRPr="00303393">
        <w:rPr>
          <w:lang w:eastAsia="fr-FR"/>
        </w:rPr>
        <w:t>Classe 9 :</w:t>
      </w:r>
    </w:p>
    <w:p w14:paraId="33D39189" w14:textId="1685B228" w:rsidR="00555269" w:rsidRDefault="00555269" w:rsidP="00555269">
      <w:pPr>
        <w:rPr>
          <w:lang w:eastAsia="fr-FR"/>
        </w:rPr>
      </w:pPr>
      <w:r w:rsidRPr="00303393">
        <w:rPr>
          <w:lang w:eastAsia="fr-FR"/>
        </w:rPr>
        <w:t>Logiciels et applications mobiles dédiés au suivi sportif et au chronométrage ; logiciels pour l’enregistrement, le stockage et l’analyse des performances sportives ; codes QR téléchargeables ; supports numériques de données relatifs au sport.</w:t>
      </w:r>
    </w:p>
    <w:p w14:paraId="221071BD" w14:textId="6BE824E4" w:rsidR="00555269" w:rsidRDefault="00555269" w:rsidP="00555269">
      <w:pPr>
        <w:rPr>
          <w:lang w:eastAsia="fr-FR"/>
        </w:rPr>
      </w:pPr>
    </w:p>
    <w:p w14:paraId="15A6826B" w14:textId="77777777" w:rsidR="00555269" w:rsidRDefault="00555269" w:rsidP="00555269">
      <w:pPr>
        <w:rPr>
          <w:rFonts w:ascii="Times New Roman" w:hAnsi="Times New Roman"/>
        </w:rPr>
      </w:pPr>
      <w:r>
        <w:rPr>
          <w:rStyle w:val="lev"/>
          <w:b w:val="0"/>
          <w:bCs w:val="0"/>
        </w:rPr>
        <w:t>Classe 20 :</w:t>
      </w:r>
    </w:p>
    <w:p w14:paraId="2FE5F42D" w14:textId="77777777" w:rsidR="00555269" w:rsidRDefault="00555269" w:rsidP="00555269">
      <w:r>
        <w:t>Porte-médailles, cadres décoratifs, présentoirs et supports de collection destinés à exposer des médailles, trophées ou souvenirs sportifs ; articles de décoration non métalliques liés au sport ; éléments de mobilier destinés à la mise en valeur d’objets commémoratifs ou de récompenses ; supports muraux personnalisables pour médailles ou dossards.</w:t>
      </w:r>
    </w:p>
    <w:p w14:paraId="2C9E9FFA" w14:textId="77777777" w:rsidR="00555269" w:rsidRDefault="00555269" w:rsidP="00555269">
      <w:pPr>
        <w:rPr>
          <w:lang w:eastAsia="fr-FR"/>
        </w:rPr>
      </w:pPr>
    </w:p>
    <w:p w14:paraId="568315CD" w14:textId="52128C56" w:rsidR="00555269" w:rsidRPr="00303393" w:rsidRDefault="00555269" w:rsidP="00555269">
      <w:pPr>
        <w:rPr>
          <w:lang w:eastAsia="fr-FR"/>
        </w:rPr>
      </w:pPr>
      <w:r w:rsidRPr="00303393">
        <w:rPr>
          <w:lang w:eastAsia="fr-FR"/>
        </w:rPr>
        <w:t>Classe 25 :</w:t>
      </w:r>
    </w:p>
    <w:p w14:paraId="7DE83BED" w14:textId="77777777" w:rsidR="00555269" w:rsidRPr="00303393" w:rsidRDefault="00555269" w:rsidP="00555269">
      <w:pPr>
        <w:rPr>
          <w:lang w:eastAsia="fr-FR"/>
        </w:rPr>
      </w:pPr>
      <w:r w:rsidRPr="00303393">
        <w:rPr>
          <w:lang w:eastAsia="fr-FR"/>
        </w:rPr>
        <w:t>Vêtements, chaussures, chapeaux, casquettes, équipements sportifs portables, accessoires vestimentaires et textiles de sport.</w:t>
      </w:r>
    </w:p>
    <w:p w14:paraId="77D14964" w14:textId="39A27EBA" w:rsidR="00A076D3" w:rsidRDefault="00A076D3" w:rsidP="00A076D3">
      <w:pPr>
        <w:pStyle w:val="Titre2"/>
      </w:pPr>
      <w:bookmarkStart w:id="11" w:name="_Toc213845099"/>
      <w:r>
        <w:t>Disponibilité sur internet</w:t>
      </w:r>
      <w:bookmarkEnd w:id="11"/>
    </w:p>
    <w:p w14:paraId="32F976E4" w14:textId="64BBBCE1" w:rsidR="00A076D3" w:rsidRDefault="00A076D3" w:rsidP="00A076D3">
      <w:r>
        <w:t xml:space="preserve">La marque </w:t>
      </w:r>
      <w:r w:rsidR="00875C55" w:rsidRPr="00875C55">
        <w:rPr>
          <w:rStyle w:val="lev"/>
        </w:rPr>
        <w:t>MyKollectOr</w:t>
      </w:r>
      <w:r>
        <w:t xml:space="preserve"> bénéficie d’une disponibilité totale pour son usage dans le domaine sportif, des médailles, des vêtements et des objets commémoratifs. Les noms de domaine </w:t>
      </w:r>
      <w:r w:rsidR="00875C55" w:rsidRPr="00875C55">
        <w:rPr>
          <w:rStyle w:val="lev"/>
        </w:rPr>
        <w:t>MyKollectOr</w:t>
      </w:r>
      <w:r>
        <w:rPr>
          <w:rStyle w:val="lev"/>
        </w:rPr>
        <w:t>.fr</w:t>
      </w:r>
      <w:r>
        <w:t xml:space="preserve"> et </w:t>
      </w:r>
      <w:r w:rsidR="00875C55" w:rsidRPr="00875C55">
        <w:rPr>
          <w:b/>
        </w:rPr>
        <w:t>MyKollectOr</w:t>
      </w:r>
      <w:r>
        <w:t>.com sont également libres, permettant de sécuriser la présence en ligne de la marque et d’assurer une cohérence entre le nom commercial et l’adresse web. Cette disponibilité offre une opportunité unique de développer une identité digitale forte et exclusive, parfaitement adaptée au projet et à sa stratégie de communication.</w:t>
      </w:r>
    </w:p>
    <w:p w14:paraId="5AEADA49" w14:textId="5A02EC69" w:rsidR="00146523" w:rsidRPr="00195013" w:rsidRDefault="00146523" w:rsidP="00146523">
      <w:pPr>
        <w:pStyle w:val="Titre1"/>
      </w:pPr>
      <w:bookmarkStart w:id="12" w:name="_Toc213845100"/>
      <w:r w:rsidRPr="00195013">
        <w:lastRenderedPageBreak/>
        <w:t>PRESENTATION DU CONCEPT</w:t>
      </w:r>
      <w:bookmarkEnd w:id="12"/>
    </w:p>
    <w:p w14:paraId="0E0F0428" w14:textId="540D358F" w:rsidR="008565F2" w:rsidRDefault="008565F2" w:rsidP="008565F2">
      <w:pPr>
        <w:pStyle w:val="Titre2"/>
      </w:pPr>
      <w:bookmarkStart w:id="13" w:name="_Toc213845101"/>
      <w:r>
        <w:t>Vision de la Marque</w:t>
      </w:r>
      <w:bookmarkEnd w:id="13"/>
    </w:p>
    <w:p w14:paraId="711F2A5A" w14:textId="77777777" w:rsidR="008565F2" w:rsidRDefault="008565F2" w:rsidP="008565F2"/>
    <w:p w14:paraId="25217AFA" w14:textId="5D278182" w:rsidR="00E81992" w:rsidRDefault="00875C55" w:rsidP="00E81992">
      <w:r w:rsidRPr="00875C55">
        <w:rPr>
          <w:b/>
        </w:rPr>
        <w:t>MyKollectOr</w:t>
      </w:r>
      <w:r w:rsidR="00E81992">
        <w:t xml:space="preserve"> est une marque pionnière qui propose une expérience unique autour du tourisme sportif.</w:t>
      </w:r>
    </w:p>
    <w:p w14:paraId="10778A50" w14:textId="77777777" w:rsidR="00E81992" w:rsidRDefault="00E81992" w:rsidP="00E81992"/>
    <w:p w14:paraId="5501C919" w14:textId="77777777" w:rsidR="00E81992" w:rsidRDefault="00E81992" w:rsidP="00E81992">
      <w:r>
        <w:t>Notre ambition : faire de chaque ascension, randonnée ou expérience — qu’elle soit créée ou sélectionnée par notre équipe, vécue chez soi ou dans les lieux emblématiques de France et du monde — un moment inoubliable, immortalisé par un souvenir unique et tangible.</w:t>
      </w:r>
    </w:p>
    <w:p w14:paraId="408C9A1A" w14:textId="77777777" w:rsidR="00E81992" w:rsidRDefault="00E81992" w:rsidP="00E81992"/>
    <w:p w14:paraId="6D009F00" w14:textId="77777777" w:rsidR="00E81992" w:rsidRDefault="00E81992" w:rsidP="00E81992">
      <w:r>
        <w:t>Nous voulons créer un véritable engouement autour d’une collection d’expériences sportives, où chaque performance trouve sa place dans un objet singulier — symbole de fierté, d’effort et de dépassement de soi.</w:t>
      </w:r>
    </w:p>
    <w:p w14:paraId="4BE0AEBF" w14:textId="77777777" w:rsidR="00E81992" w:rsidRDefault="00E81992" w:rsidP="00E81992"/>
    <w:p w14:paraId="56F08CD2" w14:textId="42BF9FE8" w:rsidR="00E81992" w:rsidRDefault="00F61648" w:rsidP="00E81992">
      <w:r>
        <w:t>La marque s’adresse à tous ceux qui veulent conserver le souvenir de leurs aventures sur les sites emblématiques et les épreuves mythiques. Notre communauté partage une passion commune : faire de chaque exploit une expérience inoubliable.</w:t>
      </w:r>
    </w:p>
    <w:p w14:paraId="4C665DAC" w14:textId="77777777" w:rsidR="00F61648" w:rsidRDefault="00F61648" w:rsidP="00E81992"/>
    <w:p w14:paraId="480F54F9" w14:textId="53707C86" w:rsidR="00E81992" w:rsidRDefault="00E81992" w:rsidP="00E81992">
      <w:r>
        <w:t>La première collection rend hommage aux cols mythiques du cyclisme, ces lieux chargés d’histoire et d’émotions.</w:t>
      </w:r>
      <w:r w:rsidR="00F61648">
        <w:t xml:space="preserve"> </w:t>
      </w:r>
      <w:r>
        <w:t xml:space="preserve">Mais </w:t>
      </w:r>
      <w:r w:rsidR="00875C55" w:rsidRPr="00875C55">
        <w:rPr>
          <w:b/>
        </w:rPr>
        <w:t>MyKollectOr</w:t>
      </w:r>
      <w:r>
        <w:t xml:space="preserve"> ne s’arrête pas là : d’autres univers viendront enrichir la marque, portés par l’écoute des sportifs et l’envie constante de valoriser leurs exploits, quels qu’ils soient.</w:t>
      </w:r>
    </w:p>
    <w:p w14:paraId="013112BB" w14:textId="52A84FB2" w:rsidR="00F61648" w:rsidRDefault="00F61648" w:rsidP="00E81992"/>
    <w:p w14:paraId="7C834199" w14:textId="6C4B71DB" w:rsidR="0053799F" w:rsidRDefault="00875C55" w:rsidP="00E81992">
      <w:r w:rsidRPr="00875C55">
        <w:rPr>
          <w:b/>
        </w:rPr>
        <w:t>MyKollectOr</w:t>
      </w:r>
      <w:r w:rsidR="0053799F">
        <w:t xml:space="preserve"> prévoit de développer des partenariats stratégiques avec des fédérations sportives nationales, telles que la Fédération Française de Randonnée (</w:t>
      </w:r>
      <w:proofErr w:type="spellStart"/>
      <w:r w:rsidR="0053799F">
        <w:t>FFRandonnée</w:t>
      </w:r>
      <w:proofErr w:type="spellEnd"/>
      <w:r w:rsidR="0053799F">
        <w:t>), afin de créer des parcours et collections exclusifs, d’assurer la visibilité des lieux emblématiques et de proposer aux participants des expériences enrichies et reconnues par les institutions officielles.</w:t>
      </w:r>
    </w:p>
    <w:p w14:paraId="7FC9638E" w14:textId="6BFD4BC0" w:rsidR="0053799F" w:rsidRDefault="0053799F" w:rsidP="00E81992"/>
    <w:p w14:paraId="4592AC36" w14:textId="4FCE588D" w:rsidR="0053799F" w:rsidRDefault="00875C55" w:rsidP="0053799F">
      <w:pPr>
        <w:jc w:val="center"/>
      </w:pPr>
      <w:r w:rsidRPr="00875C55">
        <w:rPr>
          <w:b/>
        </w:rPr>
        <w:t>MyKollectOr</w:t>
      </w:r>
      <w:r w:rsidR="0053799F">
        <w:t xml:space="preserve"> : chaque lieu mythique, chaque épreuve légendaire mérite d’être célébré.</w:t>
      </w:r>
    </w:p>
    <w:p w14:paraId="5E10D85C" w14:textId="323464EE" w:rsidR="008565F2" w:rsidRDefault="00F61648" w:rsidP="00982A3E">
      <w:pPr>
        <w:pStyle w:val="Titre2"/>
      </w:pPr>
      <w:bookmarkStart w:id="14" w:name="_Toc213845102"/>
      <w:r>
        <w:t>E</w:t>
      </w:r>
      <w:r w:rsidR="008565F2">
        <w:t>xpérience Utilisateur</w:t>
      </w:r>
      <w:bookmarkEnd w:id="14"/>
    </w:p>
    <w:p w14:paraId="1B59716D" w14:textId="2917A4D3" w:rsidR="008565F2" w:rsidRDefault="008565F2" w:rsidP="008565F2">
      <w:r>
        <w:t xml:space="preserve">L’expérience </w:t>
      </w:r>
      <w:r w:rsidR="00875C55" w:rsidRPr="00875C55">
        <w:rPr>
          <w:b/>
        </w:rPr>
        <w:t>MyKollectOr</w:t>
      </w:r>
      <w:r>
        <w:t xml:space="preserve"> est conçue pour être fluide, immersive et personnalisée, à la fois sur le terrain et en ligne :</w:t>
      </w:r>
    </w:p>
    <w:p w14:paraId="51613026" w14:textId="77777777" w:rsidR="008565F2" w:rsidRDefault="008565F2" w:rsidP="008565F2"/>
    <w:p w14:paraId="273FDABF" w14:textId="231EB797" w:rsidR="008565F2" w:rsidRDefault="008565F2" w:rsidP="008565F2">
      <w:r w:rsidRPr="001E61B5">
        <w:rPr>
          <w:b/>
          <w:bCs/>
        </w:rPr>
        <w:t>Sur le terrain</w:t>
      </w:r>
      <w:r w:rsidR="00E5040C" w:rsidRPr="00B527F3">
        <w:t> :</w:t>
      </w:r>
      <w:r>
        <w:t xml:space="preserve"> </w:t>
      </w:r>
      <w:r w:rsidR="00F61648">
        <w:t>Des stèles équipées de QR codes, installées au départ de chaque parcours mythique, permettent de vivre l’expérience en conditions réelles. Le sportif scanne le code, déclenche son chronométrage, ajuste éventuellement son temps à l’arrivée, puis commande sa médaille personnalisée, souvenir unique de son exploit, directement depuis son smartphone.</w:t>
      </w:r>
    </w:p>
    <w:p w14:paraId="21F86AE8" w14:textId="77777777" w:rsidR="00F61648" w:rsidRDefault="00F61648" w:rsidP="008565F2"/>
    <w:p w14:paraId="36FDBD9F" w14:textId="236E20FB" w:rsidR="008565F2" w:rsidRDefault="00E5040C" w:rsidP="008565F2">
      <w:r w:rsidRPr="00B527F3">
        <w:rPr>
          <w:b/>
          <w:bCs/>
        </w:rPr>
        <w:t>En ligne :</w:t>
      </w:r>
      <w:r>
        <w:t xml:space="preserve"> Le sportif peut découvrir les parcours sur le site </w:t>
      </w:r>
      <w:r w:rsidR="00875C55" w:rsidRPr="00875C55">
        <w:rPr>
          <w:b/>
        </w:rPr>
        <w:t>MyKollectOr</w:t>
      </w:r>
      <w:r>
        <w:t>, chacun présenté avec ses spécificités :</w:t>
      </w:r>
      <w:r w:rsidR="00F61648">
        <w:t xml:space="preserve"> discipline sportive, distance, dénivelé, difficulté et particularités du parcours. Après avoir choisi son parcours et effectué le paiement, un dossard </w:t>
      </w:r>
      <w:r w:rsidR="00B022F0">
        <w:t xml:space="preserve">virtuel </w:t>
      </w:r>
      <w:r w:rsidR="00F61648">
        <w:t xml:space="preserve">à imprimer </w:t>
      </w:r>
      <w:r w:rsidR="00B022F0">
        <w:t xml:space="preserve">ou non </w:t>
      </w:r>
      <w:r w:rsidR="00F61648">
        <w:t>est envoyé par e-mail. Sur place, le QR code sur la stèle au départ et sur le dossard déclenche le chronométrage. À l’arrivée, le sportif valide son temps et sa médaille gravée avec s</w:t>
      </w:r>
      <w:r>
        <w:t>a performance</w:t>
      </w:r>
      <w:r w:rsidR="00F61648">
        <w:t>, lui est expédiée directement à domicile.</w:t>
      </w:r>
    </w:p>
    <w:p w14:paraId="6E87E5E5" w14:textId="77777777" w:rsidR="00F61648" w:rsidRDefault="00F61648" w:rsidP="008565F2"/>
    <w:p w14:paraId="1E9D1005" w14:textId="7424EC66" w:rsidR="008565F2" w:rsidRDefault="00F61648" w:rsidP="008565F2">
      <w:r w:rsidRPr="001E61B5">
        <w:rPr>
          <w:b/>
          <w:bCs/>
        </w:rPr>
        <w:t>Pour ceux ayant déjà réalisé un parcours</w:t>
      </w:r>
      <w:r>
        <w:t xml:space="preserve">, </w:t>
      </w:r>
      <w:r w:rsidR="00875C55" w:rsidRPr="00875C55">
        <w:rPr>
          <w:b/>
        </w:rPr>
        <w:t>MyKollectOr</w:t>
      </w:r>
      <w:r>
        <w:t xml:space="preserve"> permet également de commander leur médaille en ligne. Il suffit de renseigner leurs paramètres et de régler le paiement pour recevoir leur souvenir, sans avoir à refaire le parcours.</w:t>
      </w:r>
    </w:p>
    <w:p w14:paraId="4DFA096D" w14:textId="397B8BB8" w:rsidR="007279B0" w:rsidRDefault="007279B0">
      <w:pPr>
        <w:spacing w:before="0" w:beforeAutospacing="0" w:after="160" w:afterAutospacing="0" w:line="259" w:lineRule="auto"/>
        <w:contextualSpacing w:val="0"/>
        <w:jc w:val="left"/>
        <w:rPr>
          <w:rFonts w:cstheme="majorBidi"/>
          <w:b/>
          <w:bCs/>
          <w:color w:val="155A89"/>
          <w:sz w:val="36"/>
          <w:szCs w:val="26"/>
        </w:rPr>
      </w:pPr>
      <w:r>
        <w:br w:type="page"/>
      </w:r>
    </w:p>
    <w:p w14:paraId="0A7C5966" w14:textId="2EF850E7" w:rsidR="008565F2" w:rsidRDefault="008565F2" w:rsidP="008565F2">
      <w:pPr>
        <w:pStyle w:val="Titre2"/>
      </w:pPr>
      <w:bookmarkStart w:id="15" w:name="_Toc213845103"/>
      <w:r>
        <w:lastRenderedPageBreak/>
        <w:t>Une Marque en Mouvement : Collections et Innovations</w:t>
      </w:r>
      <w:bookmarkEnd w:id="15"/>
    </w:p>
    <w:p w14:paraId="0E2CC782" w14:textId="2D38F47D" w:rsidR="008565F2" w:rsidRDefault="00875C55" w:rsidP="008565F2">
      <w:r w:rsidRPr="00875C55">
        <w:rPr>
          <w:b/>
        </w:rPr>
        <w:t>MyKollectOr</w:t>
      </w:r>
      <w:r w:rsidR="008565F2">
        <w:t xml:space="preserve"> se construit collection après collection.</w:t>
      </w:r>
    </w:p>
    <w:p w14:paraId="66EE8FE1" w14:textId="77777777" w:rsidR="008565F2" w:rsidRDefault="008565F2" w:rsidP="008565F2"/>
    <w:p w14:paraId="1DB45003" w14:textId="0E2A7EB7" w:rsidR="00263CF0" w:rsidRDefault="00412EC1" w:rsidP="008565F2">
      <w:r>
        <w:t>La première série rend hommage aux grands cols du cyclisme, véritables légendes de la route et symboles d’exploits historiques. Les collections suivantes s’ouvriront à de nouveaux horizons. Course à pied, trail, VTT</w:t>
      </w:r>
      <w:r w:rsidR="001E61B5">
        <w:t xml:space="preserve"> </w:t>
      </w:r>
      <w:r>
        <w:t>et d’autres disciplines encore à explorer permettront à chaque sportif de vivre et de collectionner ses aventures dans des lieux mythiques. Chaque exploit se transforme ainsi en un souvenir unique et mémorable.</w:t>
      </w:r>
    </w:p>
    <w:p w14:paraId="25DDFBA5" w14:textId="77777777" w:rsidR="00412EC1" w:rsidRDefault="00412EC1" w:rsidP="008565F2"/>
    <w:p w14:paraId="547C1F58" w14:textId="3C8F6032" w:rsidR="00412EC1" w:rsidRDefault="00412EC1" w:rsidP="008565F2">
      <w:r>
        <w:t xml:space="preserve">La marque favorise la participation et l’échange avec sa communauté. Les sportifs pourront découvrir les futurs projets directement en ligne, recevoir des informations via la newsletter, suivre les publications sur Facebook, répondre à des sondages et partager leur avis. Cette approche participative permet à </w:t>
      </w:r>
      <w:r w:rsidR="00875C55" w:rsidRPr="00875C55">
        <w:rPr>
          <w:b/>
        </w:rPr>
        <w:t>MyKollectOr</w:t>
      </w:r>
      <w:r>
        <w:t xml:space="preserve"> d’imaginer des collections qui répondent parfaitement aux attentes de ceux qui vivent l’expérience au quotidien.</w:t>
      </w:r>
    </w:p>
    <w:p w14:paraId="1D71F088" w14:textId="7AA88AA1" w:rsidR="00982A3E" w:rsidRDefault="00A865BD" w:rsidP="008565F2">
      <w:pPr>
        <w:pStyle w:val="Titre2"/>
      </w:pPr>
      <w:bookmarkStart w:id="16" w:name="_Toc213845104"/>
      <w:r w:rsidRPr="00DA4F82">
        <w:t>Idée</w:t>
      </w:r>
      <w:r w:rsidR="00DA4F82">
        <w:t>s</w:t>
      </w:r>
      <w:r w:rsidRPr="00DA4F82">
        <w:t xml:space="preserve"> de collection</w:t>
      </w:r>
      <w:bookmarkEnd w:id="16"/>
      <w:r w:rsidR="00484DFD">
        <w:t xml:space="preserve"> </w:t>
      </w:r>
    </w:p>
    <w:p w14:paraId="608FE6DB" w14:textId="79D433FC" w:rsidR="00A865BD" w:rsidRDefault="00982A3E" w:rsidP="00270754">
      <w:r>
        <w:t>Plusieurs pistes de collections sont déjà en préparation</w:t>
      </w:r>
      <w:r w:rsidR="00483438">
        <w:t xml:space="preserve"> </w:t>
      </w:r>
      <w:r>
        <w:t xml:space="preserve">(voir détails en annexe). Voici une liste non exhaustive des univers que </w:t>
      </w:r>
      <w:r w:rsidR="00875C55" w:rsidRPr="00875C55">
        <w:rPr>
          <w:b/>
        </w:rPr>
        <w:t>MyKollectOr</w:t>
      </w:r>
      <w:r>
        <w:t xml:space="preserve"> pourrait développer prochainement :</w:t>
      </w:r>
    </w:p>
    <w:p w14:paraId="54DFEA4E" w14:textId="77777777" w:rsidR="00982A3E" w:rsidRDefault="00982A3E" w:rsidP="00270754"/>
    <w:p w14:paraId="33DB586E" w14:textId="18F74146" w:rsidR="00B24F43" w:rsidRDefault="00B24F43" w:rsidP="00270754">
      <w:pPr>
        <w:sectPr w:rsidR="00B24F43" w:rsidSect="00542ECA">
          <w:footerReference w:type="default" r:id="rId12"/>
          <w:footerReference w:type="first" r:id="rId13"/>
          <w:pgSz w:w="11906" w:h="16838"/>
          <w:pgMar w:top="1417" w:right="1417" w:bottom="1417" w:left="1417" w:header="283" w:footer="708" w:gutter="0"/>
          <w:cols w:space="708"/>
          <w:titlePg/>
          <w:docGrid w:linePitch="360"/>
        </w:sectPr>
      </w:pPr>
    </w:p>
    <w:p w14:paraId="05531EC4" w14:textId="2942A205" w:rsidR="00A865BD" w:rsidRPr="00A865BD" w:rsidRDefault="00A865BD" w:rsidP="00F97D13">
      <w:pPr>
        <w:pStyle w:val="Titre4"/>
        <w:spacing w:before="100" w:after="100"/>
      </w:pPr>
      <w:r w:rsidRPr="00A865BD">
        <w:t>Cols mythiques</w:t>
      </w:r>
      <w:r w:rsidR="00B24F43">
        <w:t xml:space="preserve"> en vélo</w:t>
      </w:r>
    </w:p>
    <w:p w14:paraId="60CFEFFD" w14:textId="77777777" w:rsidR="00A865BD" w:rsidRPr="00270754" w:rsidRDefault="00A865BD" w:rsidP="00270754">
      <w:pPr>
        <w:rPr>
          <w:b/>
          <w:bCs/>
        </w:rPr>
      </w:pPr>
      <w:r w:rsidRPr="00270754">
        <w:rPr>
          <w:b/>
          <w:bCs/>
        </w:rPr>
        <w:t>Col de l'Izoard</w:t>
      </w:r>
    </w:p>
    <w:p w14:paraId="2436998B" w14:textId="77777777" w:rsidR="00A865BD" w:rsidRPr="00270754" w:rsidRDefault="00A865BD" w:rsidP="00270754">
      <w:pPr>
        <w:rPr>
          <w:b/>
          <w:bCs/>
        </w:rPr>
      </w:pPr>
      <w:r w:rsidRPr="00270754">
        <w:rPr>
          <w:b/>
          <w:bCs/>
        </w:rPr>
        <w:t>Col du Tourmalet</w:t>
      </w:r>
    </w:p>
    <w:p w14:paraId="5DAD2896" w14:textId="77777777" w:rsidR="00A865BD" w:rsidRPr="00270754" w:rsidRDefault="00A865BD" w:rsidP="00270754">
      <w:pPr>
        <w:rPr>
          <w:b/>
          <w:bCs/>
        </w:rPr>
      </w:pPr>
      <w:r w:rsidRPr="00270754">
        <w:rPr>
          <w:b/>
          <w:bCs/>
        </w:rPr>
        <w:t>Alpe d'Huez</w:t>
      </w:r>
    </w:p>
    <w:p w14:paraId="56FADA15" w14:textId="77777777" w:rsidR="00A865BD" w:rsidRPr="00270754" w:rsidRDefault="00A865BD" w:rsidP="00270754">
      <w:pPr>
        <w:rPr>
          <w:b/>
          <w:bCs/>
        </w:rPr>
      </w:pPr>
      <w:r w:rsidRPr="00270754">
        <w:rPr>
          <w:b/>
          <w:bCs/>
        </w:rPr>
        <w:t>Mont Ventoux</w:t>
      </w:r>
    </w:p>
    <w:p w14:paraId="708D3E6E" w14:textId="77777777" w:rsidR="00A865BD" w:rsidRPr="00270754" w:rsidRDefault="00A865BD" w:rsidP="00270754">
      <w:pPr>
        <w:rPr>
          <w:b/>
          <w:bCs/>
        </w:rPr>
      </w:pPr>
      <w:r w:rsidRPr="00270754">
        <w:rPr>
          <w:b/>
          <w:bCs/>
        </w:rPr>
        <w:t>Col de la Croix de Fer</w:t>
      </w:r>
    </w:p>
    <w:p w14:paraId="75A0E3E4" w14:textId="77777777" w:rsidR="00A865BD" w:rsidRPr="00270754" w:rsidRDefault="00A865BD" w:rsidP="00270754">
      <w:pPr>
        <w:rPr>
          <w:b/>
          <w:bCs/>
        </w:rPr>
      </w:pPr>
      <w:r w:rsidRPr="00270754">
        <w:rPr>
          <w:b/>
          <w:bCs/>
        </w:rPr>
        <w:t>Col de Peyresourde</w:t>
      </w:r>
    </w:p>
    <w:p w14:paraId="38538B41" w14:textId="77777777" w:rsidR="00A865BD" w:rsidRPr="00270754" w:rsidRDefault="00A865BD" w:rsidP="00270754">
      <w:pPr>
        <w:rPr>
          <w:b/>
          <w:bCs/>
        </w:rPr>
      </w:pPr>
      <w:r w:rsidRPr="00270754">
        <w:rPr>
          <w:b/>
          <w:bCs/>
        </w:rPr>
        <w:t>Col du Galibier</w:t>
      </w:r>
    </w:p>
    <w:p w14:paraId="781205F7" w14:textId="77777777" w:rsidR="00A865BD" w:rsidRPr="00270754" w:rsidRDefault="00A865BD" w:rsidP="00270754">
      <w:pPr>
        <w:rPr>
          <w:b/>
          <w:bCs/>
        </w:rPr>
      </w:pPr>
      <w:r w:rsidRPr="00270754">
        <w:rPr>
          <w:b/>
          <w:bCs/>
        </w:rPr>
        <w:t>Col du Glandon</w:t>
      </w:r>
    </w:p>
    <w:p w14:paraId="667BCE43" w14:textId="77777777" w:rsidR="00A865BD" w:rsidRPr="00270754" w:rsidRDefault="00A865BD" w:rsidP="00270754">
      <w:pPr>
        <w:rPr>
          <w:b/>
          <w:bCs/>
        </w:rPr>
      </w:pPr>
      <w:r w:rsidRPr="00270754">
        <w:rPr>
          <w:b/>
          <w:bCs/>
        </w:rPr>
        <w:t>Col de la Schlucht</w:t>
      </w:r>
    </w:p>
    <w:p w14:paraId="43785EA8" w14:textId="421D049C" w:rsidR="00B24F43" w:rsidRDefault="00B24F43" w:rsidP="00B24F43">
      <w:pPr>
        <w:pStyle w:val="Titre4"/>
      </w:pPr>
      <w:r>
        <w:t>Course à pied</w:t>
      </w:r>
    </w:p>
    <w:p w14:paraId="298947FE" w14:textId="77777777" w:rsidR="00740185" w:rsidRPr="00740185" w:rsidRDefault="00740185" w:rsidP="00B24F43">
      <w:pPr>
        <w:rPr>
          <w:b/>
          <w:bCs/>
        </w:rPr>
      </w:pPr>
      <w:r w:rsidRPr="00740185">
        <w:rPr>
          <w:b/>
          <w:bCs/>
        </w:rPr>
        <w:t>Tour du Mont Saint-Michel</w:t>
      </w:r>
    </w:p>
    <w:p w14:paraId="5AB2C7A7" w14:textId="77777777" w:rsidR="00740185" w:rsidRPr="00740185" w:rsidRDefault="00740185" w:rsidP="00B24F43">
      <w:pPr>
        <w:rPr>
          <w:b/>
          <w:bCs/>
        </w:rPr>
      </w:pPr>
      <w:r w:rsidRPr="00740185">
        <w:rPr>
          <w:b/>
          <w:bCs/>
        </w:rPr>
        <w:t>Grand Tour des Volcans d’Auvergne</w:t>
      </w:r>
    </w:p>
    <w:p w14:paraId="3260489F" w14:textId="77777777" w:rsidR="00740185" w:rsidRPr="00740185" w:rsidRDefault="00740185" w:rsidP="00B24F43">
      <w:pPr>
        <w:rPr>
          <w:b/>
          <w:bCs/>
        </w:rPr>
      </w:pPr>
      <w:r w:rsidRPr="00740185">
        <w:rPr>
          <w:b/>
          <w:bCs/>
        </w:rPr>
        <w:t>Marseille-Cassis</w:t>
      </w:r>
    </w:p>
    <w:p w14:paraId="52976644" w14:textId="3A05B710" w:rsidR="00A865BD" w:rsidRDefault="00A865BD" w:rsidP="00F97D13">
      <w:pPr>
        <w:pStyle w:val="Titre4"/>
        <w:spacing w:before="100" w:after="100"/>
      </w:pPr>
      <w:r>
        <w:t>Vélo / Cyclotourisme</w:t>
      </w:r>
    </w:p>
    <w:p w14:paraId="42A54F9E" w14:textId="539FB8A5" w:rsidR="00A629F4" w:rsidRDefault="00A629F4" w:rsidP="00270754">
      <w:pPr>
        <w:rPr>
          <w:rStyle w:val="lev"/>
        </w:rPr>
      </w:pPr>
      <w:r>
        <w:rPr>
          <w:rStyle w:val="lev"/>
        </w:rPr>
        <w:t>Les étapes célèbres d</w:t>
      </w:r>
      <w:r w:rsidR="00982A3E">
        <w:rPr>
          <w:rStyle w:val="lev"/>
        </w:rPr>
        <w:t>u cyclisme français</w:t>
      </w:r>
    </w:p>
    <w:p w14:paraId="153B22CF" w14:textId="6A5DC13C" w:rsidR="00A865BD" w:rsidRDefault="00A865BD" w:rsidP="00270754">
      <w:r>
        <w:rPr>
          <w:rStyle w:val="lev"/>
        </w:rPr>
        <w:t>Traversée des Alpes</w:t>
      </w:r>
    </w:p>
    <w:p w14:paraId="18B32C74" w14:textId="6E0BB55D" w:rsidR="00A865BD" w:rsidRDefault="00A865BD" w:rsidP="00270754">
      <w:r>
        <w:rPr>
          <w:rStyle w:val="lev"/>
        </w:rPr>
        <w:t>Traversée des Pyrénées</w:t>
      </w:r>
    </w:p>
    <w:p w14:paraId="2CBD1C08" w14:textId="5239915E" w:rsidR="00A865BD" w:rsidRDefault="00A865BD" w:rsidP="00270754">
      <w:r>
        <w:rPr>
          <w:rStyle w:val="lev"/>
        </w:rPr>
        <w:t>La Loire à vélo</w:t>
      </w:r>
      <w:r>
        <w:t xml:space="preserve"> </w:t>
      </w:r>
    </w:p>
    <w:p w14:paraId="4C918D3E" w14:textId="543B1C48" w:rsidR="00F97D13" w:rsidRPr="00A865BD" w:rsidRDefault="00F97D13" w:rsidP="00F97D13">
      <w:pPr>
        <w:pStyle w:val="Titre4"/>
        <w:spacing w:before="100" w:after="100"/>
      </w:pPr>
      <w:r w:rsidRPr="00A865BD">
        <w:t>Rando</w:t>
      </w:r>
      <w:r w:rsidR="00B24F43">
        <w:t>nnées</w:t>
      </w:r>
    </w:p>
    <w:p w14:paraId="06E46216" w14:textId="77777777" w:rsidR="00F97D13" w:rsidRDefault="00F97D13" w:rsidP="00270754">
      <w:r>
        <w:rPr>
          <w:rStyle w:val="lev"/>
        </w:rPr>
        <w:t>GR20 – Corse</w:t>
      </w:r>
      <w:r>
        <w:t xml:space="preserve"> : traversée mythique</w:t>
      </w:r>
    </w:p>
    <w:p w14:paraId="0293A250" w14:textId="77777777" w:rsidR="00F97D13" w:rsidRDefault="00F97D13" w:rsidP="00270754">
      <w:r>
        <w:rPr>
          <w:rStyle w:val="lev"/>
        </w:rPr>
        <w:t>GR10 – Pyrénées</w:t>
      </w:r>
      <w:r>
        <w:t xml:space="preserve"> : Hendaye </w:t>
      </w:r>
      <w:r>
        <w:rPr>
          <w:rFonts w:ascii="Arial" w:hAnsi="Arial" w:cs="Arial"/>
        </w:rPr>
        <w:t>→</w:t>
      </w:r>
      <w:r>
        <w:t xml:space="preserve"> Banyuls</w:t>
      </w:r>
    </w:p>
    <w:p w14:paraId="74C69301" w14:textId="77777777" w:rsidR="00F97D13" w:rsidRDefault="00F97D13" w:rsidP="00270754">
      <w:r>
        <w:rPr>
          <w:rStyle w:val="lev"/>
        </w:rPr>
        <w:t>GR5 – Alpes</w:t>
      </w:r>
      <w:r>
        <w:t xml:space="preserve"> : Thonon </w:t>
      </w:r>
      <w:r>
        <w:rPr>
          <w:rFonts w:ascii="Arial" w:hAnsi="Arial" w:cs="Arial"/>
        </w:rPr>
        <w:t>→</w:t>
      </w:r>
      <w:r>
        <w:t xml:space="preserve"> Nice</w:t>
      </w:r>
    </w:p>
    <w:p w14:paraId="01027333" w14:textId="77777777" w:rsidR="00F97D13" w:rsidRDefault="00F97D13" w:rsidP="00270754">
      <w:r>
        <w:rPr>
          <w:rStyle w:val="lev"/>
        </w:rPr>
        <w:t>GR65 – Saint-Jacques de Compostelle (France)</w:t>
      </w:r>
    </w:p>
    <w:p w14:paraId="560A09DF" w14:textId="77777777" w:rsidR="00F97D13" w:rsidRDefault="00F97D13" w:rsidP="00270754">
      <w:r>
        <w:rPr>
          <w:rStyle w:val="lev"/>
        </w:rPr>
        <w:t>GR70 – Chemin de Stevenson</w:t>
      </w:r>
      <w:r>
        <w:t xml:space="preserve"> – historique et poétique</w:t>
      </w:r>
    </w:p>
    <w:p w14:paraId="5A299F81" w14:textId="77777777" w:rsidR="00F97D13" w:rsidRDefault="00F97D13" w:rsidP="00270754">
      <w:r>
        <w:rPr>
          <w:rStyle w:val="lev"/>
        </w:rPr>
        <w:t>GR34 – Côte bretonne</w:t>
      </w:r>
      <w:r>
        <w:t xml:space="preserve"> – sentier des douaniers</w:t>
      </w:r>
    </w:p>
    <w:p w14:paraId="09D907F6" w14:textId="77777777" w:rsidR="00F97D13" w:rsidRDefault="00F97D13" w:rsidP="00270754">
      <w:r>
        <w:rPr>
          <w:rStyle w:val="lev"/>
        </w:rPr>
        <w:t>Tour du Queyras</w:t>
      </w:r>
      <w:r>
        <w:t xml:space="preserve"> – massif préservé des Alpes</w:t>
      </w:r>
    </w:p>
    <w:p w14:paraId="00DC365A" w14:textId="69B95DE4" w:rsidR="00484DFD" w:rsidRDefault="00484DFD" w:rsidP="00270754">
      <w:pPr>
        <w:sectPr w:rsidR="00484DFD" w:rsidSect="00A865BD">
          <w:type w:val="continuous"/>
          <w:pgSz w:w="11906" w:h="16838"/>
          <w:pgMar w:top="1417" w:right="1417" w:bottom="1417" w:left="1417" w:header="708" w:footer="708" w:gutter="0"/>
          <w:cols w:num="2" w:space="708"/>
          <w:titlePg/>
          <w:docGrid w:linePitch="360"/>
        </w:sectPr>
      </w:pPr>
    </w:p>
    <w:p w14:paraId="294D3F9D" w14:textId="77777777" w:rsidR="00D45ED5" w:rsidRPr="007279B0" w:rsidRDefault="00D45ED5" w:rsidP="007279B0">
      <w:pPr>
        <w:pStyle w:val="Titre4"/>
        <w:rPr>
          <w:rStyle w:val="Titre4Car"/>
          <w:i/>
          <w:iCs/>
        </w:rPr>
      </w:pPr>
      <w:r w:rsidRPr="007279B0">
        <w:rPr>
          <w:rStyle w:val="Titre4Car"/>
          <w:i/>
          <w:iCs/>
        </w:rPr>
        <w:t>Volonté de partenariats</w:t>
      </w:r>
    </w:p>
    <w:p w14:paraId="68A74E74" w14:textId="760D031A" w:rsidR="00483438" w:rsidRDefault="00875C55" w:rsidP="00483438">
      <w:pPr>
        <w:rPr>
          <w:b/>
          <w:bCs/>
        </w:rPr>
      </w:pPr>
      <w:r w:rsidRPr="00875C55">
        <w:rPr>
          <w:b/>
        </w:rPr>
        <w:t>MyKollectOr</w:t>
      </w:r>
      <w:r w:rsidR="00483438" w:rsidRPr="00483438">
        <w:t xml:space="preserve"> souhaite développer des collaborations avec des institutions déjà bien ancrées dans le paysage français, ainsi qu’avec des sportifs, des personnalités et des acteurs du monde sportif ou culturel, afin de proposer des expériences uniques et valorisantes. Ces partenariats permettront de créer des parcours et collections exclusifs, de soutenir des initiatives caritatives et de renforcer la visibilité et l’impact de la marque. Chaque collaboration sera formalisée par des accords précis, garantissant la protection des droits et la cohérence de l’univers </w:t>
      </w:r>
      <w:r w:rsidRPr="00875C55">
        <w:rPr>
          <w:b/>
        </w:rPr>
        <w:t>MyKollectOr</w:t>
      </w:r>
    </w:p>
    <w:p w14:paraId="28F3C828" w14:textId="77777777" w:rsidR="00B527F3" w:rsidRDefault="00B527F3">
      <w:pPr>
        <w:spacing w:before="0" w:beforeAutospacing="0" w:after="160" w:afterAutospacing="0" w:line="259" w:lineRule="auto"/>
        <w:contextualSpacing w:val="0"/>
        <w:jc w:val="left"/>
        <w:rPr>
          <w:rFonts w:cstheme="majorBidi"/>
          <w:b/>
          <w:bCs/>
          <w:color w:val="155A89"/>
          <w:sz w:val="36"/>
          <w:szCs w:val="26"/>
        </w:rPr>
      </w:pPr>
      <w:r>
        <w:br w:type="page"/>
      </w:r>
    </w:p>
    <w:p w14:paraId="22E20719" w14:textId="1964B165" w:rsidR="00351CCC" w:rsidRPr="00351CCC" w:rsidRDefault="00351CCC" w:rsidP="00351CCC">
      <w:pPr>
        <w:pStyle w:val="Titre2"/>
      </w:pPr>
      <w:bookmarkStart w:id="17" w:name="_Toc213845105"/>
      <w:r w:rsidRPr="00351CCC">
        <w:lastRenderedPageBreak/>
        <w:t>Fonctionnalités du Site Internet</w:t>
      </w:r>
      <w:bookmarkEnd w:id="17"/>
    </w:p>
    <w:p w14:paraId="543703DA" w14:textId="699F92D5" w:rsidR="00351CCC" w:rsidRPr="00875C55" w:rsidRDefault="00351CCC" w:rsidP="00351CCC">
      <w:pPr>
        <w:pStyle w:val="NormalWeb"/>
        <w:rPr>
          <w:rFonts w:ascii="Lato" w:hAnsi="Lato"/>
        </w:rPr>
      </w:pPr>
      <w:r w:rsidRPr="00351CCC">
        <w:rPr>
          <w:rFonts w:ascii="Lato" w:hAnsi="Lato"/>
        </w:rPr>
        <w:t xml:space="preserve">Le site web de </w:t>
      </w:r>
      <w:r w:rsidR="00875C55" w:rsidRPr="00875C55">
        <w:rPr>
          <w:rStyle w:val="lev"/>
          <w:rFonts w:ascii="Lato" w:hAnsi="Lato"/>
        </w:rPr>
        <w:t>MyKollectOr</w:t>
      </w:r>
      <w:r w:rsidRPr="00351CCC">
        <w:rPr>
          <w:rFonts w:ascii="Lato" w:hAnsi="Lato"/>
        </w:rPr>
        <w:t xml:space="preserve"> ne sera pas seulement une boutique en ligne : ce </w:t>
      </w:r>
      <w:r w:rsidRPr="00875C55">
        <w:rPr>
          <w:rFonts w:ascii="Lato" w:hAnsi="Lato"/>
        </w:rPr>
        <w:t xml:space="preserve">sera </w:t>
      </w:r>
      <w:r w:rsidRPr="00875C55">
        <w:rPr>
          <w:rStyle w:val="lev"/>
          <w:rFonts w:ascii="Lato" w:hAnsi="Lato"/>
          <w:b w:val="0"/>
          <w:bCs w:val="0"/>
        </w:rPr>
        <w:t xml:space="preserve">le cœur de l’expérience </w:t>
      </w:r>
      <w:r w:rsidR="00875C55" w:rsidRPr="00875C55">
        <w:rPr>
          <w:rStyle w:val="lev"/>
          <w:rFonts w:ascii="Lato" w:hAnsi="Lato"/>
          <w:b w:val="0"/>
          <w:bCs w:val="0"/>
        </w:rPr>
        <w:t>MyKollectOr</w:t>
      </w:r>
      <w:r w:rsidRPr="00875C55">
        <w:rPr>
          <w:rFonts w:ascii="Lato" w:hAnsi="Lato"/>
        </w:rPr>
        <w:t xml:space="preserve">, un espace où le sportif prépare, vit et célèbre ses exploits. Conçu comme une plateforme interactive, il associe </w:t>
      </w:r>
      <w:r w:rsidRPr="00875C55">
        <w:rPr>
          <w:rStyle w:val="lev"/>
          <w:rFonts w:ascii="Lato" w:hAnsi="Lato"/>
          <w:b w:val="0"/>
          <w:bCs w:val="0"/>
        </w:rPr>
        <w:t>cartographie, chronométrage et personnalisation</w:t>
      </w:r>
      <w:r w:rsidRPr="00875C55">
        <w:rPr>
          <w:rFonts w:ascii="Lato" w:hAnsi="Lato"/>
        </w:rPr>
        <w:t>, pour offrir une expérience immersive et motivante.</w:t>
      </w:r>
    </w:p>
    <w:p w14:paraId="5D9B9DC2" w14:textId="107346D5" w:rsidR="00351CCC" w:rsidRPr="00351CCC" w:rsidRDefault="00351CCC" w:rsidP="00C07338">
      <w:pPr>
        <w:pStyle w:val="Titre3"/>
      </w:pPr>
      <w:r w:rsidRPr="00351CCC">
        <w:t>Explorer les parcours et défis</w:t>
      </w:r>
    </w:p>
    <w:p w14:paraId="67630F7E" w14:textId="6CD6F392" w:rsidR="00351CCC" w:rsidRDefault="00351CCC" w:rsidP="00351CCC">
      <w:pPr>
        <w:pStyle w:val="NormalWeb"/>
        <w:rPr>
          <w:rFonts w:ascii="Lato" w:hAnsi="Lato"/>
        </w:rPr>
      </w:pPr>
      <w:r w:rsidRPr="00351CCC">
        <w:rPr>
          <w:rFonts w:ascii="Lato" w:hAnsi="Lato"/>
        </w:rPr>
        <w:t>Une carte interactive permettra d’explorer tous les parcours et défis disponibles : cols, randonnées, GR, trails ou circuits urbains.</w:t>
      </w:r>
    </w:p>
    <w:p w14:paraId="35FFF3F8" w14:textId="61FDF9BF" w:rsidR="00351CCC" w:rsidRPr="00351CCC" w:rsidRDefault="00351CCC" w:rsidP="00351CCC">
      <w:pPr>
        <w:pStyle w:val="NormalWeb"/>
        <w:rPr>
          <w:rFonts w:ascii="Lato" w:hAnsi="Lato"/>
        </w:rPr>
      </w:pPr>
      <w:r w:rsidRPr="00351CCC">
        <w:rPr>
          <w:rFonts w:ascii="Lato" w:hAnsi="Lato"/>
        </w:rPr>
        <w:t>Chaque fiche proposera :</w:t>
      </w:r>
    </w:p>
    <w:p w14:paraId="373F386D" w14:textId="77777777" w:rsidR="00351CCC" w:rsidRPr="00351CCC" w:rsidRDefault="00351CCC" w:rsidP="0066619C">
      <w:pPr>
        <w:pStyle w:val="NormalWeb"/>
        <w:numPr>
          <w:ilvl w:val="0"/>
          <w:numId w:val="24"/>
        </w:numPr>
        <w:spacing w:before="100" w:after="100" w:afterAutospacing="1"/>
        <w:contextualSpacing w:val="0"/>
        <w:jc w:val="left"/>
        <w:rPr>
          <w:rFonts w:ascii="Lato" w:hAnsi="Lato"/>
        </w:rPr>
      </w:pPr>
      <w:r w:rsidRPr="00351CCC">
        <w:rPr>
          <w:rFonts w:ascii="Lato" w:hAnsi="Lato"/>
        </w:rPr>
        <w:t>L’histoire du lieu et son importance sportive ou culturelle,</w:t>
      </w:r>
    </w:p>
    <w:p w14:paraId="0F648471" w14:textId="77777777" w:rsidR="00351CCC" w:rsidRPr="00351CCC" w:rsidRDefault="00351CCC" w:rsidP="0066619C">
      <w:pPr>
        <w:pStyle w:val="NormalWeb"/>
        <w:numPr>
          <w:ilvl w:val="0"/>
          <w:numId w:val="24"/>
        </w:numPr>
        <w:spacing w:before="100" w:after="100" w:afterAutospacing="1"/>
        <w:contextualSpacing w:val="0"/>
        <w:jc w:val="left"/>
        <w:rPr>
          <w:rFonts w:ascii="Lato" w:hAnsi="Lato"/>
        </w:rPr>
      </w:pPr>
      <w:r w:rsidRPr="00351CCC">
        <w:rPr>
          <w:rFonts w:ascii="Lato" w:hAnsi="Lato"/>
        </w:rPr>
        <w:t>Le tracé GPS détaillé avec profil altimétrique,</w:t>
      </w:r>
    </w:p>
    <w:p w14:paraId="1E39AA89" w14:textId="77777777" w:rsidR="00351CCC" w:rsidRPr="00351CCC" w:rsidRDefault="00351CCC" w:rsidP="0066619C">
      <w:pPr>
        <w:pStyle w:val="NormalWeb"/>
        <w:numPr>
          <w:ilvl w:val="0"/>
          <w:numId w:val="24"/>
        </w:numPr>
        <w:spacing w:before="100" w:after="100" w:afterAutospacing="1"/>
        <w:contextualSpacing w:val="0"/>
        <w:jc w:val="left"/>
        <w:rPr>
          <w:rFonts w:ascii="Lato" w:hAnsi="Lato"/>
        </w:rPr>
      </w:pPr>
      <w:r w:rsidRPr="00351CCC">
        <w:rPr>
          <w:rFonts w:ascii="Lato" w:hAnsi="Lato"/>
        </w:rPr>
        <w:t>Des données techniques (distance, dénivelé, temps estimé selon niveau),</w:t>
      </w:r>
    </w:p>
    <w:p w14:paraId="40C34A60" w14:textId="77777777" w:rsidR="00351CCC" w:rsidRPr="00351CCC" w:rsidRDefault="00351CCC" w:rsidP="00351CCC">
      <w:pPr>
        <w:pStyle w:val="NormalWeb"/>
        <w:rPr>
          <w:rFonts w:ascii="Lato" w:hAnsi="Lato"/>
        </w:rPr>
      </w:pPr>
      <w:r w:rsidRPr="00351CCC">
        <w:rPr>
          <w:rFonts w:ascii="Lato" w:hAnsi="Lato"/>
        </w:rPr>
        <w:t xml:space="preserve">Grâce à un système de </w:t>
      </w:r>
      <w:r w:rsidRPr="00875C55">
        <w:rPr>
          <w:rStyle w:val="lev"/>
          <w:rFonts w:ascii="Lato" w:hAnsi="Lato"/>
          <w:b w:val="0"/>
          <w:bCs w:val="0"/>
        </w:rPr>
        <w:t>filtres intelligents</w:t>
      </w:r>
      <w:r w:rsidRPr="00351CCC">
        <w:rPr>
          <w:rFonts w:ascii="Lato" w:hAnsi="Lato"/>
        </w:rPr>
        <w:t xml:space="preserve">, les utilisateurs pourront rechercher un défi selon leur niveau, leur discipline ou leur localisation, et même </w:t>
      </w:r>
      <w:r w:rsidRPr="00875C55">
        <w:rPr>
          <w:rStyle w:val="lev"/>
          <w:rFonts w:ascii="Lato" w:hAnsi="Lato"/>
          <w:b w:val="0"/>
          <w:bCs w:val="0"/>
        </w:rPr>
        <w:t>créer une liste de défis à relever</w:t>
      </w:r>
      <w:r w:rsidRPr="00351CCC">
        <w:rPr>
          <w:rFonts w:ascii="Lato" w:hAnsi="Lato"/>
        </w:rPr>
        <w:t>.</w:t>
      </w:r>
    </w:p>
    <w:p w14:paraId="1F092370" w14:textId="59321D4A" w:rsidR="00351CCC" w:rsidRPr="00351CCC" w:rsidRDefault="00351CCC" w:rsidP="00C07338">
      <w:pPr>
        <w:pStyle w:val="Titre3"/>
      </w:pPr>
      <w:r w:rsidRPr="00351CCC">
        <w:t>Mon compte personnel et suivi des performances</w:t>
      </w:r>
    </w:p>
    <w:p w14:paraId="3CA13C01" w14:textId="77777777" w:rsidR="00351CCC" w:rsidRPr="00351CCC" w:rsidRDefault="00351CCC" w:rsidP="00351CCC">
      <w:pPr>
        <w:pStyle w:val="NormalWeb"/>
        <w:rPr>
          <w:rFonts w:ascii="Lato" w:hAnsi="Lato"/>
        </w:rPr>
      </w:pPr>
      <w:r w:rsidRPr="00351CCC">
        <w:rPr>
          <w:rFonts w:ascii="Lato" w:hAnsi="Lato"/>
        </w:rPr>
        <w:t xml:space="preserve">Chaque membre disposera d’un </w:t>
      </w:r>
      <w:r w:rsidRPr="00875C55">
        <w:rPr>
          <w:rStyle w:val="lev"/>
          <w:rFonts w:ascii="Lato" w:hAnsi="Lato"/>
          <w:b w:val="0"/>
          <w:bCs w:val="0"/>
        </w:rPr>
        <w:t>espace personnel complet</w:t>
      </w:r>
      <w:r w:rsidRPr="00351CCC">
        <w:rPr>
          <w:rFonts w:ascii="Lato" w:hAnsi="Lato"/>
        </w:rPr>
        <w:t xml:space="preserve"> :</w:t>
      </w:r>
    </w:p>
    <w:p w14:paraId="1E170359" w14:textId="77777777" w:rsidR="00351CCC" w:rsidRPr="00351CCC" w:rsidRDefault="00351CCC" w:rsidP="0066619C">
      <w:pPr>
        <w:pStyle w:val="NormalWeb"/>
        <w:numPr>
          <w:ilvl w:val="0"/>
          <w:numId w:val="25"/>
        </w:numPr>
        <w:spacing w:before="100" w:after="100" w:afterAutospacing="1"/>
        <w:contextualSpacing w:val="0"/>
        <w:jc w:val="left"/>
        <w:rPr>
          <w:rFonts w:ascii="Lato" w:hAnsi="Lato"/>
        </w:rPr>
      </w:pPr>
      <w:r w:rsidRPr="00351CCC">
        <w:rPr>
          <w:rFonts w:ascii="Lato" w:hAnsi="Lato"/>
        </w:rPr>
        <w:t>Historique de commandes et médailles reçues.</w:t>
      </w:r>
    </w:p>
    <w:p w14:paraId="73E83F87" w14:textId="77777777" w:rsidR="00351CCC" w:rsidRPr="00351CCC" w:rsidRDefault="00351CCC" w:rsidP="0066619C">
      <w:pPr>
        <w:pStyle w:val="NormalWeb"/>
        <w:numPr>
          <w:ilvl w:val="0"/>
          <w:numId w:val="25"/>
        </w:numPr>
        <w:spacing w:before="100" w:after="100" w:afterAutospacing="1"/>
        <w:contextualSpacing w:val="0"/>
        <w:jc w:val="left"/>
        <w:rPr>
          <w:rFonts w:ascii="Lato" w:hAnsi="Lato"/>
        </w:rPr>
      </w:pPr>
      <w:r w:rsidRPr="00351CCC">
        <w:rPr>
          <w:rFonts w:ascii="Lato" w:hAnsi="Lato"/>
        </w:rPr>
        <w:t xml:space="preserve">Gestion du profil (photo, sport favori, lien </w:t>
      </w:r>
      <w:proofErr w:type="spellStart"/>
      <w:r w:rsidRPr="00351CCC">
        <w:rPr>
          <w:rFonts w:ascii="Lato" w:hAnsi="Lato"/>
        </w:rPr>
        <w:t>Strava</w:t>
      </w:r>
      <w:proofErr w:type="spellEnd"/>
      <w:r w:rsidRPr="00351CCC">
        <w:rPr>
          <w:rFonts w:ascii="Lato" w:hAnsi="Lato"/>
        </w:rPr>
        <w:t>, confidentialité).</w:t>
      </w:r>
    </w:p>
    <w:p w14:paraId="5985B992" w14:textId="51B4D4C5" w:rsidR="00351CCC" w:rsidRDefault="00351CCC" w:rsidP="00C07338">
      <w:pPr>
        <w:pStyle w:val="Titre3"/>
      </w:pPr>
      <w:r w:rsidRPr="00351CCC">
        <w:rPr>
          <w:rFonts w:cs="Segoe UI Emoji"/>
        </w:rPr>
        <w:t>C</w:t>
      </w:r>
      <w:r w:rsidRPr="00351CCC">
        <w:t>ommande, personnalisation et suivi en ligne</w:t>
      </w:r>
    </w:p>
    <w:p w14:paraId="57E2C596" w14:textId="4F3C5461" w:rsidR="00E778B1" w:rsidRDefault="00E778B1" w:rsidP="00E778B1">
      <w:pPr>
        <w:rPr>
          <w:lang w:eastAsia="fr-FR"/>
        </w:rPr>
      </w:pPr>
      <w:r w:rsidRPr="00E778B1">
        <w:rPr>
          <w:lang w:eastAsia="fr-FR"/>
        </w:rPr>
        <w:t xml:space="preserve">Le site </w:t>
      </w:r>
      <w:r w:rsidR="00875C55" w:rsidRPr="00875C55">
        <w:rPr>
          <w:b/>
          <w:lang w:eastAsia="fr-FR"/>
        </w:rPr>
        <w:t>MyKollectOr</w:t>
      </w:r>
      <w:r w:rsidRPr="00E778B1">
        <w:rPr>
          <w:lang w:eastAsia="fr-FR"/>
        </w:rPr>
        <w:t xml:space="preserve"> propose une expérience complète autour des médailles et de tout l’univers de la marque. Une fois un parcours validé, l’utilisateur peut commander sa médaille personnalisée directement depuis son espace personnel : soit immédiatement, soit après avoir pleinement vécu l’expérience sur </w:t>
      </w:r>
      <w:r>
        <w:rPr>
          <w:lang w:eastAsia="fr-FR"/>
        </w:rPr>
        <w:t>le lieux Mythique</w:t>
      </w:r>
      <w:r w:rsidRPr="00E778B1">
        <w:rPr>
          <w:lang w:eastAsia="fr-FR"/>
        </w:rPr>
        <w:t>. Chaque médaille est gravée à la demande, garantissant un souvenir unique et fidèle à la performance réalisée, avec la possibilité d’y faire figurer</w:t>
      </w:r>
      <w:r w:rsidRPr="00E778B1">
        <w:rPr>
          <w:rFonts w:ascii="Arial" w:hAnsi="Arial" w:cs="Arial"/>
          <w:lang w:eastAsia="fr-FR"/>
        </w:rPr>
        <w:t> </w:t>
      </w:r>
      <w:r w:rsidRPr="00E778B1">
        <w:rPr>
          <w:lang w:eastAsia="fr-FR"/>
        </w:rPr>
        <w:t>:</w:t>
      </w:r>
    </w:p>
    <w:p w14:paraId="101430B8" w14:textId="4561E6DF" w:rsidR="00E778B1" w:rsidRPr="00E778B1" w:rsidRDefault="00E778B1" w:rsidP="0066619C">
      <w:pPr>
        <w:pStyle w:val="Paragraphedeliste"/>
        <w:numPr>
          <w:ilvl w:val="0"/>
          <w:numId w:val="27"/>
        </w:numPr>
        <w:rPr>
          <w:lang w:eastAsia="fr-FR"/>
        </w:rPr>
      </w:pPr>
      <w:proofErr w:type="gramStart"/>
      <w:r w:rsidRPr="00E778B1">
        <w:rPr>
          <w:lang w:eastAsia="fr-FR"/>
        </w:rPr>
        <w:t>la</w:t>
      </w:r>
      <w:proofErr w:type="gramEnd"/>
      <w:r w:rsidRPr="00E778B1">
        <w:rPr>
          <w:lang w:eastAsia="fr-FR"/>
        </w:rPr>
        <w:t xml:space="preserve"> date de réalisation,</w:t>
      </w:r>
    </w:p>
    <w:p w14:paraId="719DB891" w14:textId="77777777" w:rsidR="00E778B1" w:rsidRPr="00E778B1" w:rsidRDefault="00E778B1" w:rsidP="0066619C">
      <w:pPr>
        <w:pStyle w:val="Paragraphedeliste"/>
        <w:numPr>
          <w:ilvl w:val="0"/>
          <w:numId w:val="27"/>
        </w:numPr>
        <w:rPr>
          <w:lang w:eastAsia="fr-FR"/>
        </w:rPr>
      </w:pPr>
      <w:proofErr w:type="gramStart"/>
      <w:r w:rsidRPr="00E778B1">
        <w:rPr>
          <w:lang w:eastAsia="fr-FR"/>
        </w:rPr>
        <w:t>le</w:t>
      </w:r>
      <w:proofErr w:type="gramEnd"/>
      <w:r w:rsidRPr="00E778B1">
        <w:rPr>
          <w:lang w:eastAsia="fr-FR"/>
        </w:rPr>
        <w:t xml:space="preserve"> chrono ou la performance,</w:t>
      </w:r>
    </w:p>
    <w:p w14:paraId="07B1A5FB" w14:textId="72A08A38" w:rsidR="00E778B1" w:rsidRDefault="00E778B1" w:rsidP="00E778B1">
      <w:pPr>
        <w:rPr>
          <w:lang w:eastAsia="fr-FR"/>
        </w:rPr>
      </w:pPr>
      <w:r w:rsidRPr="00E778B1">
        <w:rPr>
          <w:lang w:eastAsia="fr-FR"/>
        </w:rPr>
        <w:t xml:space="preserve">Le suivi de commande se fait en temps réel, de la gravure à l’expédition, offrant une transparence totale et une immersion dans l’expérience </w:t>
      </w:r>
      <w:r w:rsidR="00875C55" w:rsidRPr="00875C55">
        <w:rPr>
          <w:b/>
          <w:lang w:eastAsia="fr-FR"/>
        </w:rPr>
        <w:t>MyKollectOr</w:t>
      </w:r>
      <w:r w:rsidRPr="00E778B1">
        <w:rPr>
          <w:lang w:eastAsia="fr-FR"/>
        </w:rPr>
        <w:t>.</w:t>
      </w:r>
    </w:p>
    <w:p w14:paraId="3D9DEAA1" w14:textId="77777777" w:rsidR="00E778B1" w:rsidRPr="00E778B1" w:rsidRDefault="00E778B1" w:rsidP="00E778B1">
      <w:pPr>
        <w:rPr>
          <w:lang w:eastAsia="fr-FR"/>
        </w:rPr>
      </w:pPr>
    </w:p>
    <w:p w14:paraId="45394149" w14:textId="77777777" w:rsidR="00E778B1" w:rsidRPr="00E778B1" w:rsidRDefault="00E778B1" w:rsidP="00E778B1">
      <w:pPr>
        <w:rPr>
          <w:lang w:eastAsia="fr-FR"/>
        </w:rPr>
      </w:pPr>
      <w:r w:rsidRPr="00E778B1">
        <w:rPr>
          <w:lang w:eastAsia="fr-FR"/>
        </w:rPr>
        <w:t>Au-delà des médailles, le site propose une gamme complète de produits dérivés pour prolonger l’expérience</w:t>
      </w:r>
      <w:r w:rsidRPr="00E778B1">
        <w:rPr>
          <w:rFonts w:ascii="Arial" w:hAnsi="Arial" w:cs="Arial"/>
          <w:lang w:eastAsia="fr-FR"/>
        </w:rPr>
        <w:t> </w:t>
      </w:r>
      <w:r w:rsidRPr="00E778B1">
        <w:rPr>
          <w:lang w:eastAsia="fr-FR"/>
        </w:rPr>
        <w:t>:</w:t>
      </w:r>
    </w:p>
    <w:p w14:paraId="408A62B7" w14:textId="77777777" w:rsidR="00E778B1" w:rsidRPr="00E778B1" w:rsidRDefault="00E778B1" w:rsidP="0066619C">
      <w:pPr>
        <w:numPr>
          <w:ilvl w:val="0"/>
          <w:numId w:val="26"/>
        </w:numPr>
        <w:spacing w:before="100" w:after="100"/>
        <w:contextualSpacing w:val="0"/>
        <w:jc w:val="left"/>
        <w:rPr>
          <w:rFonts w:eastAsia="Times New Roman" w:cs="Times New Roman"/>
          <w:szCs w:val="20"/>
          <w:lang w:eastAsia="fr-FR"/>
        </w:rPr>
      </w:pPr>
      <w:r w:rsidRPr="00E778B1">
        <w:rPr>
          <w:rFonts w:eastAsia="Times New Roman" w:cs="Times New Roman"/>
          <w:b/>
          <w:bCs/>
          <w:szCs w:val="20"/>
          <w:lang w:eastAsia="fr-FR"/>
        </w:rPr>
        <w:t>Porte-médailles</w:t>
      </w:r>
      <w:r w:rsidRPr="00E778B1">
        <w:rPr>
          <w:rFonts w:eastAsia="Times New Roman" w:cs="Times New Roman"/>
          <w:szCs w:val="20"/>
          <w:lang w:eastAsia="fr-FR"/>
        </w:rPr>
        <w:t xml:space="preserve"> élégants et fonctionnels, permettant de mettre en valeur ses exploits tout en décorant son intérieur.</w:t>
      </w:r>
    </w:p>
    <w:p w14:paraId="17F9CE1D" w14:textId="167D4AEC" w:rsidR="00E778B1" w:rsidRPr="00E778B1" w:rsidRDefault="00E778B1" w:rsidP="0066619C">
      <w:pPr>
        <w:numPr>
          <w:ilvl w:val="0"/>
          <w:numId w:val="26"/>
        </w:numPr>
        <w:spacing w:before="100" w:after="100"/>
        <w:contextualSpacing w:val="0"/>
        <w:jc w:val="left"/>
        <w:rPr>
          <w:rFonts w:eastAsia="Times New Roman" w:cs="Times New Roman"/>
          <w:szCs w:val="20"/>
          <w:lang w:eastAsia="fr-FR"/>
        </w:rPr>
      </w:pPr>
      <w:r w:rsidRPr="00E778B1">
        <w:rPr>
          <w:rFonts w:eastAsia="Times New Roman" w:cs="Times New Roman"/>
          <w:b/>
          <w:bCs/>
          <w:szCs w:val="20"/>
          <w:lang w:eastAsia="fr-FR"/>
        </w:rPr>
        <w:t>Goodies</w:t>
      </w:r>
      <w:r w:rsidRPr="00E778B1">
        <w:rPr>
          <w:rFonts w:eastAsia="Times New Roman" w:cs="Times New Roman"/>
          <w:szCs w:val="20"/>
          <w:lang w:eastAsia="fr-FR"/>
        </w:rPr>
        <w:t xml:space="preserve"> (casquettes, bidons, sacs, porte-clés, lunettes…) pour s’immerger dans l’univers </w:t>
      </w:r>
      <w:r w:rsidR="00875C55" w:rsidRPr="00875C55">
        <w:rPr>
          <w:rFonts w:eastAsia="Times New Roman" w:cs="Times New Roman"/>
          <w:b/>
          <w:szCs w:val="20"/>
          <w:lang w:eastAsia="fr-FR"/>
        </w:rPr>
        <w:t>MyKollectOr</w:t>
      </w:r>
      <w:r w:rsidRPr="00E778B1">
        <w:rPr>
          <w:rFonts w:eastAsia="Times New Roman" w:cs="Times New Roman"/>
          <w:szCs w:val="20"/>
          <w:lang w:eastAsia="fr-FR"/>
        </w:rPr>
        <w:t xml:space="preserve"> au quotidien.</w:t>
      </w:r>
    </w:p>
    <w:p w14:paraId="6564FAE3" w14:textId="16257E94" w:rsidR="00E778B1" w:rsidRPr="00E778B1" w:rsidRDefault="00E778B1" w:rsidP="0066619C">
      <w:pPr>
        <w:numPr>
          <w:ilvl w:val="0"/>
          <w:numId w:val="26"/>
        </w:numPr>
        <w:spacing w:before="100" w:after="100"/>
        <w:contextualSpacing w:val="0"/>
        <w:jc w:val="left"/>
        <w:rPr>
          <w:rFonts w:eastAsia="Times New Roman" w:cs="Times New Roman"/>
          <w:szCs w:val="20"/>
          <w:lang w:eastAsia="fr-FR"/>
        </w:rPr>
      </w:pPr>
      <w:r w:rsidRPr="00E778B1">
        <w:rPr>
          <w:rFonts w:eastAsia="Times New Roman" w:cs="Times New Roman"/>
          <w:b/>
          <w:bCs/>
          <w:szCs w:val="20"/>
          <w:lang w:eastAsia="fr-FR"/>
        </w:rPr>
        <w:t xml:space="preserve">Vêtements </w:t>
      </w:r>
      <w:r w:rsidRPr="00E778B1">
        <w:rPr>
          <w:rFonts w:eastAsia="Times New Roman" w:cs="Times New Roman"/>
          <w:szCs w:val="20"/>
          <w:lang w:eastAsia="fr-FR"/>
        </w:rPr>
        <w:t xml:space="preserve">(t-shirts, maillots, </w:t>
      </w:r>
      <w:proofErr w:type="spellStart"/>
      <w:r w:rsidRPr="00E778B1">
        <w:rPr>
          <w:rFonts w:eastAsia="Times New Roman" w:cs="Times New Roman"/>
          <w:szCs w:val="20"/>
          <w:lang w:eastAsia="fr-FR"/>
        </w:rPr>
        <w:t>coupe-vents</w:t>
      </w:r>
      <w:proofErr w:type="spellEnd"/>
      <w:r w:rsidRPr="00E778B1">
        <w:rPr>
          <w:rFonts w:eastAsia="Times New Roman" w:cs="Times New Roman"/>
          <w:szCs w:val="20"/>
          <w:lang w:eastAsia="fr-FR"/>
        </w:rPr>
        <w:t>, doudounes, manchettes) aux couleurs et motifs de la marque, avec la possibilité d’afficher sa performance ou son parcours préféré.</w:t>
      </w:r>
    </w:p>
    <w:p w14:paraId="75D2359A" w14:textId="49E89300" w:rsidR="00351CCC" w:rsidRPr="00351CCC" w:rsidRDefault="00351CCC" w:rsidP="00C07338">
      <w:pPr>
        <w:pStyle w:val="Titre3"/>
      </w:pPr>
      <w:r w:rsidRPr="00351CCC">
        <w:t>Expérience responsable et connectée</w:t>
      </w:r>
    </w:p>
    <w:p w14:paraId="68ABDA00" w14:textId="77777777" w:rsidR="00351CCC" w:rsidRDefault="00351CCC" w:rsidP="00351CCC">
      <w:pPr>
        <w:pStyle w:val="NormalWeb"/>
        <w:rPr>
          <w:rFonts w:ascii="Lato" w:hAnsi="Lato"/>
        </w:rPr>
      </w:pPr>
      <w:r w:rsidRPr="00351CCC">
        <w:rPr>
          <w:rFonts w:ascii="Lato" w:hAnsi="Lato"/>
        </w:rPr>
        <w:t xml:space="preserve">Enfin, le site mettra en avant la </w:t>
      </w:r>
      <w:r w:rsidRPr="00875C55">
        <w:rPr>
          <w:rStyle w:val="lev"/>
          <w:rFonts w:ascii="Lato" w:hAnsi="Lato"/>
          <w:b w:val="0"/>
          <w:bCs w:val="0"/>
        </w:rPr>
        <w:t>démarche écoresponsable</w:t>
      </w:r>
      <w:r w:rsidRPr="00351CCC">
        <w:rPr>
          <w:rFonts w:ascii="Lato" w:hAnsi="Lato"/>
        </w:rPr>
        <w:t xml:space="preserve"> : fabrication française, matériaux recyclés, circuits courts.</w:t>
      </w:r>
    </w:p>
    <w:p w14:paraId="328E4E9D" w14:textId="3955E13B" w:rsidR="00876AAE" w:rsidRPr="00876AAE" w:rsidRDefault="00351CCC" w:rsidP="00E778B1">
      <w:pPr>
        <w:pStyle w:val="Titre2"/>
      </w:pPr>
      <w:r>
        <w:br w:type="page"/>
      </w:r>
      <w:bookmarkStart w:id="18" w:name="_Toc213845106"/>
      <w:r w:rsidR="00876AAE" w:rsidRPr="00876AAE">
        <w:lastRenderedPageBreak/>
        <w:t>Stratégie de Commercialisation</w:t>
      </w:r>
      <w:bookmarkEnd w:id="18"/>
    </w:p>
    <w:p w14:paraId="186A9C6D" w14:textId="1EFA1011" w:rsidR="00876AAE" w:rsidRPr="00876AAE" w:rsidRDefault="00876AAE" w:rsidP="00C07338">
      <w:pPr>
        <w:pStyle w:val="Titre3"/>
      </w:pPr>
      <w:r w:rsidRPr="00876AAE">
        <w:t>Les Médailles</w:t>
      </w:r>
      <w:r w:rsidR="00D45ED5">
        <w:t xml:space="preserve"> – axe principal</w:t>
      </w:r>
    </w:p>
    <w:p w14:paraId="155956EB" w14:textId="77777777" w:rsidR="00D15665" w:rsidRDefault="00D15665" w:rsidP="00D15665">
      <w:r>
        <w:t>Produits individuels : chaque sportif peut obtenir une médaille unique pour célébrer l’accomplissement d’un parcours mythique, gravée avec ses performances afin de garder un souvenir tangible de son exploit.</w:t>
      </w:r>
    </w:p>
    <w:p w14:paraId="1F682314" w14:textId="77777777" w:rsidR="00D15665" w:rsidRDefault="00D15665" w:rsidP="00D15665"/>
    <w:p w14:paraId="725277A8" w14:textId="281FE2E5" w:rsidR="001E61B5" w:rsidRDefault="00D15665" w:rsidP="001E61B5">
      <w:r>
        <w:t>De nouvelles formules viendront enrichir cette offre au fur et à mesure du développement de la marque, explorant d’autres parcours et expériences légendaires.</w:t>
      </w:r>
      <w:r w:rsidR="001E61B5">
        <w:t xml:space="preserve"> (</w:t>
      </w:r>
      <w:proofErr w:type="gramStart"/>
      <w:r w:rsidR="001E61B5">
        <w:t>ex</w:t>
      </w:r>
      <w:proofErr w:type="gramEnd"/>
      <w:r w:rsidR="001E61B5">
        <w:t> : Packs Starter : destinés aux nouveaux venus, ils incluent des manchettes, un tour de cou et une médaille du parcours effectué)</w:t>
      </w:r>
    </w:p>
    <w:p w14:paraId="35F5264B" w14:textId="60C55619" w:rsidR="004F7E2B" w:rsidRDefault="004F7E2B" w:rsidP="00D15665"/>
    <w:p w14:paraId="5331319E" w14:textId="595D41F2" w:rsidR="00876AAE" w:rsidRPr="00876AAE" w:rsidRDefault="001E61B5" w:rsidP="00C07338">
      <w:pPr>
        <w:pStyle w:val="Titre3"/>
      </w:pPr>
      <w:r>
        <w:t xml:space="preserve">Porte-médailles, </w:t>
      </w:r>
      <w:r w:rsidR="00876AAE" w:rsidRPr="00876AAE">
        <w:t>Goodies et Vêtements</w:t>
      </w:r>
      <w:r w:rsidR="00D45ED5">
        <w:t xml:space="preserve"> – axe de fidélisation</w:t>
      </w:r>
    </w:p>
    <w:p w14:paraId="07E17A71" w14:textId="77777777" w:rsidR="001E61B5" w:rsidRPr="00876AAE" w:rsidRDefault="001E61B5" w:rsidP="001E61B5">
      <w:r w:rsidRPr="00876AAE">
        <w:t>Porte-médailles : élégants et fonctionnels, ils permettent de mettre en valeur ses exploits et d’en faire un élément décoratif.</w:t>
      </w:r>
    </w:p>
    <w:p w14:paraId="5585C4F3" w14:textId="77777777" w:rsidR="001E61B5" w:rsidRPr="00876AAE" w:rsidRDefault="001E61B5" w:rsidP="00876AAE"/>
    <w:p w14:paraId="170BC47F" w14:textId="25912A92" w:rsidR="00876AAE" w:rsidRPr="00876AAE" w:rsidRDefault="00876AAE" w:rsidP="00876AAE">
      <w:r w:rsidRPr="00876AAE">
        <w:t>Vêtements techniques : une gamme complète alliant confort, performance et style (maillots de cyclisme</w:t>
      </w:r>
      <w:r w:rsidR="00EB3396">
        <w:t>, tour de cou, manchettes</w:t>
      </w:r>
      <w:r w:rsidRPr="00876AAE">
        <w:t xml:space="preserve">, </w:t>
      </w:r>
      <w:proofErr w:type="spellStart"/>
      <w:r w:rsidRPr="00876AAE">
        <w:t>coupe-vents</w:t>
      </w:r>
      <w:proofErr w:type="spellEnd"/>
      <w:r w:rsidRPr="00876AAE">
        <w:t xml:space="preserve">, </w:t>
      </w:r>
      <w:r w:rsidR="00EB3396" w:rsidRPr="00876AAE">
        <w:t>t-shirts, doudounes</w:t>
      </w:r>
      <w:r w:rsidR="00EB3396">
        <w:t>,</w:t>
      </w:r>
      <w:r w:rsidR="00EB3396" w:rsidRPr="00876AAE">
        <w:t xml:space="preserve"> </w:t>
      </w:r>
      <w:r w:rsidRPr="00876AAE">
        <w:t>etc.).</w:t>
      </w:r>
    </w:p>
    <w:p w14:paraId="71E16F61" w14:textId="77777777" w:rsidR="00876AAE" w:rsidRPr="00876AAE" w:rsidRDefault="00876AAE" w:rsidP="00876AAE"/>
    <w:p w14:paraId="707ADD0A" w14:textId="72BD552A" w:rsidR="00876AAE" w:rsidRPr="00876AAE" w:rsidRDefault="00876AAE" w:rsidP="00876AAE">
      <w:r w:rsidRPr="00876AAE">
        <w:t>Autres goodies : bidons, sacs à dos, porte-clés, lunettes de soleil… la liste s’allongera avec le temps pour enrichir l’expérience.</w:t>
      </w:r>
    </w:p>
    <w:p w14:paraId="347EABC4" w14:textId="77777777" w:rsidR="00876AAE" w:rsidRPr="00876AAE" w:rsidRDefault="00876AAE" w:rsidP="00876AAE"/>
    <w:p w14:paraId="7A903DAA" w14:textId="77777777" w:rsidR="00876AAE" w:rsidRPr="00876AAE" w:rsidRDefault="00876AAE" w:rsidP="00C07338">
      <w:pPr>
        <w:pStyle w:val="Titre3"/>
      </w:pPr>
      <w:r w:rsidRPr="00876AAE">
        <w:t>Interaction pour les Visiteurs et Non-Inscrits</w:t>
      </w:r>
    </w:p>
    <w:p w14:paraId="586972DF" w14:textId="147D2403" w:rsidR="00D45ED5" w:rsidRDefault="00876AAE" w:rsidP="00D45ED5">
      <w:pPr>
        <w:pStyle w:val="Titre4"/>
      </w:pPr>
      <w:r>
        <w:tab/>
      </w:r>
      <w:r w:rsidR="00D45ED5">
        <w:t xml:space="preserve">Offrir des </w:t>
      </w:r>
      <w:r w:rsidR="00E778B1">
        <w:t>parcours</w:t>
      </w:r>
      <w:r w:rsidR="00D45ED5">
        <w:t xml:space="preserve"> et récompenses</w:t>
      </w:r>
    </w:p>
    <w:p w14:paraId="050AF3F0" w14:textId="7E7C347B" w:rsidR="00EB3396" w:rsidRPr="00EB3396" w:rsidRDefault="00875C55" w:rsidP="00EB3396">
      <w:pPr>
        <w:spacing w:before="100" w:after="100"/>
        <w:contextualSpacing w:val="0"/>
        <w:jc w:val="left"/>
        <w:rPr>
          <w:rFonts w:eastAsia="Times New Roman" w:cs="Times New Roman"/>
          <w:szCs w:val="20"/>
          <w:lang w:eastAsia="fr-FR"/>
        </w:rPr>
      </w:pPr>
      <w:r w:rsidRPr="00875C55">
        <w:rPr>
          <w:rFonts w:eastAsia="Times New Roman" w:cs="Times New Roman"/>
          <w:b/>
          <w:szCs w:val="20"/>
          <w:lang w:eastAsia="fr-FR"/>
        </w:rPr>
        <w:t>MyKollectOr</w:t>
      </w:r>
      <w:r w:rsidR="00EB3396" w:rsidRPr="00EB3396">
        <w:rPr>
          <w:rFonts w:eastAsia="Times New Roman" w:cs="Times New Roman"/>
          <w:szCs w:val="20"/>
          <w:lang w:eastAsia="fr-FR"/>
        </w:rPr>
        <w:t xml:space="preserve"> propose un système </w:t>
      </w:r>
      <w:r w:rsidR="00EB3396" w:rsidRPr="00875C55">
        <w:rPr>
          <w:rFonts w:eastAsia="Times New Roman" w:cs="Times New Roman"/>
          <w:szCs w:val="20"/>
          <w:lang w:eastAsia="fr-FR"/>
        </w:rPr>
        <w:t>de bons d’achat accessibles à tous</w:t>
      </w:r>
      <w:r w:rsidR="00EB3396" w:rsidRPr="00EB3396">
        <w:rPr>
          <w:rFonts w:eastAsia="Times New Roman" w:cs="Times New Roman"/>
          <w:szCs w:val="20"/>
          <w:lang w:eastAsia="fr-FR"/>
        </w:rPr>
        <w:t>, sans obligation d’être membre pour les acheter.</w:t>
      </w:r>
    </w:p>
    <w:p w14:paraId="103CFF14" w14:textId="77777777" w:rsidR="00EB3396" w:rsidRPr="00EB3396" w:rsidRDefault="00EB3396" w:rsidP="0066619C">
      <w:pPr>
        <w:numPr>
          <w:ilvl w:val="0"/>
          <w:numId w:val="28"/>
        </w:numPr>
        <w:spacing w:before="100" w:after="100"/>
        <w:contextualSpacing w:val="0"/>
        <w:jc w:val="left"/>
        <w:rPr>
          <w:rFonts w:eastAsia="Times New Roman" w:cs="Times New Roman"/>
          <w:szCs w:val="20"/>
          <w:lang w:eastAsia="fr-FR"/>
        </w:rPr>
      </w:pPr>
      <w:r w:rsidRPr="00EB3396">
        <w:rPr>
          <w:rFonts w:eastAsia="Times New Roman" w:cs="Times New Roman"/>
          <w:szCs w:val="20"/>
          <w:lang w:eastAsia="fr-FR"/>
        </w:rPr>
        <w:t>Les visiteurs peuvent acheter un bon pour eux-mêmes ou pour offrir à un proche.</w:t>
      </w:r>
    </w:p>
    <w:p w14:paraId="0F126149" w14:textId="071BB776" w:rsidR="00EB3396" w:rsidRPr="00EB3396" w:rsidRDefault="00EB3396" w:rsidP="0066619C">
      <w:pPr>
        <w:numPr>
          <w:ilvl w:val="0"/>
          <w:numId w:val="28"/>
        </w:numPr>
        <w:spacing w:before="100" w:after="100"/>
        <w:contextualSpacing w:val="0"/>
        <w:jc w:val="left"/>
        <w:rPr>
          <w:rFonts w:eastAsia="Times New Roman" w:cs="Times New Roman"/>
          <w:szCs w:val="20"/>
          <w:lang w:eastAsia="fr-FR"/>
        </w:rPr>
      </w:pPr>
      <w:r w:rsidRPr="00EB3396">
        <w:rPr>
          <w:rFonts w:eastAsia="Times New Roman" w:cs="Times New Roman"/>
          <w:szCs w:val="20"/>
          <w:lang w:eastAsia="fr-FR"/>
        </w:rPr>
        <w:t xml:space="preserve">Pour utiliser le bon et commander une médaille, un pack ou un </w:t>
      </w:r>
      <w:r w:rsidR="00B527F3" w:rsidRPr="00EB3396">
        <w:rPr>
          <w:rFonts w:eastAsia="Times New Roman" w:cs="Times New Roman"/>
          <w:szCs w:val="20"/>
          <w:lang w:eastAsia="fr-FR"/>
        </w:rPr>
        <w:t>goodies</w:t>
      </w:r>
      <w:r w:rsidRPr="00EB3396">
        <w:rPr>
          <w:rFonts w:eastAsia="Times New Roman" w:cs="Times New Roman"/>
          <w:szCs w:val="20"/>
          <w:lang w:eastAsia="fr-FR"/>
        </w:rPr>
        <w:t>, il sera nécessaire de créer un compte sur la plateforme.</w:t>
      </w:r>
    </w:p>
    <w:p w14:paraId="4F2AD7C7" w14:textId="6D38873F" w:rsidR="00EB3396" w:rsidRPr="00EB3396" w:rsidRDefault="00EB3396" w:rsidP="0066619C">
      <w:pPr>
        <w:numPr>
          <w:ilvl w:val="0"/>
          <w:numId w:val="28"/>
        </w:numPr>
        <w:spacing w:before="100" w:after="100"/>
        <w:contextualSpacing w:val="0"/>
        <w:jc w:val="left"/>
        <w:rPr>
          <w:rFonts w:eastAsia="Times New Roman" w:cs="Times New Roman"/>
          <w:szCs w:val="20"/>
          <w:lang w:eastAsia="fr-FR"/>
        </w:rPr>
      </w:pPr>
      <w:r w:rsidRPr="00EB3396">
        <w:rPr>
          <w:rFonts w:eastAsia="Times New Roman" w:cs="Times New Roman"/>
          <w:szCs w:val="20"/>
          <w:lang w:eastAsia="fr-FR"/>
        </w:rPr>
        <w:t xml:space="preserve">Ce système permet de découvrir et de partager l’univers </w:t>
      </w:r>
      <w:r w:rsidR="00875C55" w:rsidRPr="00875C55">
        <w:rPr>
          <w:rFonts w:eastAsia="Times New Roman" w:cs="Times New Roman"/>
          <w:b/>
          <w:szCs w:val="20"/>
          <w:lang w:eastAsia="fr-FR"/>
        </w:rPr>
        <w:t>MyKollectOr</w:t>
      </w:r>
      <w:r w:rsidRPr="00EB3396">
        <w:rPr>
          <w:rFonts w:eastAsia="Times New Roman" w:cs="Times New Roman"/>
          <w:szCs w:val="20"/>
          <w:lang w:eastAsia="fr-FR"/>
        </w:rPr>
        <w:t xml:space="preserve"> facilement, tout en incitant à rejoindre la communauté pour profiter pleinement des parcours et des récompenses personnalisées.</w:t>
      </w:r>
    </w:p>
    <w:p w14:paraId="39A4D837" w14:textId="77777777" w:rsidR="00EB3396" w:rsidRPr="00EB3396" w:rsidRDefault="00EB3396" w:rsidP="00EB3396">
      <w:pPr>
        <w:spacing w:before="100" w:after="100"/>
        <w:contextualSpacing w:val="0"/>
        <w:jc w:val="left"/>
        <w:rPr>
          <w:rFonts w:eastAsia="Times New Roman" w:cs="Times New Roman"/>
          <w:szCs w:val="20"/>
          <w:lang w:eastAsia="fr-FR"/>
        </w:rPr>
      </w:pPr>
      <w:r w:rsidRPr="00EB3396">
        <w:rPr>
          <w:rFonts w:eastAsia="Times New Roman" w:cs="Times New Roman"/>
          <w:szCs w:val="20"/>
          <w:lang w:eastAsia="fr-FR"/>
        </w:rPr>
        <w:t>Cette approche simplifie l’expérience, favorise l’accessibilité et conserve l’aspect communautaire et ludique du projet.</w:t>
      </w:r>
    </w:p>
    <w:p w14:paraId="0C004579" w14:textId="77777777" w:rsidR="00B527F3" w:rsidRDefault="00B527F3">
      <w:pPr>
        <w:spacing w:before="0" w:beforeAutospacing="0" w:after="160" w:afterAutospacing="0" w:line="259" w:lineRule="auto"/>
        <w:contextualSpacing w:val="0"/>
        <w:jc w:val="left"/>
        <w:rPr>
          <w:rFonts w:cstheme="majorBidi"/>
          <w:b/>
          <w:bCs/>
          <w:color w:val="155A89"/>
          <w:sz w:val="36"/>
          <w:szCs w:val="26"/>
        </w:rPr>
      </w:pPr>
      <w:r>
        <w:br w:type="page"/>
      </w:r>
    </w:p>
    <w:p w14:paraId="345ED2B0" w14:textId="2350B773" w:rsidR="00876AAE" w:rsidRPr="00876AAE" w:rsidRDefault="00876AAE" w:rsidP="001638AC">
      <w:pPr>
        <w:pStyle w:val="Titre2"/>
      </w:pPr>
      <w:bookmarkStart w:id="19" w:name="_Toc213845107"/>
      <w:r w:rsidRPr="00876AAE">
        <w:lastRenderedPageBreak/>
        <w:t>Une Marque Écoresponsable</w:t>
      </w:r>
      <w:bookmarkEnd w:id="19"/>
    </w:p>
    <w:p w14:paraId="0FE1652F" w14:textId="77777777" w:rsidR="001638AC" w:rsidRPr="001638AC" w:rsidRDefault="001638AC" w:rsidP="001638AC">
      <w:pPr>
        <w:pStyle w:val="Titre4"/>
      </w:pPr>
      <w:r w:rsidRPr="001638AC">
        <w:t>Matériaux durables</w:t>
      </w:r>
    </w:p>
    <w:p w14:paraId="54F37671" w14:textId="7C74D6D3" w:rsidR="001638AC" w:rsidRPr="001638AC" w:rsidRDefault="00875C55" w:rsidP="001638AC">
      <w:r w:rsidRPr="00875C55">
        <w:rPr>
          <w:b/>
        </w:rPr>
        <w:t>MyKollectOr</w:t>
      </w:r>
      <w:r w:rsidR="001638AC" w:rsidRPr="001638AC">
        <w:t xml:space="preserve"> privilégie l’utilisation de matériaux à faible impact environnemental, tels que des métaux recyclés, des bois certifiés ou des matières recyclées pour les médailles et vêtements.</w:t>
      </w:r>
    </w:p>
    <w:p w14:paraId="5ED34985" w14:textId="77777777" w:rsidR="001638AC" w:rsidRPr="001638AC" w:rsidRDefault="001638AC" w:rsidP="001638AC">
      <w:pPr>
        <w:pStyle w:val="Titre4"/>
      </w:pPr>
      <w:r w:rsidRPr="001638AC">
        <w:t>Pratiques responsables</w:t>
      </w:r>
    </w:p>
    <w:p w14:paraId="6AB86402" w14:textId="77777777" w:rsidR="001638AC" w:rsidRPr="001638AC" w:rsidRDefault="001638AC" w:rsidP="001638AC">
      <w:r w:rsidRPr="001638AC">
        <w:t>La production est pensée pour minimiser l’impact environnemental, en valorisant le cyclisme et les activités sportives comme modes de vie durables.</w:t>
      </w:r>
    </w:p>
    <w:p w14:paraId="6C3BD1EE" w14:textId="77777777" w:rsidR="001638AC" w:rsidRPr="001638AC" w:rsidRDefault="001638AC" w:rsidP="001638AC">
      <w:pPr>
        <w:pStyle w:val="Titre4"/>
      </w:pPr>
      <w:r w:rsidRPr="001638AC">
        <w:t>Fabrication française</w:t>
      </w:r>
    </w:p>
    <w:p w14:paraId="4DF18B3A" w14:textId="3C29BF8C" w:rsidR="001638AC" w:rsidRPr="001638AC" w:rsidRDefault="001638AC" w:rsidP="001638AC">
      <w:r w:rsidRPr="001638AC">
        <w:t xml:space="preserve">Les partenaires de fabrication sont majoritairement locaux, afin de soutenir l’économie nationale, de réduire l’empreinte carbone et de garantir un niveau de qualité élevé. Dans le cas où certaines productions ne pourraient être réalisées localement, </w:t>
      </w:r>
      <w:r w:rsidR="00875C55" w:rsidRPr="00875C55">
        <w:rPr>
          <w:b/>
        </w:rPr>
        <w:t>MyKollectOr</w:t>
      </w:r>
      <w:r w:rsidRPr="001638AC">
        <w:t xml:space="preserve"> veille à sélectionner des fournisseurs respectueux de l’environnement et de standards qualitatifs comparables.</w:t>
      </w:r>
    </w:p>
    <w:p w14:paraId="5DAD595F" w14:textId="77777777" w:rsidR="001638AC" w:rsidRPr="001638AC" w:rsidRDefault="001638AC" w:rsidP="001638AC">
      <w:pPr>
        <w:pStyle w:val="Titre4"/>
      </w:pPr>
      <w:r w:rsidRPr="001638AC">
        <w:t>Production optimisée</w:t>
      </w:r>
    </w:p>
    <w:p w14:paraId="1DC305AC" w14:textId="5E4A6A26" w:rsidR="00F454EF" w:rsidRPr="00876AAE" w:rsidRDefault="001638AC" w:rsidP="001638AC">
      <w:r w:rsidRPr="001638AC">
        <w:t>Les médailles et objets sont fabriqués à flux tendu, ce qui limite le gaspillage et évite les stocks inutiles, renforçant ainsi la démarche écologique de la marque.</w:t>
      </w:r>
    </w:p>
    <w:p w14:paraId="17C6A839" w14:textId="72922BBF" w:rsidR="00876AAE" w:rsidRPr="00876AAE" w:rsidRDefault="00876AAE" w:rsidP="00876AAE">
      <w:pPr>
        <w:pStyle w:val="Titre2"/>
      </w:pPr>
      <w:bookmarkStart w:id="20" w:name="_Toc213845108"/>
      <w:r w:rsidRPr="00876AAE">
        <w:t>Protection et Déploiement International</w:t>
      </w:r>
      <w:bookmarkEnd w:id="20"/>
    </w:p>
    <w:p w14:paraId="3A9A0AD4" w14:textId="0A6ECE51" w:rsidR="00EB3396" w:rsidRPr="00EB3396" w:rsidRDefault="00EB3396" w:rsidP="00EB3396">
      <w:pPr>
        <w:spacing w:before="100" w:after="100"/>
        <w:contextualSpacing w:val="0"/>
        <w:jc w:val="left"/>
        <w:rPr>
          <w:rFonts w:eastAsia="Times New Roman" w:cs="Times New Roman"/>
          <w:szCs w:val="20"/>
          <w:lang w:eastAsia="fr-FR"/>
        </w:rPr>
      </w:pPr>
      <w:r w:rsidRPr="00EB3396">
        <w:rPr>
          <w:rFonts w:eastAsia="Times New Roman" w:cs="Times New Roman"/>
          <w:szCs w:val="20"/>
          <w:lang w:eastAsia="fr-FR"/>
        </w:rPr>
        <w:t xml:space="preserve">Pour sécuriser l’identité et les créations de </w:t>
      </w:r>
      <w:r w:rsidR="00875C55" w:rsidRPr="00875C55">
        <w:rPr>
          <w:rFonts w:eastAsia="Times New Roman" w:cs="Times New Roman"/>
          <w:b/>
          <w:szCs w:val="20"/>
          <w:lang w:eastAsia="fr-FR"/>
        </w:rPr>
        <w:t>MyKollectOr</w:t>
      </w:r>
      <w:r w:rsidRPr="00EB3396">
        <w:rPr>
          <w:rFonts w:eastAsia="Times New Roman" w:cs="Times New Roman"/>
          <w:szCs w:val="20"/>
          <w:lang w:eastAsia="fr-FR"/>
        </w:rPr>
        <w:t xml:space="preserve">, la marque </w:t>
      </w:r>
      <w:r>
        <w:rPr>
          <w:rFonts w:eastAsia="Times New Roman" w:cs="Times New Roman"/>
          <w:szCs w:val="20"/>
          <w:lang w:eastAsia="fr-FR"/>
        </w:rPr>
        <w:t>sera</w:t>
      </w:r>
      <w:r w:rsidRPr="00EB3396">
        <w:rPr>
          <w:rFonts w:eastAsia="Times New Roman" w:cs="Times New Roman"/>
          <w:szCs w:val="20"/>
          <w:lang w:eastAsia="fr-FR"/>
        </w:rPr>
        <w:t xml:space="preserve"> protégée à la fois en France et à l’international :</w:t>
      </w:r>
    </w:p>
    <w:p w14:paraId="429E2DAC" w14:textId="77777777" w:rsidR="00EB3396" w:rsidRPr="00EB3396" w:rsidRDefault="00EB3396" w:rsidP="0066619C">
      <w:pPr>
        <w:numPr>
          <w:ilvl w:val="0"/>
          <w:numId w:val="29"/>
        </w:numPr>
        <w:spacing w:before="100" w:after="100"/>
        <w:contextualSpacing w:val="0"/>
        <w:jc w:val="left"/>
        <w:rPr>
          <w:rFonts w:eastAsia="Times New Roman" w:cs="Times New Roman"/>
          <w:szCs w:val="20"/>
          <w:lang w:eastAsia="fr-FR"/>
        </w:rPr>
      </w:pPr>
      <w:r w:rsidRPr="00EB3396">
        <w:rPr>
          <w:rFonts w:eastAsia="Times New Roman" w:cs="Times New Roman"/>
          <w:b/>
          <w:bCs/>
          <w:szCs w:val="20"/>
          <w:lang w:eastAsia="fr-FR"/>
        </w:rPr>
        <w:t>Dépôt national (INPI)</w:t>
      </w:r>
      <w:r w:rsidRPr="00EB3396">
        <w:rPr>
          <w:rFonts w:eastAsia="Times New Roman" w:cs="Times New Roman"/>
          <w:szCs w:val="20"/>
          <w:lang w:eastAsia="fr-FR"/>
        </w:rPr>
        <w:t xml:space="preserve"> : couverture des classes clés (médailles, goodies, vêtements, services digitaux sportifs).</w:t>
      </w:r>
    </w:p>
    <w:p w14:paraId="494B0456" w14:textId="77777777" w:rsidR="00EB3396" w:rsidRPr="00EB3396" w:rsidRDefault="00EB3396" w:rsidP="0066619C">
      <w:pPr>
        <w:numPr>
          <w:ilvl w:val="0"/>
          <w:numId w:val="29"/>
        </w:numPr>
        <w:spacing w:before="100" w:after="100"/>
        <w:contextualSpacing w:val="0"/>
        <w:jc w:val="left"/>
        <w:rPr>
          <w:rFonts w:eastAsia="Times New Roman" w:cs="Times New Roman"/>
          <w:szCs w:val="20"/>
          <w:lang w:eastAsia="fr-FR"/>
        </w:rPr>
      </w:pPr>
      <w:r w:rsidRPr="00EB3396">
        <w:rPr>
          <w:rFonts w:eastAsia="Times New Roman" w:cs="Times New Roman"/>
          <w:b/>
          <w:bCs/>
          <w:szCs w:val="20"/>
          <w:lang w:eastAsia="fr-FR"/>
        </w:rPr>
        <w:t>Dépôt international (OMPI / Madrid)</w:t>
      </w:r>
      <w:r w:rsidRPr="00EB3396">
        <w:rPr>
          <w:rFonts w:eastAsia="Times New Roman" w:cs="Times New Roman"/>
          <w:szCs w:val="20"/>
          <w:lang w:eastAsia="fr-FR"/>
        </w:rPr>
        <w:t xml:space="preserve"> : extension de la protection dans les pays stratégiques pour le tourisme sportif et les objets collectors.</w:t>
      </w:r>
    </w:p>
    <w:p w14:paraId="5DF243D0" w14:textId="77777777" w:rsidR="00EB3396" w:rsidRPr="00EB3396" w:rsidRDefault="00EB3396" w:rsidP="0066619C">
      <w:pPr>
        <w:numPr>
          <w:ilvl w:val="0"/>
          <w:numId w:val="29"/>
        </w:numPr>
        <w:spacing w:before="100" w:after="100"/>
        <w:contextualSpacing w:val="0"/>
        <w:jc w:val="left"/>
        <w:rPr>
          <w:rFonts w:eastAsia="Times New Roman" w:cs="Times New Roman"/>
          <w:szCs w:val="20"/>
          <w:lang w:eastAsia="fr-FR"/>
        </w:rPr>
      </w:pPr>
      <w:r w:rsidRPr="00EB3396">
        <w:rPr>
          <w:rFonts w:eastAsia="Times New Roman" w:cs="Times New Roman"/>
          <w:b/>
          <w:bCs/>
          <w:szCs w:val="20"/>
          <w:lang w:eastAsia="fr-FR"/>
        </w:rPr>
        <w:t>Protection graphique et numérique</w:t>
      </w:r>
      <w:r w:rsidRPr="00EB3396">
        <w:rPr>
          <w:rFonts w:eastAsia="Times New Roman" w:cs="Times New Roman"/>
          <w:szCs w:val="20"/>
          <w:lang w:eastAsia="fr-FR"/>
        </w:rPr>
        <w:t xml:space="preserve"> : logo, design des médailles, illustrations et contenus digitaux protégés pour éviter toute reproduction non autorisée.</w:t>
      </w:r>
    </w:p>
    <w:p w14:paraId="322063F8" w14:textId="77777777" w:rsidR="00EB3396" w:rsidRPr="00EB3396" w:rsidRDefault="00EB3396" w:rsidP="0066619C">
      <w:pPr>
        <w:numPr>
          <w:ilvl w:val="0"/>
          <w:numId w:val="29"/>
        </w:numPr>
        <w:spacing w:before="100" w:after="100"/>
        <w:contextualSpacing w:val="0"/>
        <w:jc w:val="left"/>
        <w:rPr>
          <w:rFonts w:eastAsia="Times New Roman" w:cs="Times New Roman"/>
          <w:szCs w:val="20"/>
          <w:lang w:eastAsia="fr-FR"/>
        </w:rPr>
      </w:pPr>
      <w:r w:rsidRPr="00EB3396">
        <w:rPr>
          <w:rFonts w:eastAsia="Times New Roman" w:cs="Times New Roman"/>
          <w:b/>
          <w:bCs/>
          <w:szCs w:val="20"/>
          <w:lang w:eastAsia="fr-FR"/>
        </w:rPr>
        <w:t>Surveillance ciblée</w:t>
      </w:r>
      <w:r w:rsidRPr="00EB3396">
        <w:rPr>
          <w:rFonts w:eastAsia="Times New Roman" w:cs="Times New Roman"/>
          <w:szCs w:val="20"/>
          <w:lang w:eastAsia="fr-FR"/>
        </w:rPr>
        <w:t xml:space="preserve"> : veille sur les marchés principaux pour détecter et agir contre les usages non autorisés.</w:t>
      </w:r>
    </w:p>
    <w:p w14:paraId="1FA80008" w14:textId="77777777" w:rsidR="00EB3396" w:rsidRPr="00EB3396" w:rsidRDefault="00EB3396" w:rsidP="00EB3396">
      <w:pPr>
        <w:spacing w:before="100" w:after="100"/>
        <w:contextualSpacing w:val="0"/>
        <w:jc w:val="left"/>
        <w:rPr>
          <w:rFonts w:eastAsia="Times New Roman" w:cs="Times New Roman"/>
          <w:szCs w:val="20"/>
          <w:lang w:eastAsia="fr-FR"/>
        </w:rPr>
      </w:pPr>
      <w:r w:rsidRPr="00EB3396">
        <w:rPr>
          <w:rFonts w:eastAsia="Times New Roman" w:cs="Times New Roman"/>
          <w:szCs w:val="20"/>
          <w:lang w:eastAsia="fr-FR"/>
        </w:rPr>
        <w:t>Cette stratégie assure une protection efficace, sécurisant la marque et ses créations tout en facilitant le développement sur les marchés internationaux.</w:t>
      </w:r>
    </w:p>
    <w:p w14:paraId="4531E288" w14:textId="77777777" w:rsidR="00876AAE" w:rsidRPr="00EB3396" w:rsidRDefault="00876AAE" w:rsidP="00876AAE">
      <w:pPr>
        <w:rPr>
          <w:szCs w:val="20"/>
        </w:rPr>
      </w:pPr>
    </w:p>
    <w:p w14:paraId="23E4F52E" w14:textId="77777777" w:rsidR="004F7E2B" w:rsidRPr="00EB3396" w:rsidRDefault="004F7E2B">
      <w:pPr>
        <w:spacing w:before="0" w:beforeAutospacing="0" w:after="160" w:afterAutospacing="0" w:line="259" w:lineRule="auto"/>
        <w:contextualSpacing w:val="0"/>
        <w:jc w:val="left"/>
        <w:rPr>
          <w:rFonts w:cstheme="majorBidi"/>
          <w:b/>
          <w:bCs/>
          <w:color w:val="155A89"/>
          <w:szCs w:val="20"/>
        </w:rPr>
      </w:pPr>
      <w:r w:rsidRPr="00EB3396">
        <w:rPr>
          <w:szCs w:val="20"/>
        </w:rPr>
        <w:br w:type="page"/>
      </w:r>
    </w:p>
    <w:p w14:paraId="25CC6612" w14:textId="3E6CFA4E" w:rsidR="00876AAE" w:rsidRPr="00876AAE" w:rsidRDefault="00876AAE" w:rsidP="00876AAE">
      <w:pPr>
        <w:pStyle w:val="Titre2"/>
      </w:pPr>
      <w:bookmarkStart w:id="21" w:name="_Toc213845109"/>
      <w:r w:rsidRPr="00876AAE">
        <w:lastRenderedPageBreak/>
        <w:t>Conclusion</w:t>
      </w:r>
      <w:bookmarkEnd w:id="21"/>
    </w:p>
    <w:p w14:paraId="7C7A7C14" w14:textId="77777777" w:rsidR="001F7343" w:rsidRPr="001F7343" w:rsidRDefault="001F7343" w:rsidP="001F7343">
      <w:pPr>
        <w:spacing w:before="100" w:after="100"/>
        <w:contextualSpacing w:val="0"/>
        <w:jc w:val="left"/>
        <w:rPr>
          <w:rFonts w:eastAsia="Times New Roman" w:cs="Times New Roman"/>
          <w:szCs w:val="20"/>
          <w:lang w:eastAsia="fr-FR"/>
        </w:rPr>
      </w:pPr>
      <w:r w:rsidRPr="001F7343">
        <w:rPr>
          <w:rFonts w:eastAsia="Times New Roman" w:cs="Times New Roman"/>
          <w:b/>
          <w:bCs/>
          <w:szCs w:val="20"/>
          <w:lang w:eastAsia="fr-FR"/>
        </w:rPr>
        <w:t>MyKollectOr®</w:t>
      </w:r>
      <w:r w:rsidRPr="001F7343">
        <w:rPr>
          <w:rFonts w:eastAsia="Times New Roman" w:cs="Times New Roman"/>
          <w:szCs w:val="20"/>
          <w:lang w:eastAsia="fr-FR"/>
        </w:rPr>
        <w:t xml:space="preserve"> se distingue par une vision globale et novatrice : transformer chaque lieu mythique, chaque ascension, chaque randonnée ou défi personnel en une </w:t>
      </w:r>
      <w:r w:rsidRPr="001F7343">
        <w:rPr>
          <w:rFonts w:eastAsia="Times New Roman" w:cs="Times New Roman"/>
          <w:b/>
          <w:bCs/>
          <w:szCs w:val="20"/>
          <w:lang w:eastAsia="fr-FR"/>
        </w:rPr>
        <w:t>expérience à collectionner</w:t>
      </w:r>
      <w:r w:rsidRPr="001F7343">
        <w:rPr>
          <w:rFonts w:eastAsia="Times New Roman" w:cs="Times New Roman"/>
          <w:szCs w:val="20"/>
          <w:lang w:eastAsia="fr-FR"/>
        </w:rPr>
        <w:t xml:space="preserve">, mêlant émotion, technologie, design et mémoire. À travers ses </w:t>
      </w:r>
      <w:r w:rsidRPr="001F7343">
        <w:rPr>
          <w:rFonts w:eastAsia="Times New Roman" w:cs="Times New Roman"/>
          <w:b/>
          <w:bCs/>
          <w:szCs w:val="20"/>
          <w:lang w:eastAsia="fr-FR"/>
        </w:rPr>
        <w:t>médailles personnalisées</w:t>
      </w:r>
      <w:r w:rsidRPr="001F7343">
        <w:rPr>
          <w:rFonts w:eastAsia="Times New Roman" w:cs="Times New Roman"/>
          <w:szCs w:val="20"/>
          <w:lang w:eastAsia="fr-FR"/>
        </w:rPr>
        <w:t xml:space="preserve">, ses </w:t>
      </w:r>
      <w:r w:rsidRPr="001F7343">
        <w:rPr>
          <w:rFonts w:eastAsia="Times New Roman" w:cs="Times New Roman"/>
          <w:b/>
          <w:bCs/>
          <w:szCs w:val="20"/>
          <w:lang w:eastAsia="fr-FR"/>
        </w:rPr>
        <w:t>stèles connectées</w:t>
      </w:r>
      <w:r w:rsidRPr="001F7343">
        <w:rPr>
          <w:rFonts w:eastAsia="Times New Roman" w:cs="Times New Roman"/>
          <w:szCs w:val="20"/>
          <w:lang w:eastAsia="fr-FR"/>
        </w:rPr>
        <w:t xml:space="preserve"> et sa </w:t>
      </w:r>
      <w:r w:rsidRPr="001F7343">
        <w:rPr>
          <w:rFonts w:eastAsia="Times New Roman" w:cs="Times New Roman"/>
          <w:b/>
          <w:bCs/>
          <w:szCs w:val="20"/>
          <w:lang w:eastAsia="fr-FR"/>
        </w:rPr>
        <w:t>plateforme numérique</w:t>
      </w:r>
      <w:r w:rsidRPr="001F7343">
        <w:rPr>
          <w:rFonts w:eastAsia="Times New Roman" w:cs="Times New Roman"/>
          <w:szCs w:val="20"/>
          <w:lang w:eastAsia="fr-FR"/>
        </w:rPr>
        <w:t>, la marque crée un lien durable entre l’effort individuel, le patrimoine collectif et la fierté du souvenir.</w:t>
      </w:r>
    </w:p>
    <w:p w14:paraId="01F714C3" w14:textId="77777777" w:rsidR="001F7343" w:rsidRPr="001F7343" w:rsidRDefault="001F7343" w:rsidP="001F7343">
      <w:pPr>
        <w:spacing w:before="100" w:after="100"/>
        <w:contextualSpacing w:val="0"/>
        <w:jc w:val="left"/>
        <w:rPr>
          <w:rFonts w:eastAsia="Times New Roman" w:cs="Times New Roman"/>
          <w:szCs w:val="20"/>
          <w:lang w:eastAsia="fr-FR"/>
        </w:rPr>
      </w:pPr>
      <w:r w:rsidRPr="001F7343">
        <w:rPr>
          <w:rFonts w:eastAsia="Times New Roman" w:cs="Times New Roman"/>
          <w:szCs w:val="20"/>
          <w:lang w:eastAsia="fr-FR"/>
        </w:rPr>
        <w:t xml:space="preserve">Plus qu’un simple concept, </w:t>
      </w:r>
      <w:r w:rsidRPr="001F7343">
        <w:rPr>
          <w:rFonts w:eastAsia="Times New Roman" w:cs="Times New Roman"/>
          <w:b/>
          <w:bCs/>
          <w:szCs w:val="20"/>
          <w:lang w:eastAsia="fr-FR"/>
        </w:rPr>
        <w:t>MyKollectOr</w:t>
      </w:r>
      <w:r w:rsidRPr="001F7343">
        <w:rPr>
          <w:rFonts w:eastAsia="Times New Roman" w:cs="Times New Roman"/>
          <w:szCs w:val="20"/>
          <w:lang w:eastAsia="fr-FR"/>
        </w:rPr>
        <w:t xml:space="preserve"> propose un véritable </w:t>
      </w:r>
      <w:r w:rsidRPr="001F7343">
        <w:rPr>
          <w:rFonts w:eastAsia="Times New Roman" w:cs="Times New Roman"/>
          <w:b/>
          <w:bCs/>
          <w:szCs w:val="20"/>
          <w:lang w:eastAsia="fr-FR"/>
        </w:rPr>
        <w:t>écosystème expérientiel</w:t>
      </w:r>
      <w:r w:rsidRPr="001F7343">
        <w:rPr>
          <w:rFonts w:eastAsia="Times New Roman" w:cs="Times New Roman"/>
          <w:szCs w:val="20"/>
          <w:lang w:eastAsia="fr-FR"/>
        </w:rPr>
        <w:t>, où chaque exploit devient une trace unique — à la fois physique et digitale — que l’on peut partager, exposer, et faire vivre au sein d’une communauté passionnée. Chaque collection rend hommage à un univers — cyclisme, randonnée, trail, triathlon — et à celles et ceux qui aiment aller au bout d’eux-mêmes.</w:t>
      </w:r>
    </w:p>
    <w:p w14:paraId="7EE43C4D" w14:textId="77777777" w:rsidR="001F7343" w:rsidRPr="001F7343" w:rsidRDefault="001F7343" w:rsidP="001F7343">
      <w:pPr>
        <w:spacing w:before="100" w:after="100"/>
        <w:contextualSpacing w:val="0"/>
        <w:jc w:val="left"/>
        <w:rPr>
          <w:rFonts w:eastAsia="Times New Roman" w:cs="Times New Roman"/>
          <w:szCs w:val="20"/>
          <w:lang w:eastAsia="fr-FR"/>
        </w:rPr>
      </w:pPr>
      <w:r w:rsidRPr="001F7343">
        <w:rPr>
          <w:rFonts w:eastAsia="Times New Roman" w:cs="Times New Roman"/>
          <w:szCs w:val="20"/>
          <w:lang w:eastAsia="fr-FR"/>
        </w:rPr>
        <w:t xml:space="preserve">Engagée dans une </w:t>
      </w:r>
      <w:r w:rsidRPr="001F7343">
        <w:rPr>
          <w:rFonts w:eastAsia="Times New Roman" w:cs="Times New Roman"/>
          <w:b/>
          <w:bCs/>
          <w:szCs w:val="20"/>
          <w:lang w:eastAsia="fr-FR"/>
        </w:rPr>
        <w:t>démarche écoresponsable</w:t>
      </w:r>
      <w:r w:rsidRPr="001F7343">
        <w:rPr>
          <w:rFonts w:eastAsia="Times New Roman" w:cs="Times New Roman"/>
          <w:szCs w:val="20"/>
          <w:lang w:eastAsia="fr-FR"/>
        </w:rPr>
        <w:t xml:space="preserve">, la marque s’appuie sur la </w:t>
      </w:r>
      <w:r w:rsidRPr="001F7343">
        <w:rPr>
          <w:rFonts w:eastAsia="Times New Roman" w:cs="Times New Roman"/>
          <w:b/>
          <w:bCs/>
          <w:szCs w:val="20"/>
          <w:lang w:eastAsia="fr-FR"/>
        </w:rPr>
        <w:t>fabrication locale et française</w:t>
      </w:r>
      <w:r w:rsidRPr="001F7343">
        <w:rPr>
          <w:rFonts w:eastAsia="Times New Roman" w:cs="Times New Roman"/>
          <w:szCs w:val="20"/>
          <w:lang w:eastAsia="fr-FR"/>
        </w:rPr>
        <w:t xml:space="preserve">, l’utilisation de </w:t>
      </w:r>
      <w:r w:rsidRPr="001F7343">
        <w:rPr>
          <w:rFonts w:eastAsia="Times New Roman" w:cs="Times New Roman"/>
          <w:b/>
          <w:bCs/>
          <w:szCs w:val="20"/>
          <w:lang w:eastAsia="fr-FR"/>
        </w:rPr>
        <w:t>matériaux recyclés</w:t>
      </w:r>
      <w:r w:rsidRPr="001F7343">
        <w:rPr>
          <w:rFonts w:eastAsia="Times New Roman" w:cs="Times New Roman"/>
          <w:szCs w:val="20"/>
          <w:lang w:eastAsia="fr-FR"/>
        </w:rPr>
        <w:t xml:space="preserve"> et une </w:t>
      </w:r>
      <w:r w:rsidRPr="001F7343">
        <w:rPr>
          <w:rFonts w:eastAsia="Times New Roman" w:cs="Times New Roman"/>
          <w:b/>
          <w:bCs/>
          <w:szCs w:val="20"/>
          <w:lang w:eastAsia="fr-FR"/>
        </w:rPr>
        <w:t>production à la demande</w:t>
      </w:r>
      <w:r w:rsidRPr="001F7343">
        <w:rPr>
          <w:rFonts w:eastAsia="Times New Roman" w:cs="Times New Roman"/>
          <w:szCs w:val="20"/>
          <w:lang w:eastAsia="fr-FR"/>
        </w:rPr>
        <w:t xml:space="preserve"> pour limiter son empreinte environnementale. Elle valorise la qualité artisanale et les circuits courts, dans un modèle vertueux qui conjugue innovation, durabilité et savoir-faire.</w:t>
      </w:r>
    </w:p>
    <w:p w14:paraId="14EA5069" w14:textId="77777777" w:rsidR="001F7343" w:rsidRPr="001F7343" w:rsidRDefault="001F7343" w:rsidP="001F7343">
      <w:pPr>
        <w:spacing w:before="100" w:after="100"/>
        <w:contextualSpacing w:val="0"/>
        <w:jc w:val="left"/>
        <w:rPr>
          <w:rFonts w:eastAsia="Times New Roman" w:cs="Times New Roman"/>
          <w:szCs w:val="20"/>
          <w:lang w:eastAsia="fr-FR"/>
        </w:rPr>
      </w:pPr>
      <w:r w:rsidRPr="001F7343">
        <w:rPr>
          <w:rFonts w:eastAsia="Times New Roman" w:cs="Times New Roman"/>
          <w:szCs w:val="20"/>
          <w:lang w:eastAsia="fr-FR"/>
        </w:rPr>
        <w:t xml:space="preserve">Ouverte sur l’international, </w:t>
      </w:r>
      <w:r w:rsidRPr="001F7343">
        <w:rPr>
          <w:rFonts w:eastAsia="Times New Roman" w:cs="Times New Roman"/>
          <w:b/>
          <w:bCs/>
          <w:szCs w:val="20"/>
          <w:lang w:eastAsia="fr-FR"/>
        </w:rPr>
        <w:t>MyKollectOr®</w:t>
      </w:r>
      <w:r w:rsidRPr="001F7343">
        <w:rPr>
          <w:rFonts w:eastAsia="Times New Roman" w:cs="Times New Roman"/>
          <w:szCs w:val="20"/>
          <w:lang w:eastAsia="fr-FR"/>
        </w:rPr>
        <w:t xml:space="preserve"> ambitionne de devenir une </w:t>
      </w:r>
      <w:r w:rsidRPr="001F7343">
        <w:rPr>
          <w:rFonts w:eastAsia="Times New Roman" w:cs="Times New Roman"/>
          <w:b/>
          <w:bCs/>
          <w:szCs w:val="20"/>
          <w:lang w:eastAsia="fr-FR"/>
        </w:rPr>
        <w:t>référence dans la valorisation des exploits personnels et du tourisme sportif</w:t>
      </w:r>
      <w:r w:rsidRPr="001F7343">
        <w:rPr>
          <w:rFonts w:eastAsia="Times New Roman" w:cs="Times New Roman"/>
          <w:szCs w:val="20"/>
          <w:lang w:eastAsia="fr-FR"/>
        </w:rPr>
        <w:t>, en créant une passerelle entre les territoires, les sportifs et la mémoire du geste.</w:t>
      </w:r>
    </w:p>
    <w:p w14:paraId="3AD9A1B8" w14:textId="7EF7D26A" w:rsidR="00D15665" w:rsidRPr="001F7343" w:rsidRDefault="001F7343" w:rsidP="001F7343">
      <w:pPr>
        <w:spacing w:before="100" w:after="100"/>
        <w:contextualSpacing w:val="0"/>
        <w:jc w:val="left"/>
        <w:rPr>
          <w:rFonts w:eastAsia="Times New Roman" w:cs="Times New Roman"/>
          <w:szCs w:val="20"/>
          <w:lang w:eastAsia="fr-FR"/>
        </w:rPr>
      </w:pPr>
      <w:r w:rsidRPr="001F7343">
        <w:rPr>
          <w:rFonts w:eastAsia="Times New Roman" w:cs="Times New Roman"/>
          <w:b/>
          <w:bCs/>
          <w:szCs w:val="20"/>
          <w:lang w:eastAsia="fr-FR"/>
        </w:rPr>
        <w:t>MyKollectOr®, c’est une médaille au bout de l’effort, une trace au cœur de la légende — un symbole durable de dépassement, d’émotion et d’appartenance.</w:t>
      </w:r>
      <w:r w:rsidR="00D15665" w:rsidRPr="001F7343">
        <w:rPr>
          <w:szCs w:val="20"/>
        </w:rPr>
        <w:br w:type="page"/>
      </w:r>
    </w:p>
    <w:p w14:paraId="13B26F1A" w14:textId="52ACE8C0" w:rsidR="007852EE" w:rsidRPr="00195013" w:rsidRDefault="007852EE" w:rsidP="007852EE">
      <w:pPr>
        <w:pStyle w:val="Titre1"/>
        <w:spacing w:before="100" w:after="100"/>
      </w:pPr>
      <w:bookmarkStart w:id="22" w:name="_Toc213845110"/>
      <w:r w:rsidRPr="00195013">
        <w:lastRenderedPageBreak/>
        <w:t>PRESENTATION DES MEDAILLES</w:t>
      </w:r>
      <w:bookmarkEnd w:id="22"/>
    </w:p>
    <w:p w14:paraId="758DA3C5" w14:textId="77777777" w:rsidR="00876AAE" w:rsidRPr="00876AAE" w:rsidRDefault="00876AAE" w:rsidP="00876AAE">
      <w:pPr>
        <w:spacing w:before="0" w:beforeAutospacing="0" w:after="160" w:afterAutospacing="0" w:line="259" w:lineRule="auto"/>
        <w:contextualSpacing w:val="0"/>
        <w:rPr>
          <w:rFonts w:cstheme="majorBidi"/>
          <w:b/>
          <w:bCs/>
          <w:color w:val="155A89"/>
          <w:sz w:val="36"/>
          <w:szCs w:val="26"/>
        </w:rPr>
      </w:pPr>
      <w:r w:rsidRPr="00876AAE">
        <w:rPr>
          <w:rFonts w:cstheme="majorBidi"/>
          <w:b/>
          <w:bCs/>
          <w:color w:val="155A89"/>
          <w:sz w:val="36"/>
          <w:szCs w:val="26"/>
        </w:rPr>
        <w:t>Présentation des Médailles</w:t>
      </w:r>
    </w:p>
    <w:p w14:paraId="55D0C084" w14:textId="77777777" w:rsidR="00876AAE" w:rsidRPr="00876AAE" w:rsidRDefault="00876AAE" w:rsidP="00876AAE">
      <w:r w:rsidRPr="00876AAE">
        <w:t>Une création unique pour chaque défi</w:t>
      </w:r>
    </w:p>
    <w:p w14:paraId="44765CD9" w14:textId="77777777" w:rsidR="00876AAE" w:rsidRPr="00876AAE" w:rsidRDefault="00876AAE" w:rsidP="00876AAE"/>
    <w:p w14:paraId="0BD4C2F5" w14:textId="6A486D3A" w:rsidR="00876AAE" w:rsidRPr="00876AAE" w:rsidRDefault="00876AAE" w:rsidP="00876AAE">
      <w:r w:rsidRPr="00876AAE">
        <w:t xml:space="preserve">Les médailles </w:t>
      </w:r>
      <w:r w:rsidR="00875C55" w:rsidRPr="00875C55">
        <w:rPr>
          <w:b/>
        </w:rPr>
        <w:t>MyKollectOr</w:t>
      </w:r>
      <w:r w:rsidRPr="00876AAE">
        <w:t xml:space="preserve"> sont conçues pour transformer chaque défi en un souvenir durable, qu’il soit sportif, culturel ou personnel. Alliant élégance et authenticité, elles capturent l’esprit du lieu et la singularité de l’exploit accompli. Leur format rectangulaire, moderne et pratique, en fait un objet idéal à exposer fièrement ou à conserver précieusement comme témoin d’une aventure inoubliable.</w:t>
      </w:r>
    </w:p>
    <w:p w14:paraId="6D880F2E" w14:textId="77777777" w:rsidR="00876AAE" w:rsidRPr="00876AAE" w:rsidRDefault="00876AAE" w:rsidP="00C07338">
      <w:pPr>
        <w:pStyle w:val="Titre3"/>
      </w:pPr>
      <w:r w:rsidRPr="00876AAE">
        <w:t>Recto : l’empreinte visuelle du défi</w:t>
      </w:r>
    </w:p>
    <w:p w14:paraId="076811EF" w14:textId="77777777" w:rsidR="00876AAE" w:rsidRPr="00876AAE" w:rsidRDefault="00876AAE" w:rsidP="00876AAE">
      <w:r w:rsidRPr="00876AAE">
        <w:t>Le recto de chaque médaille est pensé comme une véritable œuvre graphique, célébrant l’identité et l’intensité du défi relevé :</w:t>
      </w:r>
    </w:p>
    <w:p w14:paraId="3E84AE87" w14:textId="77777777" w:rsidR="00876AAE" w:rsidRPr="00876AAE" w:rsidRDefault="00876AAE" w:rsidP="00876AAE"/>
    <w:p w14:paraId="03284D6F" w14:textId="77777777" w:rsidR="00876AAE" w:rsidRPr="00876AAE" w:rsidRDefault="00876AAE" w:rsidP="00876AAE">
      <w:r w:rsidRPr="00876AAE">
        <w:t>Illustration stylisée : la partie supérieure offre une création visuelle en couleurs, inspirée de l’atmosphère du lieu ou de l’expérience. Elle ne montre pas seulement une image, mais retranscrit les émotions et l’énergie de l’exploit.</w:t>
      </w:r>
    </w:p>
    <w:p w14:paraId="3C2F4D60" w14:textId="77777777" w:rsidR="00876AAE" w:rsidRPr="00876AAE" w:rsidRDefault="00876AAE" w:rsidP="00876AAE"/>
    <w:p w14:paraId="7DB8429A" w14:textId="77777777" w:rsidR="00876AAE" w:rsidRPr="00876AAE" w:rsidRDefault="00876AAE" w:rsidP="00876AAE">
      <w:r w:rsidRPr="00876AAE">
        <w:t>Indication géographique : un drapeau ou symbole distinctif rappelle subtilement la région ou le pays, apportant un repère clair sans altérer l’élégance du design.</w:t>
      </w:r>
    </w:p>
    <w:p w14:paraId="20DFFFEA" w14:textId="77777777" w:rsidR="00876AAE" w:rsidRPr="00876AAE" w:rsidRDefault="00876AAE" w:rsidP="00876AAE"/>
    <w:p w14:paraId="4C69721F" w14:textId="77777777" w:rsidR="00876AAE" w:rsidRPr="00876AAE" w:rsidRDefault="00876AAE" w:rsidP="00876AAE">
      <w:r w:rsidRPr="00876AAE">
        <w:t>Niveau de difficulté : une signalétique colorée, simple et lisible, permet d’identifier immédiatement l’exigence du défi.</w:t>
      </w:r>
    </w:p>
    <w:p w14:paraId="044BFF5C" w14:textId="77777777" w:rsidR="00876AAE" w:rsidRPr="00876AAE" w:rsidRDefault="00876AAE" w:rsidP="00876AAE"/>
    <w:p w14:paraId="729015B4" w14:textId="77777777" w:rsidR="00876AAE" w:rsidRPr="00876AAE" w:rsidRDefault="00876AAE" w:rsidP="00876AAE">
      <w:r w:rsidRPr="00876AAE">
        <w:t>Nom et détails clés : le nom du défi, parfois accompagné d’un surnom ou d’un symbole, est gravé avec finesse. Des informations essentielles (distance, altitude, durée, intensité…) enrichissent la médaille et rappellent concrètement ce qui a été accompli.</w:t>
      </w:r>
    </w:p>
    <w:p w14:paraId="65BC257A" w14:textId="77777777" w:rsidR="00876AAE" w:rsidRPr="00876AAE" w:rsidRDefault="00876AAE" w:rsidP="00C07338">
      <w:pPr>
        <w:pStyle w:val="Titre3"/>
      </w:pPr>
      <w:r w:rsidRPr="00876AAE">
        <w:t>Verso : la mémoire du parcours</w:t>
      </w:r>
    </w:p>
    <w:p w14:paraId="7BAE4D11" w14:textId="77777777" w:rsidR="00876AAE" w:rsidRPr="00876AAE" w:rsidRDefault="00876AAE" w:rsidP="00876AAE">
      <w:r w:rsidRPr="00876AAE">
        <w:t>Le verso prolonge l’expérience en apportant une dimension plus technique et symbolique :</w:t>
      </w:r>
    </w:p>
    <w:p w14:paraId="68CF7A23" w14:textId="77777777" w:rsidR="00876AAE" w:rsidRPr="00876AAE" w:rsidRDefault="00876AAE" w:rsidP="00876AAE"/>
    <w:p w14:paraId="7A8D7F61" w14:textId="77777777" w:rsidR="00876AAE" w:rsidRPr="00876AAE" w:rsidRDefault="00876AAE" w:rsidP="00876AAE">
      <w:r w:rsidRPr="00876AAE">
        <w:t>Représentation graphique : une carte stylisée, un schéma ou un tracé topographique illustre le parcours ou la structure du défi, mettant en valeur ses moments forts.</w:t>
      </w:r>
    </w:p>
    <w:p w14:paraId="215CB74F" w14:textId="77777777" w:rsidR="00876AAE" w:rsidRPr="00876AAE" w:rsidRDefault="00876AAE" w:rsidP="00876AAE"/>
    <w:p w14:paraId="7CF109F8" w14:textId="77777777" w:rsidR="00876AAE" w:rsidRPr="00876AAE" w:rsidRDefault="00876AAE" w:rsidP="00876AAE">
      <w:r w:rsidRPr="00876AAE">
        <w:t>Repères emblématiques : étapes, lieux marquants, monuments ou zones clés permettent de revivre chaque passage important.</w:t>
      </w:r>
    </w:p>
    <w:p w14:paraId="461858BE" w14:textId="77777777" w:rsidR="00876AAE" w:rsidRPr="00876AAE" w:rsidRDefault="00876AAE" w:rsidP="00876AAE"/>
    <w:p w14:paraId="2F114F5C" w14:textId="77777777" w:rsidR="00876AAE" w:rsidRPr="00876AAE" w:rsidRDefault="00876AAE" w:rsidP="00876AAE">
      <w:r w:rsidRPr="00876AAE">
        <w:t>Espace personnalisé : un encart rectangulaire est réservé aux informations personnelles du participant (date de réalisation, performance, lieu de départ…). Chaque médaille devient ainsi une pièce unique, intimement liée à l’histoire de celui qui la détient.</w:t>
      </w:r>
    </w:p>
    <w:p w14:paraId="461E4A33" w14:textId="77777777" w:rsidR="00876AAE" w:rsidRPr="00876AAE" w:rsidRDefault="00876AAE" w:rsidP="00876AAE"/>
    <w:p w14:paraId="13114ED6" w14:textId="77777777" w:rsidR="00876AAE" w:rsidRPr="00876AAE" w:rsidRDefault="00876AAE" w:rsidP="00C07338">
      <w:pPr>
        <w:pStyle w:val="Titre3"/>
      </w:pPr>
      <w:r w:rsidRPr="00876AAE">
        <w:t>Lanière : la signature visuelle</w:t>
      </w:r>
    </w:p>
    <w:p w14:paraId="1A0A2616" w14:textId="77777777" w:rsidR="00876AAE" w:rsidRPr="00876AAE" w:rsidRDefault="00876AAE" w:rsidP="00876AAE"/>
    <w:p w14:paraId="01064E43" w14:textId="641D2492" w:rsidR="007852EE" w:rsidRDefault="00876AAE" w:rsidP="00876AAE">
      <w:pPr>
        <w:rPr>
          <w:rFonts w:eastAsiaTheme="majorEastAsia"/>
          <w:color w:val="430115"/>
        </w:rPr>
      </w:pPr>
      <w:r w:rsidRPr="00876AAE">
        <w:t xml:space="preserve">La lanière complète la médaille et renforce son identité visuelle. Ses couleurs varient selon le défi, reflétant son atmosphère et son caractère. Elle permet d’identifier immédiatement l’exploit réalisé et d’en raviver les émotions. Le logo </w:t>
      </w:r>
      <w:r w:rsidR="00875C55" w:rsidRPr="00875C55">
        <w:rPr>
          <w:b/>
        </w:rPr>
        <w:t>MyKollectOr</w:t>
      </w:r>
      <w:r w:rsidRPr="00876AAE">
        <w:t>, discrètement apposé, garantit l’authenticité du produit tout en laissant la médaille comme un espace dédié à la célébration personnelle.</w:t>
      </w:r>
      <w:r w:rsidR="007852EE">
        <w:br w:type="page"/>
      </w:r>
    </w:p>
    <w:p w14:paraId="325A9B02" w14:textId="37E55522" w:rsidR="00442121" w:rsidRDefault="007852EE" w:rsidP="00442121">
      <w:pPr>
        <w:pStyle w:val="Titre1"/>
      </w:pPr>
      <w:bookmarkStart w:id="23" w:name="_Toc213845111"/>
      <w:r>
        <w:lastRenderedPageBreak/>
        <w:t xml:space="preserve">LA </w:t>
      </w:r>
      <w:r w:rsidR="00270754">
        <w:t>PREMIERE COLLECTION</w:t>
      </w:r>
      <w:bookmarkEnd w:id="23"/>
    </w:p>
    <w:p w14:paraId="43C8AE79" w14:textId="1D21AE45" w:rsidR="00CE1BC6" w:rsidRDefault="00CE1BC6" w:rsidP="00C000CF">
      <w:pPr>
        <w:pStyle w:val="Titre2"/>
        <w:rPr>
          <w:rFonts w:ascii="Times New Roman" w:hAnsi="Times New Roman"/>
        </w:rPr>
      </w:pPr>
      <w:bookmarkStart w:id="24" w:name="_Toc213845112"/>
      <w:r>
        <w:rPr>
          <w:rStyle w:val="lev"/>
          <w:b/>
          <w:bCs/>
        </w:rPr>
        <w:t xml:space="preserve">Les dix cols mythiques du projet </w:t>
      </w:r>
      <w:r w:rsidR="00875C55" w:rsidRPr="00875C55">
        <w:rPr>
          <w:rStyle w:val="lev"/>
          <w:b/>
          <w:bCs/>
        </w:rPr>
        <w:t>MyKollectOr</w:t>
      </w:r>
      <w:bookmarkEnd w:id="24"/>
    </w:p>
    <w:p w14:paraId="04DA32ED" w14:textId="77777777" w:rsidR="00CE1BC6" w:rsidRDefault="00CE1BC6" w:rsidP="00C000CF">
      <w:r>
        <w:t>Les dix premiers cols sélectionnés pour notre projet figurent parmi les destinations incontournables des cyclistes, attirant chaque année des dizaines de milliers d’adeptes, amateurs comme professionnels, désireux de relever les défis que ces ascensions légendaires représentent. Ces cols offrent des expériences sportives uniques et des panoramas spectaculaires, symboles de l’histoire du cyclisme.</w:t>
      </w:r>
    </w:p>
    <w:p w14:paraId="41E04ED7" w14:textId="77777777" w:rsidR="00CE1BC6" w:rsidRDefault="00CE1BC6" w:rsidP="00C000CF">
      <w:pPr>
        <w:pStyle w:val="Titre5"/>
      </w:pPr>
      <w:r>
        <w:t xml:space="preserve">1. </w:t>
      </w:r>
      <w:r>
        <w:rPr>
          <w:rStyle w:val="lev"/>
          <w:b/>
          <w:bCs w:val="0"/>
        </w:rPr>
        <w:t>Col de l’Izoard (Hautes-Alpes)</w:t>
      </w:r>
    </w:p>
    <w:p w14:paraId="553D7668" w14:textId="77777777" w:rsidR="00CE1BC6" w:rsidRDefault="00CE1BC6" w:rsidP="00C000CF">
      <w:r>
        <w:t>Passage mythique entre Briançon et le Queyras, l’Izoard est célèbre pour ses paysages contrastés, notamment la Casse Déserte. Bien que les chiffres précis soient rares, sa fréquentation reste élevée grâce à sa présence régulière sur le Tour de France.</w:t>
      </w:r>
    </w:p>
    <w:p w14:paraId="31F447A1" w14:textId="77777777" w:rsidR="00CE1BC6" w:rsidRDefault="00CE1BC6" w:rsidP="00C000CF">
      <w:pPr>
        <w:pStyle w:val="Titre5"/>
      </w:pPr>
      <w:r>
        <w:t xml:space="preserve">2. </w:t>
      </w:r>
      <w:r>
        <w:rPr>
          <w:rStyle w:val="lev"/>
          <w:b/>
          <w:bCs w:val="0"/>
        </w:rPr>
        <w:t>Mont Ventoux (Provence)</w:t>
      </w:r>
    </w:p>
    <w:p w14:paraId="036CA8C9" w14:textId="23070E15" w:rsidR="00CE1BC6" w:rsidRDefault="00CE1BC6" w:rsidP="00C000CF">
      <w:r>
        <w:t xml:space="preserve">Surnommé le “Géant de Provence”, il attire environ 155 000 cyclistes par an, dont plus de la moitié empruntent la face sud depuis Bédoin. </w:t>
      </w:r>
    </w:p>
    <w:p w14:paraId="7A93CA75" w14:textId="77777777" w:rsidR="00CE1BC6" w:rsidRDefault="00CE1BC6" w:rsidP="00C000CF">
      <w:pPr>
        <w:pStyle w:val="Titre5"/>
      </w:pPr>
      <w:r>
        <w:t xml:space="preserve">3. </w:t>
      </w:r>
      <w:r>
        <w:rPr>
          <w:rStyle w:val="lev"/>
          <w:b/>
          <w:bCs w:val="0"/>
        </w:rPr>
        <w:t>Alpe d’Huez (Isère)</w:t>
      </w:r>
    </w:p>
    <w:p w14:paraId="12CAE77D" w14:textId="4BD49452" w:rsidR="00CE1BC6" w:rsidRDefault="00CE1BC6" w:rsidP="00C000CF">
      <w:r>
        <w:t xml:space="preserve">Avec ses 21 virages emblématiques, l’Alpe d’Huez est un col mythique du Tour de France. Sa fréquentation annuelle est estimée à environ 110 000 cyclistes, venus du monde entier pour relever ce défi exigeant. </w:t>
      </w:r>
    </w:p>
    <w:p w14:paraId="0D1F58FD" w14:textId="77777777" w:rsidR="00CE1BC6" w:rsidRDefault="00CE1BC6" w:rsidP="00C000CF">
      <w:pPr>
        <w:pStyle w:val="Titre5"/>
      </w:pPr>
      <w:r>
        <w:t xml:space="preserve">4. </w:t>
      </w:r>
      <w:r>
        <w:rPr>
          <w:rStyle w:val="lev"/>
          <w:b/>
          <w:bCs w:val="0"/>
        </w:rPr>
        <w:t>Col du Galibier (Hautes-Alpes)</w:t>
      </w:r>
    </w:p>
    <w:p w14:paraId="06A5ACB1" w14:textId="667C5BA4" w:rsidR="00CE1BC6" w:rsidRDefault="00CE1BC6" w:rsidP="00CD6F45">
      <w:r>
        <w:t xml:space="preserve">Culminant à 2 642 mètres, le Galibier attire environ 25 000 cyclistes pendant juillet et août. Son ascension difficile et ses vues panoramiques en font une étape incontournable pour les amateurs de montagne. </w:t>
      </w:r>
    </w:p>
    <w:p w14:paraId="1CDEC06B" w14:textId="77777777" w:rsidR="00CE1BC6" w:rsidRDefault="00CE1BC6" w:rsidP="00C000CF">
      <w:pPr>
        <w:pStyle w:val="Titre5"/>
      </w:pPr>
      <w:r>
        <w:t xml:space="preserve">5. </w:t>
      </w:r>
      <w:r>
        <w:rPr>
          <w:rStyle w:val="lev"/>
          <w:b/>
          <w:bCs w:val="0"/>
        </w:rPr>
        <w:t>Col du Tourmalet (Hautes-Pyrénées)</w:t>
      </w:r>
    </w:p>
    <w:p w14:paraId="2888929A" w14:textId="2CA5E2ED" w:rsidR="00CE1BC6" w:rsidRDefault="00CE1BC6" w:rsidP="00C000CF">
      <w:r>
        <w:t xml:space="preserve">L’un des cols les plus célèbres des Pyrénées, il est emprunté par plus de 200 000 cyclistes chaque année et reste un passage clé du Tour de France, offrant des paysages spectaculaires et un défi légendaire. </w:t>
      </w:r>
    </w:p>
    <w:p w14:paraId="1A6CED99" w14:textId="77777777" w:rsidR="00CE1BC6" w:rsidRDefault="00CE1BC6" w:rsidP="00C000CF">
      <w:pPr>
        <w:pStyle w:val="Titre5"/>
      </w:pPr>
      <w:r>
        <w:t xml:space="preserve">6. </w:t>
      </w:r>
      <w:r>
        <w:rPr>
          <w:rStyle w:val="lev"/>
          <w:b/>
          <w:bCs w:val="0"/>
        </w:rPr>
        <w:t>Col de la Croix de Fer (Savoie)</w:t>
      </w:r>
    </w:p>
    <w:p w14:paraId="5FE3BD47" w14:textId="50A6DE2A" w:rsidR="00CE1BC6" w:rsidRDefault="00CE1BC6" w:rsidP="00C000CF">
      <w:r>
        <w:t xml:space="preserve">Situé au cœur des Alpes, ce col est emprunté par environ 24 000 cyclistes chaque année, attirés par la beauté des paysages et la difficulté de l’ascension. </w:t>
      </w:r>
    </w:p>
    <w:p w14:paraId="3EE13D8F" w14:textId="77777777" w:rsidR="00CE1BC6" w:rsidRDefault="00CE1BC6" w:rsidP="00C000CF">
      <w:pPr>
        <w:pStyle w:val="Titre5"/>
      </w:pPr>
      <w:r>
        <w:t xml:space="preserve">7. </w:t>
      </w:r>
      <w:r>
        <w:rPr>
          <w:rStyle w:val="lev"/>
          <w:b/>
          <w:bCs w:val="0"/>
        </w:rPr>
        <w:t>Col du Glandon (Savoie)</w:t>
      </w:r>
    </w:p>
    <w:p w14:paraId="62037EF3" w14:textId="1F09A90B" w:rsidR="00CE1BC6" w:rsidRDefault="00CE1BC6" w:rsidP="00C000CF">
      <w:r>
        <w:t xml:space="preserve">Souvent combiné avec la Croix de Fer, le Glandon attire également de nombreux cyclistes pour ses panoramas alpins et son profil exigeant, même si sa fréquentation annuelle reste plus modeste que celle des cols les plus connus. </w:t>
      </w:r>
    </w:p>
    <w:p w14:paraId="3B2A0E9D" w14:textId="77777777" w:rsidR="00CE1BC6" w:rsidRDefault="00CE1BC6" w:rsidP="00C000CF">
      <w:pPr>
        <w:pStyle w:val="Titre5"/>
      </w:pPr>
      <w:r>
        <w:t xml:space="preserve">8. </w:t>
      </w:r>
      <w:r>
        <w:rPr>
          <w:rStyle w:val="lev"/>
          <w:b/>
          <w:bCs w:val="0"/>
        </w:rPr>
        <w:t>Col de Peyresourde (Hautes-Pyrénées)</w:t>
      </w:r>
    </w:p>
    <w:p w14:paraId="577F6ACF" w14:textId="47CD0370" w:rsidR="00CE1BC6" w:rsidRDefault="00CE1BC6" w:rsidP="00C000CF">
      <w:r>
        <w:t xml:space="preserve">Ce col est populaire lors de boucles incluant d’autres cols pyrénéens. Les données précises sont limitées, mais il demeure une étape prisée pour les amateurs et passionnés de cyclisme en montagne. </w:t>
      </w:r>
    </w:p>
    <w:p w14:paraId="4E3175DE" w14:textId="77777777" w:rsidR="00CE1BC6" w:rsidRDefault="00CE1BC6" w:rsidP="00C000CF">
      <w:pPr>
        <w:pStyle w:val="Titre5"/>
      </w:pPr>
      <w:r>
        <w:t xml:space="preserve">9. </w:t>
      </w:r>
      <w:r>
        <w:rPr>
          <w:rStyle w:val="lev"/>
          <w:b/>
          <w:bCs w:val="0"/>
        </w:rPr>
        <w:t>La Planche des Belles Filles (Haute-Saône)</w:t>
      </w:r>
    </w:p>
    <w:p w14:paraId="5A83AA5A" w14:textId="798860A4" w:rsidR="00CE1BC6" w:rsidRDefault="00CE1BC6" w:rsidP="00C000CF">
      <w:r>
        <w:t xml:space="preserve">Col court mais très raide, il a gagné sa renommée grâce aux étapes décisives du Tour de France. La Planche des Belles Filles attire un nombre croissant de cyclistes chaque année, venus se mesurer à son profil exigeant. </w:t>
      </w:r>
    </w:p>
    <w:p w14:paraId="082B1D55" w14:textId="77777777" w:rsidR="00CE1BC6" w:rsidRDefault="00CE1BC6" w:rsidP="00C000CF">
      <w:pPr>
        <w:pStyle w:val="Titre5"/>
      </w:pPr>
      <w:r>
        <w:lastRenderedPageBreak/>
        <w:t xml:space="preserve">10. </w:t>
      </w:r>
      <w:r>
        <w:rPr>
          <w:rStyle w:val="lev"/>
          <w:b/>
          <w:bCs w:val="0"/>
        </w:rPr>
        <w:t>Col du Télégraphe (Savoie)</w:t>
      </w:r>
    </w:p>
    <w:p w14:paraId="79110929" w14:textId="7FF07BDE" w:rsidR="00CE1BC6" w:rsidRDefault="00CE1BC6" w:rsidP="00C000CF">
      <w:r>
        <w:t xml:space="preserve">Souvent combiné avec le Galibier, le Télégraphe est un passage emblématique dans les parcours alpins. Sa fréquentation est significative, notamment grâce à sa proximité avec des sites touristiques et sportifs majeurs. </w:t>
      </w:r>
    </w:p>
    <w:p w14:paraId="1D996E72" w14:textId="545AB858" w:rsidR="00CE1BC6" w:rsidRDefault="00CE1BC6" w:rsidP="00C000CF"/>
    <w:p w14:paraId="222ECB54" w14:textId="77777777" w:rsidR="00CE1BC6" w:rsidRDefault="00CE1BC6" w:rsidP="00C000CF">
      <w:r>
        <w:rPr>
          <w:rStyle w:val="lev"/>
        </w:rPr>
        <w:t>Fréquentation cumulée (cols avec données disponibles) :</w:t>
      </w:r>
    </w:p>
    <w:p w14:paraId="783B2D07" w14:textId="77777777" w:rsidR="00CE1BC6" w:rsidRDefault="00CE1BC6" w:rsidP="0066619C">
      <w:pPr>
        <w:pStyle w:val="Paragraphedeliste"/>
        <w:numPr>
          <w:ilvl w:val="0"/>
          <w:numId w:val="23"/>
        </w:numPr>
      </w:pPr>
      <w:r>
        <w:t>Mont Ventoux : 155 000</w:t>
      </w:r>
    </w:p>
    <w:p w14:paraId="113B6BBE" w14:textId="77777777" w:rsidR="00CE1BC6" w:rsidRDefault="00CE1BC6" w:rsidP="0066619C">
      <w:pPr>
        <w:pStyle w:val="Paragraphedeliste"/>
        <w:numPr>
          <w:ilvl w:val="0"/>
          <w:numId w:val="23"/>
        </w:numPr>
      </w:pPr>
      <w:r>
        <w:t>Alpe d’Huez : 110 000</w:t>
      </w:r>
    </w:p>
    <w:p w14:paraId="2FA117CA" w14:textId="77777777" w:rsidR="00CE1BC6" w:rsidRDefault="00CE1BC6" w:rsidP="0066619C">
      <w:pPr>
        <w:pStyle w:val="Paragraphedeliste"/>
        <w:numPr>
          <w:ilvl w:val="0"/>
          <w:numId w:val="23"/>
        </w:numPr>
      </w:pPr>
      <w:r>
        <w:t>Col du Galibier : 25 000</w:t>
      </w:r>
    </w:p>
    <w:p w14:paraId="521A69F6" w14:textId="77777777" w:rsidR="00CE1BC6" w:rsidRDefault="00CE1BC6" w:rsidP="0066619C">
      <w:pPr>
        <w:pStyle w:val="Paragraphedeliste"/>
        <w:numPr>
          <w:ilvl w:val="0"/>
          <w:numId w:val="23"/>
        </w:numPr>
      </w:pPr>
      <w:r>
        <w:t>Col du Tourmalet : 200 000</w:t>
      </w:r>
    </w:p>
    <w:p w14:paraId="5A5FEA71" w14:textId="77777777" w:rsidR="00CE1BC6" w:rsidRDefault="00CE1BC6" w:rsidP="0066619C">
      <w:pPr>
        <w:pStyle w:val="Paragraphedeliste"/>
        <w:numPr>
          <w:ilvl w:val="0"/>
          <w:numId w:val="23"/>
        </w:numPr>
      </w:pPr>
      <w:r>
        <w:t>Col de la Croix de Fer : 24 000</w:t>
      </w:r>
    </w:p>
    <w:p w14:paraId="2CB1D65B" w14:textId="77777777" w:rsidR="00CE1BC6" w:rsidRDefault="00CE1BC6" w:rsidP="00C000CF">
      <w:r>
        <w:rPr>
          <w:rStyle w:val="lev"/>
        </w:rPr>
        <w:t>Total estimé pour ces cinq cols :</w:t>
      </w:r>
      <w:r>
        <w:t xml:space="preserve"> </w:t>
      </w:r>
      <w:r>
        <w:rPr>
          <w:rStyle w:val="lev"/>
        </w:rPr>
        <w:t>environ 514 000 cyclistes par an</w:t>
      </w:r>
    </w:p>
    <w:p w14:paraId="6A0D41B5" w14:textId="77777777" w:rsidR="00C000CF" w:rsidRDefault="00C000CF" w:rsidP="00C000CF"/>
    <w:p w14:paraId="3D792AB7" w14:textId="638F6748" w:rsidR="00CE1BC6" w:rsidRDefault="00CE1BC6" w:rsidP="00C000CF">
      <w:r>
        <w:t>Pour les autres cols (Col de l’Izoard, Col du Glandon, Col de Peyresourde, La Planche des Belles Filles, Col du Télégraphe), la fréquentation exacte n’est pas connue, mais ces parcours restent très prisés et contribuent significativement à l’attractivité globale des destinations.</w:t>
      </w:r>
    </w:p>
    <w:p w14:paraId="0F7A1B96" w14:textId="77777777" w:rsidR="00CD6F45" w:rsidRDefault="00CD6F45" w:rsidP="00C000CF"/>
    <w:p w14:paraId="30A5E24B" w14:textId="77777777" w:rsidR="00CD6F45" w:rsidRDefault="00CD6F45" w:rsidP="00C000CF"/>
    <w:tbl>
      <w:tblPr>
        <w:tblStyle w:val="Grilledutableau"/>
        <w:tblW w:w="9710" w:type="dxa"/>
        <w:tblLook w:val="04A0" w:firstRow="1" w:lastRow="0" w:firstColumn="1" w:lastColumn="0" w:noHBand="0" w:noVBand="1"/>
      </w:tblPr>
      <w:tblGrid>
        <w:gridCol w:w="2217"/>
        <w:gridCol w:w="1507"/>
        <w:gridCol w:w="5986"/>
      </w:tblGrid>
      <w:tr w:rsidR="00CD6F45" w:rsidRPr="00CD6F45" w14:paraId="12509150" w14:textId="77777777" w:rsidTr="00CD6F45">
        <w:trPr>
          <w:trHeight w:val="397"/>
        </w:trPr>
        <w:tc>
          <w:tcPr>
            <w:tcW w:w="2217" w:type="dxa"/>
            <w:hideMark/>
          </w:tcPr>
          <w:p w14:paraId="3EED4548" w14:textId="77777777" w:rsidR="00C000CF" w:rsidRPr="00CD6F45" w:rsidRDefault="00C000CF" w:rsidP="00CD6F45">
            <w:pPr>
              <w:spacing w:before="0" w:beforeAutospacing="0" w:after="0" w:afterAutospacing="0"/>
              <w:contextualSpacing w:val="0"/>
              <w:jc w:val="center"/>
              <w:rPr>
                <w:rFonts w:ascii="Times New Roman" w:hAnsi="Times New Roman"/>
                <w:b/>
                <w:bCs/>
                <w:szCs w:val="20"/>
              </w:rPr>
            </w:pPr>
            <w:r w:rsidRPr="00CD6F45">
              <w:rPr>
                <w:b/>
                <w:bCs/>
                <w:szCs w:val="20"/>
              </w:rPr>
              <w:t>Col</w:t>
            </w:r>
          </w:p>
        </w:tc>
        <w:tc>
          <w:tcPr>
            <w:tcW w:w="1507" w:type="dxa"/>
            <w:hideMark/>
          </w:tcPr>
          <w:p w14:paraId="2F87B9A4" w14:textId="77777777" w:rsidR="00C000CF" w:rsidRPr="00CD6F45" w:rsidRDefault="00C000CF">
            <w:pPr>
              <w:jc w:val="center"/>
              <w:rPr>
                <w:b/>
                <w:bCs/>
                <w:szCs w:val="20"/>
              </w:rPr>
            </w:pPr>
            <w:r w:rsidRPr="00CD6F45">
              <w:rPr>
                <w:b/>
                <w:bCs/>
                <w:szCs w:val="20"/>
              </w:rPr>
              <w:t>Fréquentation estimée</w:t>
            </w:r>
          </w:p>
        </w:tc>
        <w:tc>
          <w:tcPr>
            <w:tcW w:w="5986" w:type="dxa"/>
            <w:hideMark/>
          </w:tcPr>
          <w:p w14:paraId="04E9A44B" w14:textId="77777777" w:rsidR="00C000CF" w:rsidRPr="00CD6F45" w:rsidRDefault="00C000CF">
            <w:pPr>
              <w:jc w:val="center"/>
              <w:rPr>
                <w:b/>
                <w:bCs/>
                <w:szCs w:val="20"/>
              </w:rPr>
            </w:pPr>
            <w:r w:rsidRPr="00CD6F45">
              <w:rPr>
                <w:b/>
                <w:bCs/>
                <w:szCs w:val="20"/>
              </w:rPr>
              <w:t>Source (URL texte brut)</w:t>
            </w:r>
          </w:p>
        </w:tc>
      </w:tr>
      <w:tr w:rsidR="00CD6F45" w:rsidRPr="00C000CF" w14:paraId="1EA46EBA" w14:textId="77777777" w:rsidTr="00CD6F45">
        <w:trPr>
          <w:trHeight w:val="576"/>
        </w:trPr>
        <w:tc>
          <w:tcPr>
            <w:tcW w:w="2217" w:type="dxa"/>
            <w:hideMark/>
          </w:tcPr>
          <w:p w14:paraId="37E36927" w14:textId="77777777" w:rsidR="00C000CF" w:rsidRPr="00C000CF" w:rsidRDefault="00C000CF">
            <w:pPr>
              <w:jc w:val="left"/>
              <w:rPr>
                <w:sz w:val="16"/>
                <w:szCs w:val="16"/>
              </w:rPr>
            </w:pPr>
            <w:r w:rsidRPr="00C000CF">
              <w:rPr>
                <w:sz w:val="16"/>
                <w:szCs w:val="16"/>
              </w:rPr>
              <w:t>Col de l’Izoard</w:t>
            </w:r>
          </w:p>
        </w:tc>
        <w:tc>
          <w:tcPr>
            <w:tcW w:w="1507" w:type="dxa"/>
            <w:hideMark/>
          </w:tcPr>
          <w:p w14:paraId="2A45D4C3" w14:textId="77777777" w:rsidR="00C000CF" w:rsidRPr="00C000CF" w:rsidRDefault="00C000CF">
            <w:pPr>
              <w:rPr>
                <w:sz w:val="16"/>
                <w:szCs w:val="16"/>
              </w:rPr>
            </w:pPr>
            <w:r w:rsidRPr="00C000CF">
              <w:rPr>
                <w:sz w:val="16"/>
                <w:szCs w:val="16"/>
              </w:rPr>
              <w:t>Non disponible</w:t>
            </w:r>
          </w:p>
        </w:tc>
        <w:tc>
          <w:tcPr>
            <w:tcW w:w="5986" w:type="dxa"/>
            <w:hideMark/>
          </w:tcPr>
          <w:p w14:paraId="53FFFD47" w14:textId="77777777" w:rsidR="00C000CF" w:rsidRPr="00C000CF" w:rsidRDefault="00B06746">
            <w:pPr>
              <w:rPr>
                <w:sz w:val="16"/>
                <w:szCs w:val="16"/>
              </w:rPr>
            </w:pPr>
            <w:hyperlink r:id="rId14" w:history="1">
              <w:r w:rsidR="00C000CF" w:rsidRPr="00C000CF">
                <w:rPr>
                  <w:rStyle w:val="Lienhypertexte"/>
                  <w:sz w:val="16"/>
                  <w:szCs w:val="16"/>
                </w:rPr>
                <w:t>https://fr.wikipedia.org/wiki/Col_de_l%27Izoard</w:t>
              </w:r>
            </w:hyperlink>
          </w:p>
        </w:tc>
      </w:tr>
      <w:tr w:rsidR="00CD6F45" w:rsidRPr="00C000CF" w14:paraId="6AF222CE" w14:textId="77777777" w:rsidTr="00CD6F45">
        <w:trPr>
          <w:trHeight w:val="576"/>
        </w:trPr>
        <w:tc>
          <w:tcPr>
            <w:tcW w:w="2217" w:type="dxa"/>
            <w:hideMark/>
          </w:tcPr>
          <w:p w14:paraId="2538988F" w14:textId="77777777" w:rsidR="00C000CF" w:rsidRPr="00C000CF" w:rsidRDefault="00C000CF">
            <w:pPr>
              <w:rPr>
                <w:sz w:val="16"/>
                <w:szCs w:val="16"/>
              </w:rPr>
            </w:pPr>
            <w:r w:rsidRPr="00C000CF">
              <w:rPr>
                <w:sz w:val="16"/>
                <w:szCs w:val="16"/>
              </w:rPr>
              <w:t>Mont Ventoux</w:t>
            </w:r>
          </w:p>
        </w:tc>
        <w:tc>
          <w:tcPr>
            <w:tcW w:w="1507" w:type="dxa"/>
            <w:hideMark/>
          </w:tcPr>
          <w:p w14:paraId="07416844" w14:textId="77777777" w:rsidR="00C000CF" w:rsidRPr="00C000CF" w:rsidRDefault="00C000CF">
            <w:pPr>
              <w:rPr>
                <w:sz w:val="16"/>
                <w:szCs w:val="16"/>
              </w:rPr>
            </w:pPr>
            <w:r w:rsidRPr="00C000CF">
              <w:rPr>
                <w:sz w:val="16"/>
                <w:szCs w:val="16"/>
              </w:rPr>
              <w:t>155 000</w:t>
            </w:r>
          </w:p>
        </w:tc>
        <w:tc>
          <w:tcPr>
            <w:tcW w:w="5986" w:type="dxa"/>
            <w:hideMark/>
          </w:tcPr>
          <w:p w14:paraId="7349A2A9" w14:textId="77777777" w:rsidR="00C000CF" w:rsidRPr="00C000CF" w:rsidRDefault="00B06746">
            <w:pPr>
              <w:rPr>
                <w:sz w:val="16"/>
                <w:szCs w:val="16"/>
              </w:rPr>
            </w:pPr>
            <w:hyperlink r:id="rId15" w:history="1">
              <w:r w:rsidR="00C000CF" w:rsidRPr="00C000CF">
                <w:rPr>
                  <w:rStyle w:val="Lienhypertexte"/>
                  <w:sz w:val="16"/>
                  <w:szCs w:val="16"/>
                </w:rPr>
                <w:t>https://cyclocoach.com/frequentation-record-au-mont-ventoux/</w:t>
              </w:r>
            </w:hyperlink>
          </w:p>
        </w:tc>
      </w:tr>
      <w:tr w:rsidR="00CD6F45" w:rsidRPr="00C000CF" w14:paraId="6F1DAC90" w14:textId="77777777" w:rsidTr="00CD6F45">
        <w:trPr>
          <w:trHeight w:val="576"/>
        </w:trPr>
        <w:tc>
          <w:tcPr>
            <w:tcW w:w="2217" w:type="dxa"/>
            <w:hideMark/>
          </w:tcPr>
          <w:p w14:paraId="662E2AF3" w14:textId="77777777" w:rsidR="00C000CF" w:rsidRPr="00C000CF" w:rsidRDefault="00C000CF">
            <w:pPr>
              <w:rPr>
                <w:sz w:val="16"/>
                <w:szCs w:val="16"/>
              </w:rPr>
            </w:pPr>
            <w:r w:rsidRPr="00C000CF">
              <w:rPr>
                <w:sz w:val="16"/>
                <w:szCs w:val="16"/>
              </w:rPr>
              <w:t>Alpe d’Huez</w:t>
            </w:r>
          </w:p>
        </w:tc>
        <w:tc>
          <w:tcPr>
            <w:tcW w:w="1507" w:type="dxa"/>
            <w:hideMark/>
          </w:tcPr>
          <w:p w14:paraId="14329EB2" w14:textId="77777777" w:rsidR="00C000CF" w:rsidRPr="00C000CF" w:rsidRDefault="00C000CF">
            <w:pPr>
              <w:rPr>
                <w:sz w:val="16"/>
                <w:szCs w:val="16"/>
              </w:rPr>
            </w:pPr>
            <w:r w:rsidRPr="00C000CF">
              <w:rPr>
                <w:sz w:val="16"/>
                <w:szCs w:val="16"/>
              </w:rPr>
              <w:t>110 000</w:t>
            </w:r>
          </w:p>
        </w:tc>
        <w:tc>
          <w:tcPr>
            <w:tcW w:w="5986" w:type="dxa"/>
            <w:hideMark/>
          </w:tcPr>
          <w:p w14:paraId="74FED426" w14:textId="77777777" w:rsidR="00C000CF" w:rsidRPr="00C000CF" w:rsidRDefault="00B06746">
            <w:pPr>
              <w:rPr>
                <w:sz w:val="16"/>
                <w:szCs w:val="16"/>
              </w:rPr>
            </w:pPr>
            <w:hyperlink r:id="rId16" w:history="1">
              <w:r w:rsidR="00C000CF" w:rsidRPr="00C000CF">
                <w:rPr>
                  <w:rStyle w:val="Lienhypertexte"/>
                  <w:sz w:val="16"/>
                  <w:szCs w:val="16"/>
                </w:rPr>
                <w:t>https://www.bike-oisans.com/velo-de-route/montee-de-lalpe-dhuez/</w:t>
              </w:r>
            </w:hyperlink>
          </w:p>
        </w:tc>
      </w:tr>
      <w:tr w:rsidR="00CD6F45" w:rsidRPr="00C000CF" w14:paraId="6B796DEE" w14:textId="77777777" w:rsidTr="00CD6F45">
        <w:trPr>
          <w:trHeight w:val="576"/>
        </w:trPr>
        <w:tc>
          <w:tcPr>
            <w:tcW w:w="2217" w:type="dxa"/>
            <w:hideMark/>
          </w:tcPr>
          <w:p w14:paraId="60720CC4" w14:textId="77777777" w:rsidR="00C000CF" w:rsidRPr="00C000CF" w:rsidRDefault="00C000CF">
            <w:pPr>
              <w:rPr>
                <w:sz w:val="16"/>
                <w:szCs w:val="16"/>
              </w:rPr>
            </w:pPr>
            <w:r w:rsidRPr="00C000CF">
              <w:rPr>
                <w:sz w:val="16"/>
                <w:szCs w:val="16"/>
              </w:rPr>
              <w:t>Col du Galibier</w:t>
            </w:r>
          </w:p>
        </w:tc>
        <w:tc>
          <w:tcPr>
            <w:tcW w:w="1507" w:type="dxa"/>
            <w:hideMark/>
          </w:tcPr>
          <w:p w14:paraId="1260B02B" w14:textId="77777777" w:rsidR="00C000CF" w:rsidRPr="00C000CF" w:rsidRDefault="00C000CF">
            <w:pPr>
              <w:rPr>
                <w:sz w:val="16"/>
                <w:szCs w:val="16"/>
              </w:rPr>
            </w:pPr>
            <w:r w:rsidRPr="00C000CF">
              <w:rPr>
                <w:sz w:val="16"/>
                <w:szCs w:val="16"/>
              </w:rPr>
              <w:t>25 000</w:t>
            </w:r>
          </w:p>
        </w:tc>
        <w:tc>
          <w:tcPr>
            <w:tcW w:w="5986" w:type="dxa"/>
            <w:hideMark/>
          </w:tcPr>
          <w:p w14:paraId="225329DB" w14:textId="77777777" w:rsidR="00C000CF" w:rsidRPr="00C000CF" w:rsidRDefault="00B06746">
            <w:pPr>
              <w:rPr>
                <w:sz w:val="16"/>
                <w:szCs w:val="16"/>
              </w:rPr>
            </w:pPr>
            <w:hyperlink r:id="rId17" w:history="1">
              <w:r w:rsidR="00C000CF" w:rsidRPr="00C000CF">
                <w:rPr>
                  <w:rStyle w:val="Lienhypertexte"/>
                  <w:sz w:val="16"/>
                  <w:szCs w:val="16"/>
                </w:rPr>
                <w:t>https://fr.wikipedia.org/wiki/Col_du_Galibier</w:t>
              </w:r>
            </w:hyperlink>
          </w:p>
        </w:tc>
      </w:tr>
      <w:tr w:rsidR="00CD6F45" w:rsidRPr="00C000CF" w14:paraId="0AF61205" w14:textId="77777777" w:rsidTr="00CD6F45">
        <w:trPr>
          <w:trHeight w:val="576"/>
        </w:trPr>
        <w:tc>
          <w:tcPr>
            <w:tcW w:w="2217" w:type="dxa"/>
            <w:hideMark/>
          </w:tcPr>
          <w:p w14:paraId="2C7B2638" w14:textId="77777777" w:rsidR="00C000CF" w:rsidRPr="00C000CF" w:rsidRDefault="00C000CF">
            <w:pPr>
              <w:rPr>
                <w:sz w:val="16"/>
                <w:szCs w:val="16"/>
              </w:rPr>
            </w:pPr>
            <w:r w:rsidRPr="00C000CF">
              <w:rPr>
                <w:sz w:val="16"/>
                <w:szCs w:val="16"/>
              </w:rPr>
              <w:t>Col du Tourmalet</w:t>
            </w:r>
          </w:p>
        </w:tc>
        <w:tc>
          <w:tcPr>
            <w:tcW w:w="1507" w:type="dxa"/>
            <w:hideMark/>
          </w:tcPr>
          <w:p w14:paraId="0B75F568" w14:textId="77777777" w:rsidR="00C000CF" w:rsidRPr="00C000CF" w:rsidRDefault="00C000CF">
            <w:pPr>
              <w:rPr>
                <w:sz w:val="16"/>
                <w:szCs w:val="16"/>
              </w:rPr>
            </w:pPr>
            <w:r w:rsidRPr="00C000CF">
              <w:rPr>
                <w:sz w:val="16"/>
                <w:szCs w:val="16"/>
              </w:rPr>
              <w:t>200 000</w:t>
            </w:r>
          </w:p>
        </w:tc>
        <w:tc>
          <w:tcPr>
            <w:tcW w:w="5986" w:type="dxa"/>
            <w:hideMark/>
          </w:tcPr>
          <w:p w14:paraId="47546010" w14:textId="77777777" w:rsidR="00C000CF" w:rsidRPr="00C000CF" w:rsidRDefault="00B06746">
            <w:pPr>
              <w:rPr>
                <w:sz w:val="16"/>
                <w:szCs w:val="16"/>
              </w:rPr>
            </w:pPr>
            <w:hyperlink r:id="rId18" w:history="1">
              <w:r w:rsidR="00C000CF" w:rsidRPr="00C000CF">
                <w:rPr>
                  <w:rStyle w:val="Lienhypertexte"/>
                  <w:sz w:val="16"/>
                  <w:szCs w:val="16"/>
                </w:rPr>
                <w:t>https://www.nrpyrenees.fr/2024/07/17/cest-le-graal-apres-le-tour-de-france-des-cyclistes-par-milliers-se-mesurent-au-tourmalet-et-au-col-des-pyrenees-privatises-12088295.php</w:t>
              </w:r>
            </w:hyperlink>
          </w:p>
        </w:tc>
      </w:tr>
      <w:tr w:rsidR="00CD6F45" w:rsidRPr="00C000CF" w14:paraId="540739E1" w14:textId="77777777" w:rsidTr="00CD6F45">
        <w:trPr>
          <w:trHeight w:val="576"/>
        </w:trPr>
        <w:tc>
          <w:tcPr>
            <w:tcW w:w="2217" w:type="dxa"/>
            <w:hideMark/>
          </w:tcPr>
          <w:p w14:paraId="1D1DF2E1" w14:textId="77777777" w:rsidR="00C000CF" w:rsidRPr="00C000CF" w:rsidRDefault="00C000CF">
            <w:pPr>
              <w:rPr>
                <w:sz w:val="16"/>
                <w:szCs w:val="16"/>
              </w:rPr>
            </w:pPr>
            <w:r w:rsidRPr="00C000CF">
              <w:rPr>
                <w:sz w:val="16"/>
                <w:szCs w:val="16"/>
              </w:rPr>
              <w:t>Col de la Croix de Fer</w:t>
            </w:r>
          </w:p>
        </w:tc>
        <w:tc>
          <w:tcPr>
            <w:tcW w:w="1507" w:type="dxa"/>
            <w:hideMark/>
          </w:tcPr>
          <w:p w14:paraId="20FB69E5" w14:textId="77777777" w:rsidR="00C000CF" w:rsidRPr="00C000CF" w:rsidRDefault="00C000CF">
            <w:pPr>
              <w:rPr>
                <w:sz w:val="16"/>
                <w:szCs w:val="16"/>
              </w:rPr>
            </w:pPr>
            <w:r w:rsidRPr="00C000CF">
              <w:rPr>
                <w:sz w:val="16"/>
                <w:szCs w:val="16"/>
              </w:rPr>
              <w:t>24 000</w:t>
            </w:r>
          </w:p>
        </w:tc>
        <w:tc>
          <w:tcPr>
            <w:tcW w:w="5986" w:type="dxa"/>
            <w:hideMark/>
          </w:tcPr>
          <w:p w14:paraId="681A4CF5" w14:textId="77777777" w:rsidR="00C000CF" w:rsidRPr="00C000CF" w:rsidRDefault="00B06746">
            <w:pPr>
              <w:rPr>
                <w:sz w:val="16"/>
                <w:szCs w:val="16"/>
              </w:rPr>
            </w:pPr>
            <w:hyperlink r:id="rId19" w:history="1">
              <w:r w:rsidR="00C000CF" w:rsidRPr="00C000CF">
                <w:rPr>
                  <w:rStyle w:val="Lienhypertexte"/>
                  <w:sz w:val="16"/>
                  <w:szCs w:val="16"/>
                </w:rPr>
                <w:t>https://www.alpes4ever.com/france/savoie/les-plus-de-2000-m/col-de-la-croix-de-fer/</w:t>
              </w:r>
            </w:hyperlink>
          </w:p>
        </w:tc>
      </w:tr>
      <w:tr w:rsidR="00CD6F45" w:rsidRPr="00C000CF" w14:paraId="658D353F" w14:textId="77777777" w:rsidTr="00CD6F45">
        <w:trPr>
          <w:trHeight w:val="576"/>
        </w:trPr>
        <w:tc>
          <w:tcPr>
            <w:tcW w:w="2217" w:type="dxa"/>
            <w:hideMark/>
          </w:tcPr>
          <w:p w14:paraId="344455A4" w14:textId="77777777" w:rsidR="00C000CF" w:rsidRPr="00C000CF" w:rsidRDefault="00C000CF">
            <w:pPr>
              <w:rPr>
                <w:sz w:val="16"/>
                <w:szCs w:val="16"/>
              </w:rPr>
            </w:pPr>
            <w:r w:rsidRPr="00C000CF">
              <w:rPr>
                <w:sz w:val="16"/>
                <w:szCs w:val="16"/>
              </w:rPr>
              <w:t>Col du Glandon</w:t>
            </w:r>
          </w:p>
        </w:tc>
        <w:tc>
          <w:tcPr>
            <w:tcW w:w="1507" w:type="dxa"/>
            <w:hideMark/>
          </w:tcPr>
          <w:p w14:paraId="3C963372" w14:textId="77777777" w:rsidR="00C000CF" w:rsidRPr="00C000CF" w:rsidRDefault="00C000CF">
            <w:pPr>
              <w:rPr>
                <w:sz w:val="16"/>
                <w:szCs w:val="16"/>
              </w:rPr>
            </w:pPr>
            <w:r w:rsidRPr="00C000CF">
              <w:rPr>
                <w:sz w:val="16"/>
                <w:szCs w:val="16"/>
              </w:rPr>
              <w:t>Non disponible</w:t>
            </w:r>
          </w:p>
        </w:tc>
        <w:tc>
          <w:tcPr>
            <w:tcW w:w="5986" w:type="dxa"/>
            <w:hideMark/>
          </w:tcPr>
          <w:p w14:paraId="69405F19" w14:textId="77777777" w:rsidR="00C000CF" w:rsidRPr="00C000CF" w:rsidRDefault="00B06746">
            <w:pPr>
              <w:rPr>
                <w:sz w:val="16"/>
                <w:szCs w:val="16"/>
              </w:rPr>
            </w:pPr>
            <w:hyperlink r:id="rId20" w:history="1">
              <w:r w:rsidR="00C000CF" w:rsidRPr="00C000CF">
                <w:rPr>
                  <w:rStyle w:val="Lienhypertexte"/>
                  <w:sz w:val="16"/>
                  <w:szCs w:val="16"/>
                </w:rPr>
                <w:t>https://www.cols-cyclisme.com/arves-et-grandes-rousses/france/col-du-glandon-depuis-la-chambre-c44.htm</w:t>
              </w:r>
            </w:hyperlink>
          </w:p>
        </w:tc>
      </w:tr>
      <w:tr w:rsidR="00CD6F45" w:rsidRPr="00C000CF" w14:paraId="22A348F7" w14:textId="77777777" w:rsidTr="00CD6F45">
        <w:trPr>
          <w:trHeight w:val="576"/>
        </w:trPr>
        <w:tc>
          <w:tcPr>
            <w:tcW w:w="2217" w:type="dxa"/>
            <w:hideMark/>
          </w:tcPr>
          <w:p w14:paraId="754092B1" w14:textId="77777777" w:rsidR="00C000CF" w:rsidRPr="00C000CF" w:rsidRDefault="00C000CF">
            <w:pPr>
              <w:rPr>
                <w:sz w:val="16"/>
                <w:szCs w:val="16"/>
              </w:rPr>
            </w:pPr>
            <w:r w:rsidRPr="00C000CF">
              <w:rPr>
                <w:sz w:val="16"/>
                <w:szCs w:val="16"/>
              </w:rPr>
              <w:t>Col de Peyresourde</w:t>
            </w:r>
          </w:p>
        </w:tc>
        <w:tc>
          <w:tcPr>
            <w:tcW w:w="1507" w:type="dxa"/>
            <w:hideMark/>
          </w:tcPr>
          <w:p w14:paraId="49488437" w14:textId="77777777" w:rsidR="00C000CF" w:rsidRPr="00C000CF" w:rsidRDefault="00C000CF">
            <w:pPr>
              <w:rPr>
                <w:sz w:val="16"/>
                <w:szCs w:val="16"/>
              </w:rPr>
            </w:pPr>
            <w:r w:rsidRPr="00C000CF">
              <w:rPr>
                <w:sz w:val="16"/>
                <w:szCs w:val="16"/>
              </w:rPr>
              <w:t>Non disponible</w:t>
            </w:r>
          </w:p>
        </w:tc>
        <w:tc>
          <w:tcPr>
            <w:tcW w:w="5986" w:type="dxa"/>
            <w:hideMark/>
          </w:tcPr>
          <w:p w14:paraId="7E050BD1" w14:textId="77777777" w:rsidR="00C000CF" w:rsidRPr="00C000CF" w:rsidRDefault="00B06746">
            <w:pPr>
              <w:rPr>
                <w:sz w:val="16"/>
                <w:szCs w:val="16"/>
              </w:rPr>
            </w:pPr>
            <w:hyperlink r:id="rId21" w:history="1">
              <w:r w:rsidR="00C000CF" w:rsidRPr="00C000CF">
                <w:rPr>
                  <w:rStyle w:val="Lienhypertexte"/>
                  <w:sz w:val="16"/>
                  <w:szCs w:val="16"/>
                </w:rPr>
                <w:t>https://veloviewer.com/segments/5988663</w:t>
              </w:r>
            </w:hyperlink>
          </w:p>
        </w:tc>
      </w:tr>
      <w:tr w:rsidR="00CD6F45" w:rsidRPr="00C000CF" w14:paraId="1E107E91" w14:textId="77777777" w:rsidTr="00CD6F45">
        <w:trPr>
          <w:trHeight w:val="576"/>
        </w:trPr>
        <w:tc>
          <w:tcPr>
            <w:tcW w:w="2217" w:type="dxa"/>
            <w:hideMark/>
          </w:tcPr>
          <w:p w14:paraId="6D32DEE7" w14:textId="77777777" w:rsidR="00C000CF" w:rsidRPr="00C000CF" w:rsidRDefault="00C000CF">
            <w:pPr>
              <w:rPr>
                <w:sz w:val="16"/>
                <w:szCs w:val="16"/>
              </w:rPr>
            </w:pPr>
            <w:r w:rsidRPr="00C000CF">
              <w:rPr>
                <w:sz w:val="16"/>
                <w:szCs w:val="16"/>
              </w:rPr>
              <w:t>La Planche des Belles Filles</w:t>
            </w:r>
          </w:p>
        </w:tc>
        <w:tc>
          <w:tcPr>
            <w:tcW w:w="1507" w:type="dxa"/>
            <w:hideMark/>
          </w:tcPr>
          <w:p w14:paraId="539E4671" w14:textId="77777777" w:rsidR="00C000CF" w:rsidRPr="00C000CF" w:rsidRDefault="00C000CF">
            <w:pPr>
              <w:rPr>
                <w:sz w:val="16"/>
                <w:szCs w:val="16"/>
              </w:rPr>
            </w:pPr>
            <w:r w:rsidRPr="00C000CF">
              <w:rPr>
                <w:sz w:val="16"/>
                <w:szCs w:val="16"/>
              </w:rPr>
              <w:t>Non disponible</w:t>
            </w:r>
          </w:p>
        </w:tc>
        <w:tc>
          <w:tcPr>
            <w:tcW w:w="5986" w:type="dxa"/>
            <w:hideMark/>
          </w:tcPr>
          <w:p w14:paraId="7A014712" w14:textId="77777777" w:rsidR="00C000CF" w:rsidRPr="00C000CF" w:rsidRDefault="00B06746">
            <w:pPr>
              <w:rPr>
                <w:sz w:val="16"/>
                <w:szCs w:val="16"/>
              </w:rPr>
            </w:pPr>
            <w:hyperlink r:id="rId22" w:history="1">
              <w:r w:rsidR="00C000CF" w:rsidRPr="00C000CF">
                <w:rPr>
                  <w:rStyle w:val="Lienhypertexte"/>
                  <w:sz w:val="16"/>
                  <w:szCs w:val="16"/>
                </w:rPr>
                <w:t>https://fr.wikipedia.org/wiki/Cyclisme_%C3%A0_la_Planche_des_Belles_Filles</w:t>
              </w:r>
            </w:hyperlink>
          </w:p>
        </w:tc>
      </w:tr>
      <w:tr w:rsidR="00CD6F45" w:rsidRPr="00C000CF" w14:paraId="04AA0A06" w14:textId="77777777" w:rsidTr="00CD6F45">
        <w:trPr>
          <w:trHeight w:val="576"/>
        </w:trPr>
        <w:tc>
          <w:tcPr>
            <w:tcW w:w="2217" w:type="dxa"/>
            <w:hideMark/>
          </w:tcPr>
          <w:p w14:paraId="79D4526B" w14:textId="77777777" w:rsidR="00C000CF" w:rsidRPr="00C000CF" w:rsidRDefault="00C000CF">
            <w:pPr>
              <w:rPr>
                <w:sz w:val="16"/>
                <w:szCs w:val="16"/>
              </w:rPr>
            </w:pPr>
            <w:r w:rsidRPr="00C000CF">
              <w:rPr>
                <w:sz w:val="16"/>
                <w:szCs w:val="16"/>
              </w:rPr>
              <w:t>Col du Télégraphe</w:t>
            </w:r>
          </w:p>
        </w:tc>
        <w:tc>
          <w:tcPr>
            <w:tcW w:w="1507" w:type="dxa"/>
            <w:hideMark/>
          </w:tcPr>
          <w:p w14:paraId="616AD997" w14:textId="77777777" w:rsidR="00C000CF" w:rsidRPr="00C000CF" w:rsidRDefault="00C000CF">
            <w:pPr>
              <w:rPr>
                <w:sz w:val="16"/>
                <w:szCs w:val="16"/>
              </w:rPr>
            </w:pPr>
            <w:r w:rsidRPr="00C000CF">
              <w:rPr>
                <w:sz w:val="16"/>
                <w:szCs w:val="16"/>
              </w:rPr>
              <w:t>Non disponible</w:t>
            </w:r>
          </w:p>
        </w:tc>
        <w:tc>
          <w:tcPr>
            <w:tcW w:w="5986" w:type="dxa"/>
            <w:hideMark/>
          </w:tcPr>
          <w:p w14:paraId="5B2A6679" w14:textId="77777777" w:rsidR="00C000CF" w:rsidRPr="00C000CF" w:rsidRDefault="00B06746">
            <w:pPr>
              <w:rPr>
                <w:sz w:val="16"/>
                <w:szCs w:val="16"/>
              </w:rPr>
            </w:pPr>
            <w:hyperlink r:id="rId23" w:history="1">
              <w:r w:rsidR="00C000CF" w:rsidRPr="00C000CF">
                <w:rPr>
                  <w:rStyle w:val="Lienhypertexte"/>
                  <w:sz w:val="16"/>
                  <w:szCs w:val="16"/>
                </w:rPr>
                <w:t>https://bikeraceinfo.com/kom/europe/kom-france-croix-fer.html</w:t>
              </w:r>
            </w:hyperlink>
          </w:p>
        </w:tc>
      </w:tr>
    </w:tbl>
    <w:p w14:paraId="5B009ADF" w14:textId="77777777" w:rsidR="00C000CF" w:rsidRDefault="00C000CF" w:rsidP="00CE1BC6">
      <w:pPr>
        <w:pStyle w:val="NormalWeb"/>
      </w:pPr>
    </w:p>
    <w:p w14:paraId="47CDF6B1" w14:textId="77777777" w:rsidR="00CE1BC6" w:rsidRDefault="00CE1BC6" w:rsidP="00CE1BC6">
      <w:pPr>
        <w:pStyle w:val="NormalWeb"/>
      </w:pPr>
    </w:p>
    <w:p w14:paraId="38E5F565" w14:textId="1770E402" w:rsidR="007852EE" w:rsidRPr="00195013" w:rsidRDefault="00CD6F45" w:rsidP="00CD6F45">
      <w:pPr>
        <w:pStyle w:val="Titre2"/>
      </w:pPr>
      <w:r>
        <w:br w:type="page"/>
      </w:r>
      <w:bookmarkStart w:id="25" w:name="_Toc213845113"/>
      <w:r>
        <w:lastRenderedPageBreak/>
        <w:t>E</w:t>
      </w:r>
      <w:r w:rsidR="00876AAE">
        <w:t xml:space="preserve">tude </w:t>
      </w:r>
      <w:r w:rsidR="00982A3E">
        <w:t>du</w:t>
      </w:r>
      <w:r w:rsidR="00C000CF">
        <w:t xml:space="preserve"> code graphique des cols et du </w:t>
      </w:r>
      <w:r w:rsidR="00982A3E">
        <w:t>s</w:t>
      </w:r>
      <w:r w:rsidR="007852EE" w:rsidRPr="00195013">
        <w:t xml:space="preserve">tyle </w:t>
      </w:r>
      <w:r w:rsidR="00C000CF">
        <w:t>des médailles</w:t>
      </w:r>
      <w:bookmarkEnd w:id="25"/>
    </w:p>
    <w:p w14:paraId="6903ED45" w14:textId="77777777" w:rsidR="007852EE" w:rsidRPr="00CD6F45" w:rsidRDefault="007852EE" w:rsidP="00CD6F45">
      <w:pPr>
        <w:pStyle w:val="Titre5"/>
      </w:pPr>
      <w:r w:rsidRPr="00CD6F45">
        <w:t xml:space="preserve">1. </w:t>
      </w:r>
      <w:r w:rsidRPr="00CD6F45">
        <w:rPr>
          <w:rStyle w:val="lev"/>
          <w:b/>
          <w:bCs w:val="0"/>
        </w:rPr>
        <w:t>Col de l’Izoard</w:t>
      </w:r>
    </w:p>
    <w:p w14:paraId="56B25824" w14:textId="77777777" w:rsidR="007852EE" w:rsidRPr="00195013" w:rsidRDefault="007852EE" w:rsidP="00A448FD">
      <w:pPr>
        <w:pStyle w:val="Paragraphedeliste"/>
        <w:numPr>
          <w:ilvl w:val="0"/>
          <w:numId w:val="1"/>
        </w:numPr>
      </w:pPr>
      <w:r w:rsidRPr="00195013">
        <w:rPr>
          <w:rStyle w:val="lev"/>
        </w:rPr>
        <w:t>Couleurs</w:t>
      </w:r>
      <w:r w:rsidRPr="00195013">
        <w:t xml:space="preserve"> : Ocre (#CC7722) et Bleu ciel (#87CEEB)</w:t>
      </w:r>
    </w:p>
    <w:p w14:paraId="12EC4262" w14:textId="77777777" w:rsidR="007852EE" w:rsidRPr="00195013" w:rsidRDefault="007852EE" w:rsidP="00A448FD">
      <w:pPr>
        <w:pStyle w:val="Paragraphedeliste"/>
        <w:numPr>
          <w:ilvl w:val="0"/>
          <w:numId w:val="1"/>
        </w:numPr>
      </w:pPr>
      <w:r w:rsidRPr="00195013">
        <w:rPr>
          <w:rStyle w:val="lev"/>
        </w:rPr>
        <w:t>Raison des couleurs</w:t>
      </w:r>
      <w:r w:rsidRPr="00195013">
        <w:t xml:space="preserve"> : L'ocre reflète les paysages désertiques et rocailleux de la Casse Déserte, tandis que le bleu ciel évoque le ciel alpin dégagé.</w:t>
      </w:r>
    </w:p>
    <w:p w14:paraId="0CBB7342" w14:textId="77777777" w:rsidR="007852EE" w:rsidRPr="00195013" w:rsidRDefault="007852EE" w:rsidP="00A448FD">
      <w:pPr>
        <w:pStyle w:val="Paragraphedeliste"/>
        <w:numPr>
          <w:ilvl w:val="0"/>
          <w:numId w:val="1"/>
        </w:numPr>
      </w:pPr>
      <w:r w:rsidRPr="00195013">
        <w:rPr>
          <w:rStyle w:val="lev"/>
        </w:rPr>
        <w:t>Brushing</w:t>
      </w:r>
      <w:r w:rsidRPr="00195013">
        <w:t xml:space="preserve"> : </w:t>
      </w:r>
      <w:r w:rsidRPr="00195013">
        <w:rPr>
          <w:rStyle w:val="lev"/>
        </w:rPr>
        <w:t>Texture rocailleuse</w:t>
      </w:r>
    </w:p>
    <w:p w14:paraId="0E4173A9" w14:textId="5F0CFCDB" w:rsidR="007852EE" w:rsidRDefault="007852EE" w:rsidP="00A448FD">
      <w:pPr>
        <w:pStyle w:val="Paragraphedeliste"/>
        <w:numPr>
          <w:ilvl w:val="0"/>
          <w:numId w:val="1"/>
        </w:numPr>
      </w:pPr>
      <w:r w:rsidRPr="00195013">
        <w:rPr>
          <w:rStyle w:val="lev"/>
        </w:rPr>
        <w:t>Raison du brushing</w:t>
      </w:r>
      <w:r w:rsidRPr="00195013">
        <w:t xml:space="preserve"> : Pour capturer le terrain sec et accidenté, un brushing texturé avec des éléments de pierre et de sable est idéal.</w:t>
      </w:r>
    </w:p>
    <w:p w14:paraId="65436604" w14:textId="4F61F8B9" w:rsidR="00CD6F45" w:rsidRPr="00CD6F45" w:rsidRDefault="00CD6F45" w:rsidP="00CD6F45">
      <w:pPr>
        <w:pStyle w:val="Titre5"/>
      </w:pPr>
      <w:r>
        <w:t>2</w:t>
      </w:r>
      <w:r w:rsidRPr="00CD6F45">
        <w:t xml:space="preserve">. </w:t>
      </w:r>
      <w:r w:rsidRPr="00CD6F45">
        <w:rPr>
          <w:rStyle w:val="lev"/>
          <w:b/>
          <w:bCs w:val="0"/>
        </w:rPr>
        <w:t>Mont Ventoux</w:t>
      </w:r>
    </w:p>
    <w:p w14:paraId="65AD9B71" w14:textId="77777777" w:rsidR="00CD6F45" w:rsidRPr="00195013" w:rsidRDefault="00CD6F45" w:rsidP="00A448FD">
      <w:pPr>
        <w:pStyle w:val="Paragraphedeliste"/>
        <w:numPr>
          <w:ilvl w:val="0"/>
          <w:numId w:val="4"/>
        </w:numPr>
      </w:pPr>
      <w:r w:rsidRPr="00195013">
        <w:rPr>
          <w:rStyle w:val="lev"/>
        </w:rPr>
        <w:t>Couleurs</w:t>
      </w:r>
      <w:r w:rsidRPr="00195013">
        <w:t xml:space="preserve"> : Blanc (#FFFFFF) et Violet (#8A2BE2)</w:t>
      </w:r>
    </w:p>
    <w:p w14:paraId="50311EC8" w14:textId="77777777" w:rsidR="00CD6F45" w:rsidRPr="00195013" w:rsidRDefault="00CD6F45" w:rsidP="00A448FD">
      <w:pPr>
        <w:pStyle w:val="Paragraphedeliste"/>
        <w:numPr>
          <w:ilvl w:val="0"/>
          <w:numId w:val="4"/>
        </w:numPr>
      </w:pPr>
      <w:r w:rsidRPr="00195013">
        <w:rPr>
          <w:rStyle w:val="lev"/>
        </w:rPr>
        <w:t>Raison des couleurs</w:t>
      </w:r>
      <w:r w:rsidRPr="00195013">
        <w:t xml:space="preserve"> : Le blanc évoque le sommet souvent enneigé, et le violet fait référence aux champs de lavande en Provence.</w:t>
      </w:r>
    </w:p>
    <w:p w14:paraId="0776CB9B" w14:textId="77777777" w:rsidR="00CD6F45" w:rsidRPr="00195013" w:rsidRDefault="00CD6F45" w:rsidP="00A448FD">
      <w:pPr>
        <w:pStyle w:val="Paragraphedeliste"/>
        <w:numPr>
          <w:ilvl w:val="0"/>
          <w:numId w:val="4"/>
        </w:numPr>
      </w:pPr>
      <w:r w:rsidRPr="00195013">
        <w:rPr>
          <w:rStyle w:val="lev"/>
        </w:rPr>
        <w:t>Brushing</w:t>
      </w:r>
      <w:r w:rsidRPr="00195013">
        <w:t xml:space="preserve"> : </w:t>
      </w:r>
      <w:r w:rsidRPr="00195013">
        <w:rPr>
          <w:rStyle w:val="lev"/>
        </w:rPr>
        <w:t>Brushing granuleux</w:t>
      </w:r>
    </w:p>
    <w:p w14:paraId="736DB0D4" w14:textId="38467ED0" w:rsidR="00CD6F45" w:rsidRDefault="00CD6F45" w:rsidP="00A448FD">
      <w:pPr>
        <w:pStyle w:val="Paragraphedeliste"/>
        <w:numPr>
          <w:ilvl w:val="0"/>
          <w:numId w:val="4"/>
        </w:numPr>
      </w:pPr>
      <w:r w:rsidRPr="00195013">
        <w:rPr>
          <w:rStyle w:val="lev"/>
        </w:rPr>
        <w:t>Raison du brushing</w:t>
      </w:r>
      <w:r w:rsidRPr="00195013">
        <w:t xml:space="preserve"> : Pour symboliser la rudesse du Mont Ventoux, un style granuleux et rugueux avec des coups dispersés convient parfaitement.</w:t>
      </w:r>
    </w:p>
    <w:p w14:paraId="70A3BC6F" w14:textId="77777777" w:rsidR="00CD6F45" w:rsidRPr="00CD6F45" w:rsidRDefault="00CD6F45" w:rsidP="00CD6F45">
      <w:pPr>
        <w:pStyle w:val="Titre5"/>
      </w:pPr>
      <w:r w:rsidRPr="00CD6F45">
        <w:t xml:space="preserve">3. </w:t>
      </w:r>
      <w:r w:rsidRPr="00CD6F45">
        <w:rPr>
          <w:rStyle w:val="lev"/>
          <w:b/>
          <w:bCs w:val="0"/>
        </w:rPr>
        <w:t>Alpe d’Huez</w:t>
      </w:r>
    </w:p>
    <w:p w14:paraId="5480E53C" w14:textId="77777777" w:rsidR="00CD6F45" w:rsidRPr="00195013" w:rsidRDefault="00CD6F45" w:rsidP="00A448FD">
      <w:pPr>
        <w:pStyle w:val="Paragraphedeliste"/>
        <w:numPr>
          <w:ilvl w:val="0"/>
          <w:numId w:val="3"/>
        </w:numPr>
      </w:pPr>
      <w:r w:rsidRPr="00195013">
        <w:rPr>
          <w:rStyle w:val="lev"/>
        </w:rPr>
        <w:t>Couleurs</w:t>
      </w:r>
      <w:r w:rsidRPr="00195013">
        <w:t xml:space="preserve"> : Or (#FFD700) et Noir (#000000)</w:t>
      </w:r>
    </w:p>
    <w:p w14:paraId="6FE712D3" w14:textId="77777777" w:rsidR="00CD6F45" w:rsidRPr="00195013" w:rsidRDefault="00CD6F45" w:rsidP="00A448FD">
      <w:pPr>
        <w:pStyle w:val="Paragraphedeliste"/>
        <w:numPr>
          <w:ilvl w:val="0"/>
          <w:numId w:val="3"/>
        </w:numPr>
      </w:pPr>
      <w:r w:rsidRPr="00195013">
        <w:rPr>
          <w:rStyle w:val="lev"/>
        </w:rPr>
        <w:t>Raison des couleurs</w:t>
      </w:r>
      <w:r w:rsidRPr="00195013">
        <w:t xml:space="preserve"> : L'or symbolise la gloire des victoires cyclistes, et le noir représente l’asphalte et les virages iconiques.</w:t>
      </w:r>
    </w:p>
    <w:p w14:paraId="0ECA154D" w14:textId="77777777" w:rsidR="00CD6F45" w:rsidRPr="00195013" w:rsidRDefault="00CD6F45" w:rsidP="00A448FD">
      <w:pPr>
        <w:pStyle w:val="Paragraphedeliste"/>
        <w:numPr>
          <w:ilvl w:val="0"/>
          <w:numId w:val="3"/>
        </w:numPr>
      </w:pPr>
      <w:r w:rsidRPr="00195013">
        <w:rPr>
          <w:rStyle w:val="lev"/>
        </w:rPr>
        <w:t>Brushing</w:t>
      </w:r>
      <w:r w:rsidRPr="00195013">
        <w:t xml:space="preserve"> : </w:t>
      </w:r>
      <w:r w:rsidRPr="00195013">
        <w:rPr>
          <w:rStyle w:val="lev"/>
        </w:rPr>
        <w:t>Lignes dynamiques et abstraites</w:t>
      </w:r>
    </w:p>
    <w:p w14:paraId="799FED22" w14:textId="28C74A84" w:rsidR="00CD6F45" w:rsidRDefault="00CD6F45" w:rsidP="00A448FD">
      <w:pPr>
        <w:pStyle w:val="Paragraphedeliste"/>
        <w:numPr>
          <w:ilvl w:val="0"/>
          <w:numId w:val="3"/>
        </w:numPr>
      </w:pPr>
      <w:r w:rsidRPr="00195013">
        <w:rPr>
          <w:rStyle w:val="lev"/>
        </w:rPr>
        <w:t>Raison du brushing</w:t>
      </w:r>
      <w:r w:rsidRPr="00195013">
        <w:t xml:space="preserve"> : Utilise des lignes rapides et énergiques pour capturer l'intensité des virages et la montée mythique.</w:t>
      </w:r>
    </w:p>
    <w:p w14:paraId="3DC885E3" w14:textId="3219F512" w:rsidR="00CD6F45" w:rsidRPr="00CD6F45" w:rsidRDefault="00CD6F45" w:rsidP="00CD6F45">
      <w:pPr>
        <w:pStyle w:val="Titre5"/>
      </w:pPr>
      <w:r>
        <w:t>4</w:t>
      </w:r>
      <w:r w:rsidRPr="00CD6F45">
        <w:t xml:space="preserve">. </w:t>
      </w:r>
      <w:r w:rsidRPr="00CD6F45">
        <w:rPr>
          <w:rStyle w:val="lev"/>
          <w:b/>
          <w:bCs w:val="0"/>
        </w:rPr>
        <w:t>Col du Galibier</w:t>
      </w:r>
    </w:p>
    <w:p w14:paraId="50C51A53" w14:textId="77777777" w:rsidR="00CD6F45" w:rsidRPr="00195013" w:rsidRDefault="00CD6F45" w:rsidP="00A448FD">
      <w:pPr>
        <w:pStyle w:val="Paragraphedeliste"/>
        <w:numPr>
          <w:ilvl w:val="0"/>
          <w:numId w:val="7"/>
        </w:numPr>
      </w:pPr>
      <w:r w:rsidRPr="00195013">
        <w:rPr>
          <w:rStyle w:val="lev"/>
        </w:rPr>
        <w:t>Couleurs</w:t>
      </w:r>
      <w:r w:rsidRPr="00195013">
        <w:t xml:space="preserve"> : Gris pierre (#BEBEBE) et Blanc neige (#F8F8FF)</w:t>
      </w:r>
    </w:p>
    <w:p w14:paraId="348FB938" w14:textId="77777777" w:rsidR="00CD6F45" w:rsidRPr="00195013" w:rsidRDefault="00CD6F45" w:rsidP="00A448FD">
      <w:pPr>
        <w:pStyle w:val="Paragraphedeliste"/>
        <w:numPr>
          <w:ilvl w:val="0"/>
          <w:numId w:val="7"/>
        </w:numPr>
      </w:pPr>
      <w:r w:rsidRPr="00195013">
        <w:rPr>
          <w:rStyle w:val="lev"/>
        </w:rPr>
        <w:t>Raison des couleurs</w:t>
      </w:r>
      <w:r w:rsidRPr="00195013">
        <w:t xml:space="preserve"> : Le gris représente les pentes minérales, tandis que le blanc symbolise les neiges éternelles du col.</w:t>
      </w:r>
    </w:p>
    <w:p w14:paraId="08C175BC" w14:textId="77777777" w:rsidR="00CD6F45" w:rsidRPr="00195013" w:rsidRDefault="00CD6F45" w:rsidP="00A448FD">
      <w:pPr>
        <w:pStyle w:val="Paragraphedeliste"/>
        <w:numPr>
          <w:ilvl w:val="0"/>
          <w:numId w:val="7"/>
        </w:numPr>
      </w:pPr>
      <w:r w:rsidRPr="00195013">
        <w:rPr>
          <w:rStyle w:val="lev"/>
        </w:rPr>
        <w:t>Brushing</w:t>
      </w:r>
      <w:r w:rsidRPr="00195013">
        <w:t xml:space="preserve"> : </w:t>
      </w:r>
      <w:r w:rsidRPr="00195013">
        <w:rPr>
          <w:rStyle w:val="lev"/>
        </w:rPr>
        <w:t>Effet givré et brosses texturées</w:t>
      </w:r>
    </w:p>
    <w:p w14:paraId="00CE5F5A" w14:textId="77777777" w:rsidR="00CD6F45" w:rsidRPr="00195013" w:rsidRDefault="00CD6F45" w:rsidP="00A448FD">
      <w:pPr>
        <w:pStyle w:val="Paragraphedeliste"/>
        <w:numPr>
          <w:ilvl w:val="0"/>
          <w:numId w:val="7"/>
        </w:numPr>
      </w:pPr>
      <w:r w:rsidRPr="00195013">
        <w:rPr>
          <w:rStyle w:val="lev"/>
        </w:rPr>
        <w:t>Raison du brushing</w:t>
      </w:r>
      <w:r w:rsidRPr="00195013">
        <w:t xml:space="preserve"> : Des brosses texturées avec un effet givré reflètent la froideur et l’altitude du col.</w:t>
      </w:r>
    </w:p>
    <w:p w14:paraId="7FFED536" w14:textId="08A0A15D" w:rsidR="007852EE" w:rsidRPr="00CD6F45" w:rsidRDefault="00CD6F45" w:rsidP="00CD6F45">
      <w:pPr>
        <w:pStyle w:val="Titre5"/>
      </w:pPr>
      <w:r>
        <w:t>5</w:t>
      </w:r>
      <w:r w:rsidR="007852EE" w:rsidRPr="00CD6F45">
        <w:t xml:space="preserve">. </w:t>
      </w:r>
      <w:r w:rsidR="007852EE" w:rsidRPr="00CD6F45">
        <w:rPr>
          <w:rStyle w:val="lev"/>
          <w:b/>
          <w:bCs w:val="0"/>
        </w:rPr>
        <w:t>Col du Tourmalet</w:t>
      </w:r>
    </w:p>
    <w:p w14:paraId="6E466902" w14:textId="77777777" w:rsidR="007852EE" w:rsidRPr="00195013" w:rsidRDefault="007852EE" w:rsidP="00A448FD">
      <w:pPr>
        <w:pStyle w:val="Paragraphedeliste"/>
        <w:numPr>
          <w:ilvl w:val="0"/>
          <w:numId w:val="2"/>
        </w:numPr>
      </w:pPr>
      <w:r w:rsidRPr="00195013">
        <w:rPr>
          <w:rStyle w:val="lev"/>
        </w:rPr>
        <w:t>Couleurs</w:t>
      </w:r>
      <w:r w:rsidRPr="00195013">
        <w:t xml:space="preserve"> : Vert sapin (#014421) et Gris ardoise (#708090)</w:t>
      </w:r>
    </w:p>
    <w:p w14:paraId="1E375D40" w14:textId="77777777" w:rsidR="007852EE" w:rsidRPr="00195013" w:rsidRDefault="007852EE" w:rsidP="00A448FD">
      <w:pPr>
        <w:pStyle w:val="Paragraphedeliste"/>
        <w:numPr>
          <w:ilvl w:val="0"/>
          <w:numId w:val="2"/>
        </w:numPr>
      </w:pPr>
      <w:r w:rsidRPr="00195013">
        <w:rPr>
          <w:rStyle w:val="lev"/>
        </w:rPr>
        <w:t>Raison des couleurs</w:t>
      </w:r>
      <w:r w:rsidRPr="00195013">
        <w:t xml:space="preserve"> : Le vert rappelle les paysages pyrénéens, tandis que le gris ardoise symbolise les sommets souvent couverts de brume.</w:t>
      </w:r>
    </w:p>
    <w:p w14:paraId="4D012CE7" w14:textId="77777777" w:rsidR="007852EE" w:rsidRPr="00195013" w:rsidRDefault="007852EE" w:rsidP="00A448FD">
      <w:pPr>
        <w:pStyle w:val="Paragraphedeliste"/>
        <w:numPr>
          <w:ilvl w:val="0"/>
          <w:numId w:val="2"/>
        </w:numPr>
      </w:pPr>
      <w:r w:rsidRPr="00195013">
        <w:rPr>
          <w:rStyle w:val="lev"/>
        </w:rPr>
        <w:t>Brushing</w:t>
      </w:r>
      <w:r w:rsidRPr="00195013">
        <w:t xml:space="preserve"> : </w:t>
      </w:r>
      <w:r w:rsidRPr="00195013">
        <w:rPr>
          <w:rStyle w:val="lev"/>
        </w:rPr>
        <w:t>Brume légère et balayage doux</w:t>
      </w:r>
    </w:p>
    <w:p w14:paraId="41246CCA" w14:textId="77777777" w:rsidR="007852EE" w:rsidRPr="00195013" w:rsidRDefault="007852EE" w:rsidP="00A448FD">
      <w:pPr>
        <w:pStyle w:val="Paragraphedeliste"/>
        <w:numPr>
          <w:ilvl w:val="0"/>
          <w:numId w:val="2"/>
        </w:numPr>
      </w:pPr>
      <w:r w:rsidRPr="00195013">
        <w:rPr>
          <w:rStyle w:val="lev"/>
        </w:rPr>
        <w:t>Raison du brushing</w:t>
      </w:r>
      <w:r w:rsidRPr="00195013">
        <w:t xml:space="preserve"> : Pour représenter les transitions nuageuses et les paysages verdoyants, un effet léger et fluide est approprié.</w:t>
      </w:r>
    </w:p>
    <w:p w14:paraId="2E90B6CF" w14:textId="64DD3168" w:rsidR="007852EE" w:rsidRPr="00CD6F45" w:rsidRDefault="00CD6F45" w:rsidP="00CD6F45">
      <w:pPr>
        <w:pStyle w:val="Titre5"/>
      </w:pPr>
      <w:r>
        <w:t>6</w:t>
      </w:r>
      <w:r w:rsidR="007852EE" w:rsidRPr="00CD6F45">
        <w:t xml:space="preserve">. </w:t>
      </w:r>
      <w:r w:rsidR="007852EE" w:rsidRPr="00CD6F45">
        <w:rPr>
          <w:rStyle w:val="lev"/>
          <w:b/>
          <w:bCs w:val="0"/>
        </w:rPr>
        <w:t>Col de la Croix de Fer</w:t>
      </w:r>
    </w:p>
    <w:p w14:paraId="00C1EC42" w14:textId="77777777" w:rsidR="007852EE" w:rsidRPr="00195013" w:rsidRDefault="007852EE" w:rsidP="00A448FD">
      <w:pPr>
        <w:pStyle w:val="Paragraphedeliste"/>
        <w:numPr>
          <w:ilvl w:val="0"/>
          <w:numId w:val="5"/>
        </w:numPr>
      </w:pPr>
      <w:r w:rsidRPr="00195013">
        <w:rPr>
          <w:rStyle w:val="lev"/>
        </w:rPr>
        <w:t>Couleurs</w:t>
      </w:r>
      <w:r w:rsidRPr="00195013">
        <w:t xml:space="preserve"> : Argenté (#C0C0C0) et Vert forêt (#228B22)</w:t>
      </w:r>
    </w:p>
    <w:p w14:paraId="2A915746" w14:textId="77777777" w:rsidR="007852EE" w:rsidRPr="00195013" w:rsidRDefault="007852EE" w:rsidP="00A448FD">
      <w:pPr>
        <w:pStyle w:val="Paragraphedeliste"/>
        <w:numPr>
          <w:ilvl w:val="0"/>
          <w:numId w:val="5"/>
        </w:numPr>
      </w:pPr>
      <w:r w:rsidRPr="00195013">
        <w:rPr>
          <w:rStyle w:val="lev"/>
        </w:rPr>
        <w:t>Raison des couleurs</w:t>
      </w:r>
      <w:r w:rsidRPr="00195013">
        <w:t xml:space="preserve"> : L'argenté représente le nom "Croix de Fer", et le vert fait écho aux forêts alpines.</w:t>
      </w:r>
    </w:p>
    <w:p w14:paraId="24CDF438" w14:textId="77777777" w:rsidR="007852EE" w:rsidRPr="00195013" w:rsidRDefault="007852EE" w:rsidP="00A448FD">
      <w:pPr>
        <w:pStyle w:val="Paragraphedeliste"/>
        <w:numPr>
          <w:ilvl w:val="0"/>
          <w:numId w:val="5"/>
        </w:numPr>
      </w:pPr>
      <w:r w:rsidRPr="00195013">
        <w:rPr>
          <w:rStyle w:val="lev"/>
        </w:rPr>
        <w:t>Brushing</w:t>
      </w:r>
      <w:r w:rsidRPr="00195013">
        <w:t xml:space="preserve"> : </w:t>
      </w:r>
      <w:r w:rsidRPr="00195013">
        <w:rPr>
          <w:rStyle w:val="lev"/>
        </w:rPr>
        <w:t>Effet métallique et tranchant</w:t>
      </w:r>
    </w:p>
    <w:p w14:paraId="0C1EDAE1" w14:textId="33EE831C" w:rsidR="007852EE" w:rsidRDefault="007852EE" w:rsidP="00A448FD">
      <w:pPr>
        <w:pStyle w:val="Paragraphedeliste"/>
        <w:numPr>
          <w:ilvl w:val="0"/>
          <w:numId w:val="5"/>
        </w:numPr>
      </w:pPr>
      <w:r w:rsidRPr="00195013">
        <w:rPr>
          <w:rStyle w:val="lev"/>
        </w:rPr>
        <w:t>Raison du brushing</w:t>
      </w:r>
      <w:r w:rsidRPr="00195013">
        <w:t xml:space="preserve"> : Un style précis et métallique reflète à la fois le nom du col et le paysage de montagne escarpé.</w:t>
      </w:r>
    </w:p>
    <w:p w14:paraId="5A4F6E0A" w14:textId="3BD3E589" w:rsidR="00CD6F45" w:rsidRPr="00CD6F45" w:rsidRDefault="00CD6F45" w:rsidP="00CD6F45">
      <w:pPr>
        <w:pStyle w:val="Titre5"/>
      </w:pPr>
      <w:r>
        <w:lastRenderedPageBreak/>
        <w:t>7</w:t>
      </w:r>
      <w:r w:rsidRPr="00CD6F45">
        <w:t xml:space="preserve">. </w:t>
      </w:r>
      <w:r w:rsidRPr="00CD6F45">
        <w:rPr>
          <w:rStyle w:val="lev"/>
          <w:b/>
          <w:bCs w:val="0"/>
        </w:rPr>
        <w:t>Col du Glandon</w:t>
      </w:r>
    </w:p>
    <w:p w14:paraId="343D686D" w14:textId="77777777" w:rsidR="00CD6F45" w:rsidRPr="00195013" w:rsidRDefault="00CD6F45" w:rsidP="00A448FD">
      <w:pPr>
        <w:pStyle w:val="Paragraphedeliste"/>
        <w:numPr>
          <w:ilvl w:val="0"/>
          <w:numId w:val="8"/>
        </w:numPr>
      </w:pPr>
      <w:r w:rsidRPr="00195013">
        <w:rPr>
          <w:rStyle w:val="lev"/>
        </w:rPr>
        <w:t>Couleurs</w:t>
      </w:r>
      <w:r w:rsidRPr="00195013">
        <w:t xml:space="preserve"> : Vert émeraude (#50C878) et Brun terre (#8B4513)</w:t>
      </w:r>
    </w:p>
    <w:p w14:paraId="32DBDB91" w14:textId="77777777" w:rsidR="00CD6F45" w:rsidRPr="00195013" w:rsidRDefault="00CD6F45" w:rsidP="00A448FD">
      <w:pPr>
        <w:pStyle w:val="Paragraphedeliste"/>
        <w:numPr>
          <w:ilvl w:val="0"/>
          <w:numId w:val="8"/>
        </w:numPr>
      </w:pPr>
      <w:r w:rsidRPr="00195013">
        <w:rPr>
          <w:rStyle w:val="lev"/>
        </w:rPr>
        <w:t>Raison des couleurs</w:t>
      </w:r>
      <w:r w:rsidRPr="00195013">
        <w:t xml:space="preserve"> : Le vert émeraude rappelle les prairies alpines et le brun symbolise les chemins de terre qui traversent ces paysages.</w:t>
      </w:r>
    </w:p>
    <w:p w14:paraId="37830578" w14:textId="77777777" w:rsidR="00CD6F45" w:rsidRPr="00195013" w:rsidRDefault="00CD6F45" w:rsidP="00A448FD">
      <w:pPr>
        <w:pStyle w:val="Paragraphedeliste"/>
        <w:numPr>
          <w:ilvl w:val="0"/>
          <w:numId w:val="8"/>
        </w:numPr>
      </w:pPr>
      <w:r w:rsidRPr="00195013">
        <w:rPr>
          <w:rStyle w:val="lev"/>
        </w:rPr>
        <w:t>Brushing</w:t>
      </w:r>
      <w:r w:rsidRPr="00195013">
        <w:t xml:space="preserve"> : </w:t>
      </w:r>
      <w:r w:rsidRPr="00195013">
        <w:rPr>
          <w:rStyle w:val="lev"/>
        </w:rPr>
        <w:t>Effet aquarelle et nature luxuriante</w:t>
      </w:r>
    </w:p>
    <w:p w14:paraId="3875A47C" w14:textId="77777777" w:rsidR="00CD6F45" w:rsidRPr="00195013" w:rsidRDefault="00CD6F45" w:rsidP="00A448FD">
      <w:pPr>
        <w:pStyle w:val="Paragraphedeliste"/>
        <w:numPr>
          <w:ilvl w:val="0"/>
          <w:numId w:val="8"/>
        </w:numPr>
      </w:pPr>
      <w:r w:rsidRPr="00195013">
        <w:rPr>
          <w:rStyle w:val="lev"/>
        </w:rPr>
        <w:t>Raison du brushing</w:t>
      </w:r>
      <w:r w:rsidRPr="00195013">
        <w:t xml:space="preserve"> : Un effet aquarelle reflète la douceur et la beauté naturelle des vallées alpines.</w:t>
      </w:r>
    </w:p>
    <w:p w14:paraId="6028A81B" w14:textId="77777777" w:rsidR="00CD6F45" w:rsidRPr="00195013" w:rsidRDefault="00CD6F45" w:rsidP="00CD6F45"/>
    <w:p w14:paraId="16BFB35C" w14:textId="2FB5755D" w:rsidR="007852EE" w:rsidRPr="00CD6F45" w:rsidRDefault="00CD6F45" w:rsidP="00CD6F45">
      <w:pPr>
        <w:pStyle w:val="Titre5"/>
      </w:pPr>
      <w:r>
        <w:t>8</w:t>
      </w:r>
      <w:r w:rsidR="007852EE" w:rsidRPr="00CD6F45">
        <w:t xml:space="preserve">. </w:t>
      </w:r>
      <w:r w:rsidR="007852EE" w:rsidRPr="00CD6F45">
        <w:rPr>
          <w:rStyle w:val="lev"/>
          <w:b/>
          <w:bCs w:val="0"/>
        </w:rPr>
        <w:t>Col de Peyresourde</w:t>
      </w:r>
    </w:p>
    <w:p w14:paraId="53508270" w14:textId="77777777" w:rsidR="007852EE" w:rsidRPr="00195013" w:rsidRDefault="007852EE" w:rsidP="00A448FD">
      <w:pPr>
        <w:pStyle w:val="Paragraphedeliste"/>
        <w:numPr>
          <w:ilvl w:val="0"/>
          <w:numId w:val="6"/>
        </w:numPr>
      </w:pPr>
      <w:r w:rsidRPr="00195013">
        <w:rPr>
          <w:rStyle w:val="lev"/>
        </w:rPr>
        <w:t>Couleurs</w:t>
      </w:r>
      <w:r w:rsidRPr="00195013">
        <w:t xml:space="preserve"> : Bleu azur (#007FFF) et Jaune moutarde (#FFDB58)</w:t>
      </w:r>
    </w:p>
    <w:p w14:paraId="52A8D2BF" w14:textId="77777777" w:rsidR="007852EE" w:rsidRPr="00195013" w:rsidRDefault="007852EE" w:rsidP="00A448FD">
      <w:pPr>
        <w:pStyle w:val="Paragraphedeliste"/>
        <w:numPr>
          <w:ilvl w:val="0"/>
          <w:numId w:val="6"/>
        </w:numPr>
      </w:pPr>
      <w:r w:rsidRPr="00195013">
        <w:rPr>
          <w:rStyle w:val="lev"/>
        </w:rPr>
        <w:t>Raison des couleurs</w:t>
      </w:r>
      <w:r w:rsidRPr="00195013">
        <w:t xml:space="preserve"> : Le bleu azur pour le ciel des Pyrénées, et le jaune pour évoquer les prairies estivales.</w:t>
      </w:r>
    </w:p>
    <w:p w14:paraId="31A9D9A1" w14:textId="77777777" w:rsidR="007852EE" w:rsidRPr="00195013" w:rsidRDefault="007852EE" w:rsidP="00A448FD">
      <w:pPr>
        <w:pStyle w:val="Paragraphedeliste"/>
        <w:numPr>
          <w:ilvl w:val="0"/>
          <w:numId w:val="6"/>
        </w:numPr>
      </w:pPr>
      <w:r w:rsidRPr="00195013">
        <w:rPr>
          <w:rStyle w:val="lev"/>
        </w:rPr>
        <w:t>Brushing</w:t>
      </w:r>
      <w:r w:rsidRPr="00195013">
        <w:t xml:space="preserve"> : </w:t>
      </w:r>
      <w:r w:rsidRPr="00195013">
        <w:rPr>
          <w:rStyle w:val="lev"/>
        </w:rPr>
        <w:t>Vagues fluides et courbes douces</w:t>
      </w:r>
    </w:p>
    <w:p w14:paraId="5C0ED313" w14:textId="77777777" w:rsidR="007852EE" w:rsidRPr="00195013" w:rsidRDefault="007852EE" w:rsidP="00A448FD">
      <w:pPr>
        <w:pStyle w:val="Paragraphedeliste"/>
        <w:numPr>
          <w:ilvl w:val="0"/>
          <w:numId w:val="6"/>
        </w:numPr>
      </w:pPr>
      <w:r w:rsidRPr="00195013">
        <w:rPr>
          <w:rStyle w:val="lev"/>
        </w:rPr>
        <w:t>Raison du brushing</w:t>
      </w:r>
      <w:r w:rsidRPr="00195013">
        <w:t xml:space="preserve"> : Un brushing ondulé et fluide reflète les collines douces et les paysages vallonnés des Pyrénées.</w:t>
      </w:r>
    </w:p>
    <w:p w14:paraId="3DBB285B" w14:textId="4061E940" w:rsidR="007852EE" w:rsidRPr="00CD6F45" w:rsidRDefault="007852EE" w:rsidP="00CD6F45">
      <w:pPr>
        <w:pStyle w:val="Titre5"/>
      </w:pPr>
      <w:r w:rsidRPr="00CD6F45">
        <w:t xml:space="preserve">9. </w:t>
      </w:r>
      <w:r w:rsidR="00240D93" w:rsidRPr="00CD6F45">
        <w:rPr>
          <w:rStyle w:val="lev"/>
          <w:b/>
          <w:bCs w:val="0"/>
        </w:rPr>
        <w:t>La planche des belles filles</w:t>
      </w:r>
    </w:p>
    <w:p w14:paraId="5007FDB4" w14:textId="77777777" w:rsidR="007852EE" w:rsidRPr="00195013" w:rsidRDefault="007852EE" w:rsidP="00A448FD">
      <w:pPr>
        <w:pStyle w:val="Paragraphedeliste"/>
        <w:numPr>
          <w:ilvl w:val="0"/>
          <w:numId w:val="9"/>
        </w:numPr>
      </w:pPr>
      <w:r w:rsidRPr="00195013">
        <w:rPr>
          <w:rStyle w:val="lev"/>
        </w:rPr>
        <w:t>Couleurs</w:t>
      </w:r>
      <w:r w:rsidRPr="00195013">
        <w:t xml:space="preserve"> : Vert mousse (#808000) et Gris brume (#DCDCDC)</w:t>
      </w:r>
    </w:p>
    <w:p w14:paraId="5D9CC9A4" w14:textId="77777777" w:rsidR="007852EE" w:rsidRPr="00195013" w:rsidRDefault="007852EE" w:rsidP="00A448FD">
      <w:pPr>
        <w:pStyle w:val="Paragraphedeliste"/>
        <w:numPr>
          <w:ilvl w:val="0"/>
          <w:numId w:val="9"/>
        </w:numPr>
      </w:pPr>
      <w:r w:rsidRPr="00195013">
        <w:rPr>
          <w:rStyle w:val="lev"/>
        </w:rPr>
        <w:t>Raison des couleurs</w:t>
      </w:r>
      <w:r w:rsidRPr="00195013">
        <w:t xml:space="preserve"> : Le vert mousse reflète la végétation humide, tandis que le gris évoque la brume fréquente des Vosges.</w:t>
      </w:r>
    </w:p>
    <w:p w14:paraId="62F07DF4" w14:textId="77777777" w:rsidR="007852EE" w:rsidRPr="00195013" w:rsidRDefault="007852EE" w:rsidP="00A448FD">
      <w:pPr>
        <w:pStyle w:val="Paragraphedeliste"/>
        <w:numPr>
          <w:ilvl w:val="0"/>
          <w:numId w:val="9"/>
        </w:numPr>
      </w:pPr>
      <w:r w:rsidRPr="00195013">
        <w:rPr>
          <w:rStyle w:val="lev"/>
        </w:rPr>
        <w:t>Brushing</w:t>
      </w:r>
      <w:r w:rsidRPr="00195013">
        <w:t xml:space="preserve"> : </w:t>
      </w:r>
      <w:r w:rsidRPr="00195013">
        <w:rPr>
          <w:rStyle w:val="lev"/>
        </w:rPr>
        <w:t>Brushing brumeux et doux</w:t>
      </w:r>
    </w:p>
    <w:p w14:paraId="3F1CF0A1" w14:textId="77777777" w:rsidR="007852EE" w:rsidRPr="00195013" w:rsidRDefault="007852EE" w:rsidP="00A448FD">
      <w:pPr>
        <w:pStyle w:val="Paragraphedeliste"/>
        <w:numPr>
          <w:ilvl w:val="0"/>
          <w:numId w:val="9"/>
        </w:numPr>
      </w:pPr>
      <w:r w:rsidRPr="00195013">
        <w:rPr>
          <w:rStyle w:val="lev"/>
        </w:rPr>
        <w:t>Raison du brushing</w:t>
      </w:r>
      <w:r w:rsidRPr="00195013">
        <w:t xml:space="preserve"> : Un style brumeux avec des bords flous et estompés reflète l'ambiance mystique du col.</w:t>
      </w:r>
    </w:p>
    <w:p w14:paraId="5448150C" w14:textId="77777777" w:rsidR="007852EE" w:rsidRPr="00CD6F45" w:rsidRDefault="007852EE" w:rsidP="00CD6F45">
      <w:pPr>
        <w:pStyle w:val="Titre5"/>
      </w:pPr>
      <w:r w:rsidRPr="00CD6F45">
        <w:t xml:space="preserve">10. </w:t>
      </w:r>
      <w:r w:rsidRPr="00CD6F45">
        <w:rPr>
          <w:rStyle w:val="lev"/>
          <w:b/>
          <w:bCs w:val="0"/>
        </w:rPr>
        <w:t>Col du Télégraphe</w:t>
      </w:r>
    </w:p>
    <w:p w14:paraId="6C5C4EEA" w14:textId="77777777" w:rsidR="007852EE" w:rsidRPr="00195013" w:rsidRDefault="007852EE" w:rsidP="00A448FD">
      <w:pPr>
        <w:pStyle w:val="Paragraphedeliste"/>
        <w:numPr>
          <w:ilvl w:val="0"/>
          <w:numId w:val="10"/>
        </w:numPr>
      </w:pPr>
      <w:r w:rsidRPr="00195013">
        <w:rPr>
          <w:rStyle w:val="lev"/>
        </w:rPr>
        <w:t>Couleurs</w:t>
      </w:r>
      <w:r w:rsidRPr="00195013">
        <w:t xml:space="preserve"> : Bleu nuit (#191970) et Argent (#C0C0C0)</w:t>
      </w:r>
    </w:p>
    <w:p w14:paraId="2C4C53E1" w14:textId="77777777" w:rsidR="007852EE" w:rsidRPr="00195013" w:rsidRDefault="007852EE" w:rsidP="00A448FD">
      <w:pPr>
        <w:pStyle w:val="Paragraphedeliste"/>
        <w:numPr>
          <w:ilvl w:val="0"/>
          <w:numId w:val="10"/>
        </w:numPr>
      </w:pPr>
      <w:r w:rsidRPr="00195013">
        <w:rPr>
          <w:rStyle w:val="lev"/>
        </w:rPr>
        <w:t>Raison des couleurs</w:t>
      </w:r>
      <w:r w:rsidRPr="00195013">
        <w:t xml:space="preserve"> : Le bleu nuit évoque l’altitude et la sérénité du col, et l’argent symbolise la connexion avec le Galibier et les montagnes environnantes.</w:t>
      </w:r>
    </w:p>
    <w:p w14:paraId="073AB5BC" w14:textId="77777777" w:rsidR="007852EE" w:rsidRPr="00195013" w:rsidRDefault="007852EE" w:rsidP="00A448FD">
      <w:pPr>
        <w:pStyle w:val="Paragraphedeliste"/>
        <w:numPr>
          <w:ilvl w:val="0"/>
          <w:numId w:val="10"/>
        </w:numPr>
      </w:pPr>
      <w:r w:rsidRPr="00195013">
        <w:rPr>
          <w:rStyle w:val="lev"/>
        </w:rPr>
        <w:t>Brushing</w:t>
      </w:r>
      <w:r w:rsidRPr="00195013">
        <w:t xml:space="preserve"> : </w:t>
      </w:r>
      <w:r w:rsidRPr="00195013">
        <w:rPr>
          <w:rStyle w:val="lev"/>
        </w:rPr>
        <w:t>Brushing minimaliste et linéaire</w:t>
      </w:r>
    </w:p>
    <w:p w14:paraId="725A9C59" w14:textId="77777777" w:rsidR="007852EE" w:rsidRDefault="007852EE" w:rsidP="00A448FD">
      <w:pPr>
        <w:pStyle w:val="Paragraphedeliste"/>
        <w:numPr>
          <w:ilvl w:val="0"/>
          <w:numId w:val="10"/>
        </w:numPr>
      </w:pPr>
      <w:r w:rsidRPr="00195013">
        <w:rPr>
          <w:rStyle w:val="lev"/>
        </w:rPr>
        <w:t>Raison du brushing</w:t>
      </w:r>
      <w:r w:rsidRPr="00195013">
        <w:t xml:space="preserve"> : Un style simple avec des lignes nettes et franches représente l’aspect fonctionnel et stratégique du col.</w:t>
      </w:r>
    </w:p>
    <w:p w14:paraId="192D053C" w14:textId="77777777" w:rsidR="007852EE" w:rsidRPr="00195013" w:rsidRDefault="007852EE" w:rsidP="007852EE"/>
    <w:p w14:paraId="7850624F" w14:textId="77777777" w:rsidR="00CD6F45" w:rsidRDefault="00CD6F45">
      <w:pPr>
        <w:spacing w:before="0" w:beforeAutospacing="0" w:after="160" w:afterAutospacing="0" w:line="259" w:lineRule="auto"/>
        <w:contextualSpacing w:val="0"/>
        <w:jc w:val="left"/>
        <w:rPr>
          <w:rFonts w:eastAsiaTheme="majorEastAsia" w:cstheme="majorBidi"/>
          <w:b/>
          <w:color w:val="0E3E5F"/>
          <w:sz w:val="44"/>
          <w:szCs w:val="32"/>
        </w:rPr>
      </w:pPr>
      <w:r>
        <w:br w:type="page"/>
      </w:r>
    </w:p>
    <w:p w14:paraId="42D84D9B" w14:textId="0932B7EA" w:rsidR="00230A17" w:rsidRDefault="000F2ED6" w:rsidP="000F2ED6">
      <w:pPr>
        <w:pStyle w:val="Titre2"/>
        <w:rPr>
          <w:noProof/>
        </w:rPr>
      </w:pPr>
      <w:bookmarkStart w:id="26" w:name="_Toc213845114"/>
      <w:r>
        <w:rPr>
          <w:noProof/>
        </w:rPr>
        <w:lastRenderedPageBreak/>
        <w:t>Image du concept de la médaille</w:t>
      </w:r>
      <w:bookmarkEnd w:id="26"/>
    </w:p>
    <w:p w14:paraId="1E3B25A0" w14:textId="4BD0C92F" w:rsidR="000F2ED6" w:rsidRDefault="00CE5839" w:rsidP="000F2ED6">
      <w:pPr>
        <w:pStyle w:val="Titre2"/>
        <w:rPr>
          <w:noProof/>
        </w:rPr>
      </w:pPr>
      <w:bookmarkStart w:id="27" w:name="_Toc213845115"/>
      <w:r>
        <w:rPr>
          <w:noProof/>
        </w:rPr>
        <w:drawing>
          <wp:anchor distT="0" distB="0" distL="114300" distR="114300" simplePos="0" relativeHeight="251659264" behindDoc="0" locked="0" layoutInCell="1" allowOverlap="1" wp14:anchorId="0EE16BE2" wp14:editId="257066B7">
            <wp:simplePos x="0" y="0"/>
            <wp:positionH relativeFrom="margin">
              <wp:posOffset>-9807</wp:posOffset>
            </wp:positionH>
            <wp:positionV relativeFrom="paragraph">
              <wp:posOffset>223873</wp:posOffset>
            </wp:positionV>
            <wp:extent cx="3965575" cy="8483600"/>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7983" r="47377"/>
                    <a:stretch/>
                  </pic:blipFill>
                  <pic:spPr bwMode="auto">
                    <a:xfrm>
                      <a:off x="0" y="0"/>
                      <a:ext cx="3965575" cy="8483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4341A235" wp14:editId="23C2EC03">
            <wp:simplePos x="0" y="0"/>
            <wp:positionH relativeFrom="margin">
              <wp:posOffset>3631565</wp:posOffset>
            </wp:positionH>
            <wp:positionV relativeFrom="paragraph">
              <wp:posOffset>2689225</wp:posOffset>
            </wp:positionV>
            <wp:extent cx="3209925" cy="4081780"/>
            <wp:effectExtent l="0" t="0" r="9525"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54073" t="52374" r="10154"/>
                    <a:stretch/>
                  </pic:blipFill>
                  <pic:spPr bwMode="auto">
                    <a:xfrm>
                      <a:off x="0" y="0"/>
                      <a:ext cx="3210203" cy="408213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30A17">
        <w:br w:type="page"/>
      </w:r>
      <w:r w:rsidR="000F2ED6">
        <w:rPr>
          <w:noProof/>
        </w:rPr>
        <w:lastRenderedPageBreak/>
        <w:t>Image du concept du dossard</w:t>
      </w:r>
      <w:bookmarkEnd w:id="27"/>
    </w:p>
    <w:p w14:paraId="4AFDC619" w14:textId="5E1F371A" w:rsidR="00230A17" w:rsidRDefault="00230A17">
      <w:pPr>
        <w:spacing w:before="0" w:beforeAutospacing="0" w:after="160" w:afterAutospacing="0" w:line="259" w:lineRule="auto"/>
        <w:contextualSpacing w:val="0"/>
        <w:jc w:val="left"/>
        <w:rPr>
          <w:rFonts w:eastAsiaTheme="majorEastAsia" w:cstheme="majorBidi"/>
          <w:b/>
          <w:color w:val="0E3E5F"/>
          <w:sz w:val="44"/>
          <w:szCs w:val="32"/>
        </w:rPr>
      </w:pPr>
      <w:r>
        <w:rPr>
          <w:noProof/>
          <w:szCs w:val="20"/>
        </w:rPr>
        <w:drawing>
          <wp:anchor distT="0" distB="0" distL="114300" distR="114300" simplePos="0" relativeHeight="251662336" behindDoc="0" locked="0" layoutInCell="1" allowOverlap="1" wp14:anchorId="1D9225F6" wp14:editId="4311BD09">
            <wp:simplePos x="0" y="0"/>
            <wp:positionH relativeFrom="margin">
              <wp:posOffset>-532624</wp:posOffset>
            </wp:positionH>
            <wp:positionV relativeFrom="paragraph">
              <wp:posOffset>1464945</wp:posOffset>
            </wp:positionV>
            <wp:extent cx="7559554" cy="5397722"/>
            <wp:effectExtent l="13970" t="24130" r="17780" b="1778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rot="16200000">
                      <a:off x="0" y="0"/>
                      <a:ext cx="7559554" cy="5397722"/>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br w:type="page"/>
      </w:r>
    </w:p>
    <w:p w14:paraId="7452B864" w14:textId="6E8DFC16" w:rsidR="00555269" w:rsidRDefault="00DF35B5" w:rsidP="00555269">
      <w:pPr>
        <w:pStyle w:val="Titre1"/>
      </w:pPr>
      <w:bookmarkStart w:id="28" w:name="_Toc213845116"/>
      <w:r>
        <w:lastRenderedPageBreak/>
        <w:t>LES PORTES MEDAILLES</w:t>
      </w:r>
      <w:bookmarkEnd w:id="28"/>
    </w:p>
    <w:p w14:paraId="1CEF8415" w14:textId="2A737184" w:rsidR="004B352F" w:rsidRPr="004B352F" w:rsidRDefault="004B352F" w:rsidP="00C07338">
      <w:pPr>
        <w:pStyle w:val="Titre3"/>
      </w:pPr>
      <w:r w:rsidRPr="004B352F">
        <w:t>Porte-médailles “</w:t>
      </w:r>
      <w:proofErr w:type="spellStart"/>
      <w:r w:rsidR="002D08FA">
        <w:t>Héxa</w:t>
      </w:r>
      <w:proofErr w:type="spellEnd"/>
      <w:r w:rsidRPr="004B352F">
        <w:t>”</w:t>
      </w:r>
    </w:p>
    <w:p w14:paraId="2BAAD87F" w14:textId="59C1EFD8" w:rsidR="004B352F" w:rsidRDefault="004B352F" w:rsidP="004B352F">
      <w:pPr>
        <w:pStyle w:val="NormalWeb"/>
        <w:rPr>
          <w:rFonts w:ascii="Lato" w:hAnsi="Lato"/>
        </w:rPr>
      </w:pPr>
      <w:r w:rsidRPr="004B352F">
        <w:rPr>
          <w:rFonts w:ascii="Lato" w:hAnsi="Lato"/>
        </w:rPr>
        <w:t xml:space="preserve">Le modèle </w:t>
      </w:r>
      <w:proofErr w:type="spellStart"/>
      <w:r w:rsidR="002D08FA">
        <w:rPr>
          <w:rStyle w:val="lev"/>
          <w:rFonts w:ascii="Lato" w:hAnsi="Lato"/>
        </w:rPr>
        <w:t>Héxa</w:t>
      </w:r>
      <w:proofErr w:type="spellEnd"/>
      <w:r w:rsidRPr="004B352F">
        <w:rPr>
          <w:rStyle w:val="lev"/>
          <w:rFonts w:ascii="Lato" w:hAnsi="Lato"/>
        </w:rPr>
        <w:t xml:space="preserve"> </w:t>
      </w:r>
      <w:r w:rsidR="00875C55" w:rsidRPr="00875C55">
        <w:rPr>
          <w:rStyle w:val="lev"/>
          <w:rFonts w:ascii="Lato" w:hAnsi="Lato"/>
        </w:rPr>
        <w:t>MyKollectOr</w:t>
      </w:r>
      <w:r w:rsidRPr="004B352F">
        <w:rPr>
          <w:rFonts w:ascii="Lato" w:hAnsi="Lato"/>
        </w:rPr>
        <w:t xml:space="preserve"> est le premier support individuel imaginé pour sublimer la médaille et prolonger l’expérience du défi. Conçu dans un esprit minimaliste et durable, il allie </w:t>
      </w:r>
      <w:r w:rsidRPr="004B352F">
        <w:rPr>
          <w:rStyle w:val="lev"/>
          <w:rFonts w:ascii="Lato" w:hAnsi="Lato"/>
        </w:rPr>
        <w:t>esthétique, fonctionnalité et éco-conception</w:t>
      </w:r>
      <w:r w:rsidRPr="004B352F">
        <w:rPr>
          <w:rFonts w:ascii="Lato" w:hAnsi="Lato"/>
        </w:rPr>
        <w:t>.</w:t>
      </w:r>
    </w:p>
    <w:p w14:paraId="6293543F" w14:textId="77777777" w:rsidR="004B352F" w:rsidRPr="004B352F" w:rsidRDefault="004B352F" w:rsidP="004B352F">
      <w:pPr>
        <w:pStyle w:val="NormalWeb"/>
        <w:rPr>
          <w:rFonts w:ascii="Lato" w:hAnsi="Lato"/>
        </w:rPr>
      </w:pPr>
    </w:p>
    <w:p w14:paraId="5FA02AD5" w14:textId="26E6ED7C" w:rsidR="004B352F" w:rsidRDefault="004B352F" w:rsidP="004B352F">
      <w:pPr>
        <w:pStyle w:val="NormalWeb"/>
        <w:numPr>
          <w:ilvl w:val="1"/>
          <w:numId w:val="9"/>
        </w:numPr>
        <w:rPr>
          <w:rFonts w:ascii="Lato" w:hAnsi="Lato"/>
        </w:rPr>
      </w:pPr>
      <w:r w:rsidRPr="004B352F">
        <w:rPr>
          <w:rStyle w:val="lev"/>
          <w:rFonts w:ascii="Lato" w:hAnsi="Lato"/>
        </w:rPr>
        <w:t>Structure</w:t>
      </w:r>
      <w:r w:rsidRPr="004B352F">
        <w:rPr>
          <w:rFonts w:ascii="Lato" w:hAnsi="Lato"/>
        </w:rPr>
        <w:t xml:space="preserve"> : élément en </w:t>
      </w:r>
      <w:r w:rsidRPr="00875C55">
        <w:rPr>
          <w:rStyle w:val="lev"/>
          <w:rFonts w:ascii="Lato" w:hAnsi="Lato"/>
          <w:b w:val="0"/>
          <w:bCs w:val="0"/>
        </w:rPr>
        <w:t>bois brut usiné par CNC</w:t>
      </w:r>
      <w:r w:rsidRPr="00875C55">
        <w:rPr>
          <w:rFonts w:ascii="Lato" w:hAnsi="Lato"/>
          <w:b/>
          <w:bCs/>
        </w:rPr>
        <w:t>,</w:t>
      </w:r>
      <w:r w:rsidRPr="004B352F">
        <w:rPr>
          <w:rFonts w:ascii="Lato" w:hAnsi="Lato"/>
        </w:rPr>
        <w:t xml:space="preserve"> réalisé sur commande afin de garantir une fabrication locale et sans surproduction.</w:t>
      </w:r>
      <w:r>
        <w:rPr>
          <w:rFonts w:ascii="Lato" w:hAnsi="Lato"/>
        </w:rPr>
        <w:t xml:space="preserve"> </w:t>
      </w:r>
    </w:p>
    <w:p w14:paraId="0C79C366" w14:textId="3D29B33E" w:rsidR="004B352F" w:rsidRPr="00875C55" w:rsidRDefault="004B352F" w:rsidP="004B352F">
      <w:pPr>
        <w:pStyle w:val="NormalWeb"/>
        <w:numPr>
          <w:ilvl w:val="1"/>
          <w:numId w:val="9"/>
        </w:numPr>
        <w:rPr>
          <w:rFonts w:ascii="Lato" w:hAnsi="Lato"/>
        </w:rPr>
      </w:pPr>
      <w:r w:rsidRPr="004B352F">
        <w:rPr>
          <w:rStyle w:val="lev"/>
          <w:rFonts w:ascii="Lato" w:hAnsi="Lato"/>
        </w:rPr>
        <w:t>Fixation</w:t>
      </w:r>
      <w:r w:rsidRPr="004B352F">
        <w:rPr>
          <w:rFonts w:ascii="Lato" w:hAnsi="Lato"/>
        </w:rPr>
        <w:t xml:space="preserve"> </w:t>
      </w:r>
      <w:r w:rsidRPr="00875C55">
        <w:rPr>
          <w:rFonts w:ascii="Lato" w:hAnsi="Lato"/>
        </w:rPr>
        <w:t xml:space="preserve">: le </w:t>
      </w:r>
      <w:proofErr w:type="spellStart"/>
      <w:r w:rsidR="002D08FA">
        <w:rPr>
          <w:rFonts w:ascii="Lato" w:hAnsi="Lato"/>
        </w:rPr>
        <w:t>Héxa</w:t>
      </w:r>
      <w:proofErr w:type="spellEnd"/>
      <w:r w:rsidRPr="00875C55">
        <w:rPr>
          <w:rFonts w:ascii="Lato" w:hAnsi="Lato"/>
        </w:rPr>
        <w:t xml:space="preserve"> s’insère dans un </w:t>
      </w:r>
      <w:r w:rsidRPr="00875C55">
        <w:rPr>
          <w:rStyle w:val="lev"/>
          <w:rFonts w:ascii="Lato" w:hAnsi="Lato"/>
          <w:b w:val="0"/>
          <w:bCs w:val="0"/>
        </w:rPr>
        <w:t>support mural imprimé en PLA recyclé</w:t>
      </w:r>
      <w:r w:rsidRPr="00875C55">
        <w:rPr>
          <w:rFonts w:ascii="Lato" w:hAnsi="Lato"/>
        </w:rPr>
        <w:t xml:space="preserve">, produit à la demande. Ce support, livré avec un </w:t>
      </w:r>
      <w:r w:rsidRPr="00875C55">
        <w:rPr>
          <w:rStyle w:val="lev"/>
          <w:rFonts w:ascii="Lato" w:hAnsi="Lato"/>
          <w:b w:val="0"/>
          <w:bCs w:val="0"/>
        </w:rPr>
        <w:t>gabarit de perçage</w:t>
      </w:r>
      <w:r w:rsidRPr="00875C55">
        <w:rPr>
          <w:rFonts w:ascii="Lato" w:hAnsi="Lato"/>
        </w:rPr>
        <w:t xml:space="preserve">, se fixe au mur et devient invisible une fois </w:t>
      </w:r>
      <w:r w:rsidR="002D08FA">
        <w:rPr>
          <w:rFonts w:ascii="Lato" w:hAnsi="Lato"/>
        </w:rPr>
        <w:t>l’</w:t>
      </w:r>
      <w:proofErr w:type="spellStart"/>
      <w:r w:rsidR="002D08FA">
        <w:rPr>
          <w:rFonts w:ascii="Lato" w:hAnsi="Lato"/>
        </w:rPr>
        <w:t>Héxa</w:t>
      </w:r>
      <w:proofErr w:type="spellEnd"/>
      <w:r w:rsidRPr="00875C55">
        <w:rPr>
          <w:rFonts w:ascii="Lato" w:hAnsi="Lato"/>
        </w:rPr>
        <w:t xml:space="preserve"> mis en place, donnant l’impression que la médaille flotte contre la paroi.</w:t>
      </w:r>
    </w:p>
    <w:p w14:paraId="416AC0F4" w14:textId="294F8FB2" w:rsidR="004B352F" w:rsidRDefault="004B352F" w:rsidP="004B352F">
      <w:pPr>
        <w:pStyle w:val="NormalWeb"/>
        <w:numPr>
          <w:ilvl w:val="1"/>
          <w:numId w:val="9"/>
        </w:numPr>
        <w:rPr>
          <w:rFonts w:ascii="Lato" w:hAnsi="Lato"/>
        </w:rPr>
      </w:pPr>
      <w:r w:rsidRPr="004B352F">
        <w:rPr>
          <w:rStyle w:val="lev"/>
          <w:rFonts w:ascii="Lato" w:hAnsi="Lato"/>
        </w:rPr>
        <w:t>Fonction</w:t>
      </w:r>
      <w:r w:rsidRPr="004B352F">
        <w:rPr>
          <w:rFonts w:ascii="Lato" w:hAnsi="Lato"/>
        </w:rPr>
        <w:t xml:space="preserve"> : la médaille se clipse directement dans </w:t>
      </w:r>
      <w:r w:rsidR="002D08FA">
        <w:rPr>
          <w:rFonts w:ascii="Lato" w:hAnsi="Lato"/>
        </w:rPr>
        <w:t>l’</w:t>
      </w:r>
      <w:proofErr w:type="spellStart"/>
      <w:r w:rsidR="002D08FA">
        <w:rPr>
          <w:rFonts w:ascii="Lato" w:hAnsi="Lato"/>
        </w:rPr>
        <w:t>Héxa</w:t>
      </w:r>
      <w:proofErr w:type="spellEnd"/>
      <w:r w:rsidRPr="004B352F">
        <w:rPr>
          <w:rFonts w:ascii="Lato" w:hAnsi="Lato"/>
        </w:rPr>
        <w:t>, qui vient se glisser dans son socle mural comme un couvercle sur une boîte. Ce système brevetable combine élégance, stabilité et facilité d’installation.</w:t>
      </w:r>
    </w:p>
    <w:p w14:paraId="0B1255F9" w14:textId="77777777" w:rsidR="004B352F" w:rsidRPr="005E6D58" w:rsidRDefault="004B352F" w:rsidP="004B352F">
      <w:pPr>
        <w:pStyle w:val="NormalWeb"/>
        <w:numPr>
          <w:ilvl w:val="1"/>
          <w:numId w:val="9"/>
        </w:numPr>
        <w:rPr>
          <w:rFonts w:ascii="Lato" w:hAnsi="Lato"/>
        </w:rPr>
      </w:pPr>
      <w:r w:rsidRPr="004B352F">
        <w:rPr>
          <w:rStyle w:val="lev"/>
          <w:rFonts w:ascii="Lato" w:hAnsi="Lato"/>
        </w:rPr>
        <w:t>Matériaux et durabilité</w:t>
      </w:r>
      <w:r w:rsidRPr="004B352F">
        <w:rPr>
          <w:rFonts w:ascii="Lato" w:hAnsi="Lato"/>
        </w:rPr>
        <w:t xml:space="preserve"> : le </w:t>
      </w:r>
      <w:r w:rsidRPr="00875C55">
        <w:rPr>
          <w:rStyle w:val="lev"/>
          <w:rFonts w:ascii="Lato" w:hAnsi="Lato"/>
          <w:b w:val="0"/>
          <w:bCs w:val="0"/>
        </w:rPr>
        <w:t>PLA recyclé</w:t>
      </w:r>
      <w:r w:rsidRPr="004B352F">
        <w:rPr>
          <w:rFonts w:ascii="Lato" w:hAnsi="Lato"/>
        </w:rPr>
        <w:t xml:space="preserve"> et le </w:t>
      </w:r>
      <w:r w:rsidRPr="00875C55">
        <w:rPr>
          <w:rStyle w:val="lev"/>
          <w:rFonts w:ascii="Lato" w:hAnsi="Lato"/>
          <w:b w:val="0"/>
          <w:bCs w:val="0"/>
        </w:rPr>
        <w:t>bois naturel certifié</w:t>
      </w:r>
      <w:r w:rsidRPr="004B352F">
        <w:rPr>
          <w:rFonts w:ascii="Lato" w:hAnsi="Lato"/>
        </w:rPr>
        <w:t xml:space="preserve"> traduisent l’engagement </w:t>
      </w:r>
      <w:r w:rsidRPr="005E6D58">
        <w:rPr>
          <w:rFonts w:ascii="Lato" w:hAnsi="Lato"/>
        </w:rPr>
        <w:t>environnemental de la marque. Chaque pièce est produite à la demande, limitant le gaspillage et favorisant les circuits courts.</w:t>
      </w:r>
    </w:p>
    <w:p w14:paraId="544042D2" w14:textId="336FDB47" w:rsidR="004B352F" w:rsidRPr="005E6D58" w:rsidRDefault="004B352F" w:rsidP="004B352F">
      <w:pPr>
        <w:pStyle w:val="NormalWeb"/>
        <w:numPr>
          <w:ilvl w:val="1"/>
          <w:numId w:val="9"/>
        </w:numPr>
        <w:rPr>
          <w:rFonts w:ascii="Lato" w:hAnsi="Lato"/>
        </w:rPr>
      </w:pPr>
      <w:r w:rsidRPr="005E6D58">
        <w:rPr>
          <w:rStyle w:val="lev"/>
          <w:rFonts w:ascii="Lato" w:hAnsi="Lato"/>
        </w:rPr>
        <w:t>Usage</w:t>
      </w:r>
      <w:r w:rsidRPr="005E6D58">
        <w:rPr>
          <w:rFonts w:ascii="Lato" w:hAnsi="Lato"/>
        </w:rPr>
        <w:t xml:space="preserve"> : compact et épuré, </w:t>
      </w:r>
      <w:r w:rsidR="002D08FA">
        <w:rPr>
          <w:rFonts w:ascii="Lato" w:hAnsi="Lato"/>
        </w:rPr>
        <w:t>l’</w:t>
      </w:r>
      <w:proofErr w:type="spellStart"/>
      <w:r w:rsidR="002D08FA">
        <w:rPr>
          <w:rFonts w:ascii="Lato" w:hAnsi="Lato"/>
        </w:rPr>
        <w:t>Héxa</w:t>
      </w:r>
      <w:proofErr w:type="spellEnd"/>
      <w:r w:rsidRPr="005E6D58">
        <w:rPr>
          <w:rFonts w:ascii="Lato" w:hAnsi="Lato"/>
        </w:rPr>
        <w:t xml:space="preserve"> est pensé pour être exposé seul ou en série, permettant aux sportifs de créer une véritable galerie de leurs exploits personnels.</w:t>
      </w:r>
    </w:p>
    <w:p w14:paraId="173DA113" w14:textId="7BA6CFB9" w:rsidR="005E6D58" w:rsidRPr="005E6D58" w:rsidRDefault="005E6D58" w:rsidP="004B352F">
      <w:pPr>
        <w:pStyle w:val="NormalWeb"/>
        <w:numPr>
          <w:ilvl w:val="1"/>
          <w:numId w:val="9"/>
        </w:numPr>
        <w:rPr>
          <w:rFonts w:ascii="Lato" w:hAnsi="Lato"/>
        </w:rPr>
      </w:pPr>
      <w:r w:rsidRPr="005E6D58">
        <w:rPr>
          <w:rStyle w:val="lev"/>
          <w:rFonts w:ascii="Lato" w:hAnsi="Lato"/>
        </w:rPr>
        <w:t>Forme et modularité</w:t>
      </w:r>
      <w:r w:rsidRPr="005E6D58">
        <w:rPr>
          <w:rFonts w:ascii="Lato" w:hAnsi="Lato"/>
        </w:rPr>
        <w:t xml:space="preserve"> : chaque Solo adopte une </w:t>
      </w:r>
      <w:r w:rsidRPr="00875C55">
        <w:rPr>
          <w:rStyle w:val="lev"/>
          <w:rFonts w:ascii="Lato" w:hAnsi="Lato"/>
          <w:b w:val="0"/>
          <w:bCs w:val="0"/>
        </w:rPr>
        <w:t>forme hexagonale</w:t>
      </w:r>
      <w:r w:rsidRPr="005E6D58">
        <w:rPr>
          <w:rFonts w:ascii="Lato" w:hAnsi="Lato"/>
        </w:rPr>
        <w:t xml:space="preserve">, reprenant le symbole du logo </w:t>
      </w:r>
      <w:r w:rsidR="00875C55" w:rsidRPr="00875C55">
        <w:rPr>
          <w:rFonts w:ascii="Lato" w:hAnsi="Lato"/>
          <w:b/>
        </w:rPr>
        <w:t>MyKollectOr</w:t>
      </w:r>
      <w:r w:rsidRPr="005E6D58">
        <w:rPr>
          <w:rFonts w:ascii="Lato" w:hAnsi="Lato"/>
        </w:rPr>
        <w:t xml:space="preserve">. Cette géométrie permet </w:t>
      </w:r>
      <w:r w:rsidRPr="00875C55">
        <w:rPr>
          <w:rFonts w:ascii="Lato" w:hAnsi="Lato"/>
        </w:rPr>
        <w:t>d’</w:t>
      </w:r>
      <w:r w:rsidRPr="00875C55">
        <w:rPr>
          <w:rStyle w:val="lev"/>
          <w:rFonts w:ascii="Lato" w:hAnsi="Lato"/>
          <w:b w:val="0"/>
          <w:bCs w:val="0"/>
        </w:rPr>
        <w:t>assembler plusieurs modules par juxtaposition</w:t>
      </w:r>
      <w:r w:rsidRPr="005E6D58">
        <w:rPr>
          <w:rFonts w:ascii="Lato" w:hAnsi="Lato"/>
        </w:rPr>
        <w:t xml:space="preserve">, créant ainsi de véritables </w:t>
      </w:r>
      <w:r w:rsidRPr="00875C55">
        <w:rPr>
          <w:rStyle w:val="lev"/>
          <w:rFonts w:ascii="Lato" w:hAnsi="Lato"/>
          <w:b w:val="0"/>
          <w:bCs w:val="0"/>
        </w:rPr>
        <w:t>fresques murales personnalisées</w:t>
      </w:r>
      <w:r w:rsidRPr="005E6D58">
        <w:rPr>
          <w:rFonts w:ascii="Lato" w:hAnsi="Lato"/>
        </w:rPr>
        <w:t>, où chaque sportif peut composer son mur de médailles selon ses propres exploits, collections ou disciplines.</w:t>
      </w:r>
    </w:p>
    <w:p w14:paraId="40506574" w14:textId="319F501A" w:rsidR="004B352F" w:rsidRPr="004B352F" w:rsidRDefault="004B352F" w:rsidP="00C07338">
      <w:pPr>
        <w:pStyle w:val="Titre3"/>
      </w:pPr>
      <w:r w:rsidRPr="004B352F">
        <w:t xml:space="preserve">Cadres </w:t>
      </w:r>
      <w:r w:rsidR="00875C55" w:rsidRPr="00875C55">
        <w:t>MyKollectOr</w:t>
      </w:r>
    </w:p>
    <w:p w14:paraId="6750F3F2" w14:textId="2CCD41CF" w:rsidR="004B352F" w:rsidRPr="004B352F" w:rsidRDefault="004B352F" w:rsidP="004B352F">
      <w:pPr>
        <w:pStyle w:val="NormalWeb"/>
        <w:rPr>
          <w:rFonts w:ascii="Lato" w:hAnsi="Lato"/>
        </w:rPr>
      </w:pPr>
      <w:r w:rsidRPr="004B352F">
        <w:rPr>
          <w:rFonts w:ascii="Lato" w:hAnsi="Lato"/>
        </w:rPr>
        <w:t xml:space="preserve">Les </w:t>
      </w:r>
      <w:r w:rsidRPr="004B352F">
        <w:rPr>
          <w:rStyle w:val="lev"/>
          <w:rFonts w:ascii="Lato" w:hAnsi="Lato"/>
        </w:rPr>
        <w:t xml:space="preserve">cadres </w:t>
      </w:r>
      <w:r w:rsidR="00875C55" w:rsidRPr="00875C55">
        <w:rPr>
          <w:rStyle w:val="lev"/>
          <w:rFonts w:ascii="Lato" w:hAnsi="Lato"/>
        </w:rPr>
        <w:t>MyKollectOr</w:t>
      </w:r>
      <w:r w:rsidRPr="004B352F">
        <w:rPr>
          <w:rFonts w:ascii="Lato" w:hAnsi="Lato"/>
        </w:rPr>
        <w:t xml:space="preserve"> viennent enrichir la gamme en proposant une mise en scène complète et personnalisée de la performance. Chaque cadre est </w:t>
      </w:r>
      <w:r w:rsidRPr="00875C55">
        <w:rPr>
          <w:rStyle w:val="lev"/>
          <w:rFonts w:ascii="Lato" w:hAnsi="Lato"/>
          <w:b w:val="0"/>
          <w:bCs w:val="0"/>
        </w:rPr>
        <w:t>réalisé sur mesure</w:t>
      </w:r>
      <w:r w:rsidRPr="004B352F">
        <w:rPr>
          <w:rFonts w:ascii="Lato" w:hAnsi="Lato"/>
        </w:rPr>
        <w:t xml:space="preserve"> et assemblé à la main, dans le respect des savoir-faire artisanaux.</w:t>
      </w:r>
    </w:p>
    <w:p w14:paraId="56C321E8" w14:textId="77777777" w:rsidR="00B84CDB" w:rsidRPr="00B84CDB" w:rsidRDefault="00B84CDB" w:rsidP="00B84CDB">
      <w:pPr>
        <w:spacing w:before="100" w:after="100"/>
        <w:contextualSpacing w:val="0"/>
        <w:jc w:val="left"/>
        <w:rPr>
          <w:rFonts w:eastAsia="Times New Roman" w:cs="Times New Roman"/>
          <w:szCs w:val="20"/>
          <w:lang w:eastAsia="fr-FR"/>
        </w:rPr>
      </w:pPr>
      <w:r w:rsidRPr="00B84CDB">
        <w:rPr>
          <w:rFonts w:eastAsia="Times New Roman" w:cs="Times New Roman"/>
          <w:szCs w:val="20"/>
          <w:lang w:eastAsia="fr-FR"/>
        </w:rPr>
        <w:t>Trois versions seront disponibles :</w:t>
      </w:r>
    </w:p>
    <w:p w14:paraId="16F8A10B" w14:textId="77777777" w:rsidR="00B84CDB" w:rsidRPr="00B84CDB" w:rsidRDefault="00B84CDB" w:rsidP="00B84CDB">
      <w:pPr>
        <w:numPr>
          <w:ilvl w:val="0"/>
          <w:numId w:val="38"/>
        </w:numPr>
        <w:spacing w:before="100" w:after="100"/>
        <w:contextualSpacing w:val="0"/>
        <w:jc w:val="left"/>
        <w:rPr>
          <w:rFonts w:eastAsia="Times New Roman" w:cs="Times New Roman"/>
          <w:szCs w:val="20"/>
          <w:lang w:eastAsia="fr-FR"/>
        </w:rPr>
      </w:pPr>
      <w:r w:rsidRPr="00B84CDB">
        <w:rPr>
          <w:rFonts w:eastAsia="Times New Roman" w:cs="Times New Roman"/>
          <w:b/>
          <w:bCs/>
          <w:szCs w:val="20"/>
          <w:lang w:eastAsia="fr-FR"/>
        </w:rPr>
        <w:t>Cadre Essentiel : Médaille</w:t>
      </w:r>
      <w:r w:rsidRPr="00B84CDB">
        <w:rPr>
          <w:rFonts w:eastAsia="Times New Roman" w:cs="Times New Roman"/>
          <w:szCs w:val="20"/>
          <w:lang w:eastAsia="fr-FR"/>
        </w:rPr>
        <w:t xml:space="preserve"> – pour exposer simplement votre médaille et célébrer l’exploit accompli.</w:t>
      </w:r>
    </w:p>
    <w:p w14:paraId="5B46DBB7" w14:textId="77777777" w:rsidR="00B84CDB" w:rsidRPr="00B84CDB" w:rsidRDefault="00B84CDB" w:rsidP="00B84CDB">
      <w:pPr>
        <w:numPr>
          <w:ilvl w:val="0"/>
          <w:numId w:val="38"/>
        </w:numPr>
        <w:spacing w:before="100" w:after="100"/>
        <w:contextualSpacing w:val="0"/>
        <w:jc w:val="left"/>
        <w:rPr>
          <w:rFonts w:eastAsia="Times New Roman" w:cs="Times New Roman"/>
          <w:szCs w:val="20"/>
          <w:lang w:eastAsia="fr-FR"/>
        </w:rPr>
      </w:pPr>
      <w:r w:rsidRPr="00B84CDB">
        <w:rPr>
          <w:rFonts w:eastAsia="Times New Roman" w:cs="Times New Roman"/>
          <w:b/>
          <w:bCs/>
          <w:szCs w:val="20"/>
          <w:lang w:eastAsia="fr-FR"/>
        </w:rPr>
        <w:t>Cadre Souvenir : Médaille &amp; Photo</w:t>
      </w:r>
      <w:r w:rsidRPr="00B84CDB">
        <w:rPr>
          <w:rFonts w:eastAsia="Times New Roman" w:cs="Times New Roman"/>
          <w:szCs w:val="20"/>
          <w:lang w:eastAsia="fr-FR"/>
        </w:rPr>
        <w:t xml:space="preserve"> – pour immortaliser une ascension ou un parcours à travers son image et sa récompense.</w:t>
      </w:r>
    </w:p>
    <w:p w14:paraId="4867E893" w14:textId="77777777" w:rsidR="00B84CDB" w:rsidRPr="00B84CDB" w:rsidRDefault="00B84CDB" w:rsidP="00B84CDB">
      <w:pPr>
        <w:numPr>
          <w:ilvl w:val="0"/>
          <w:numId w:val="38"/>
        </w:numPr>
        <w:spacing w:before="100" w:after="100"/>
        <w:contextualSpacing w:val="0"/>
        <w:jc w:val="left"/>
        <w:rPr>
          <w:rFonts w:eastAsia="Times New Roman" w:cs="Times New Roman"/>
          <w:szCs w:val="20"/>
          <w:lang w:eastAsia="fr-FR"/>
        </w:rPr>
      </w:pPr>
      <w:r w:rsidRPr="00B84CDB">
        <w:rPr>
          <w:rFonts w:eastAsia="Times New Roman" w:cs="Times New Roman"/>
          <w:b/>
          <w:bCs/>
          <w:szCs w:val="20"/>
          <w:lang w:eastAsia="fr-FR"/>
        </w:rPr>
        <w:t>Cadre Légende : Médaille, Photo &amp; Dossard ou Carte</w:t>
      </w:r>
      <w:r w:rsidRPr="00B84CDB">
        <w:rPr>
          <w:rFonts w:eastAsia="Times New Roman" w:cs="Times New Roman"/>
          <w:szCs w:val="20"/>
          <w:lang w:eastAsia="fr-FR"/>
        </w:rPr>
        <w:t xml:space="preserve"> – pour une présentation plus complète du souvenir sportif.</w:t>
      </w:r>
    </w:p>
    <w:p w14:paraId="792D64C7" w14:textId="16BA9168" w:rsidR="004B352F" w:rsidRPr="004B352F" w:rsidRDefault="004B352F" w:rsidP="004B352F">
      <w:pPr>
        <w:pStyle w:val="NormalWeb"/>
        <w:rPr>
          <w:rFonts w:ascii="Lato" w:hAnsi="Lato"/>
        </w:rPr>
      </w:pPr>
      <w:r w:rsidRPr="004B352F">
        <w:rPr>
          <w:rFonts w:ascii="Lato" w:hAnsi="Lato"/>
        </w:rPr>
        <w:t>Chaque cadre associe :</w:t>
      </w:r>
    </w:p>
    <w:p w14:paraId="5D80175C" w14:textId="77777777" w:rsidR="004B352F" w:rsidRPr="004B352F" w:rsidRDefault="004B352F" w:rsidP="0066619C">
      <w:pPr>
        <w:pStyle w:val="NormalWeb"/>
        <w:numPr>
          <w:ilvl w:val="0"/>
          <w:numId w:val="30"/>
        </w:numPr>
        <w:spacing w:before="100" w:after="100" w:afterAutospacing="1"/>
        <w:contextualSpacing w:val="0"/>
        <w:jc w:val="left"/>
        <w:rPr>
          <w:rFonts w:ascii="Lato" w:hAnsi="Lato"/>
        </w:rPr>
      </w:pPr>
      <w:proofErr w:type="gramStart"/>
      <w:r w:rsidRPr="004B352F">
        <w:rPr>
          <w:rFonts w:ascii="Lato" w:hAnsi="Lato"/>
        </w:rPr>
        <w:t>une</w:t>
      </w:r>
      <w:proofErr w:type="gramEnd"/>
      <w:r w:rsidRPr="004B352F">
        <w:rPr>
          <w:rFonts w:ascii="Lato" w:hAnsi="Lato"/>
        </w:rPr>
        <w:t xml:space="preserve"> </w:t>
      </w:r>
      <w:r w:rsidRPr="00875C55">
        <w:rPr>
          <w:rStyle w:val="lev"/>
          <w:rFonts w:ascii="Lato" w:hAnsi="Lato"/>
          <w:b w:val="0"/>
          <w:bCs w:val="0"/>
        </w:rPr>
        <w:t>structure usinée CNC</w:t>
      </w:r>
      <w:r w:rsidRPr="004B352F">
        <w:rPr>
          <w:rFonts w:ascii="Lato" w:hAnsi="Lato"/>
        </w:rPr>
        <w:t xml:space="preserve"> pour une découpe de haute précision,</w:t>
      </w:r>
    </w:p>
    <w:p w14:paraId="160D0203" w14:textId="77777777" w:rsidR="004B352F" w:rsidRPr="004B352F" w:rsidRDefault="004B352F" w:rsidP="0066619C">
      <w:pPr>
        <w:pStyle w:val="NormalWeb"/>
        <w:numPr>
          <w:ilvl w:val="0"/>
          <w:numId w:val="30"/>
        </w:numPr>
        <w:spacing w:before="100" w:after="100" w:afterAutospacing="1"/>
        <w:contextualSpacing w:val="0"/>
        <w:jc w:val="left"/>
        <w:rPr>
          <w:rFonts w:ascii="Lato" w:hAnsi="Lato"/>
        </w:rPr>
      </w:pPr>
      <w:proofErr w:type="gramStart"/>
      <w:r w:rsidRPr="004B352F">
        <w:rPr>
          <w:rFonts w:ascii="Lato" w:hAnsi="Lato"/>
        </w:rPr>
        <w:t>un</w:t>
      </w:r>
      <w:proofErr w:type="gramEnd"/>
      <w:r w:rsidRPr="004B352F">
        <w:rPr>
          <w:rFonts w:ascii="Lato" w:hAnsi="Lato"/>
        </w:rPr>
        <w:t xml:space="preserve"> </w:t>
      </w:r>
      <w:r w:rsidRPr="00875C55">
        <w:rPr>
          <w:rStyle w:val="lev"/>
          <w:rFonts w:ascii="Lato" w:hAnsi="Lato"/>
          <w:b w:val="0"/>
          <w:bCs w:val="0"/>
        </w:rPr>
        <w:t>passe-partout découpé au laser</w:t>
      </w:r>
      <w:r w:rsidRPr="004B352F">
        <w:rPr>
          <w:rFonts w:ascii="Lato" w:hAnsi="Lato"/>
        </w:rPr>
        <w:t>,</w:t>
      </w:r>
    </w:p>
    <w:p w14:paraId="0C12DB8D" w14:textId="77777777" w:rsidR="004B352F" w:rsidRPr="004B352F" w:rsidRDefault="004B352F" w:rsidP="0066619C">
      <w:pPr>
        <w:pStyle w:val="NormalWeb"/>
        <w:numPr>
          <w:ilvl w:val="0"/>
          <w:numId w:val="30"/>
        </w:numPr>
        <w:spacing w:before="100" w:after="100" w:afterAutospacing="1"/>
        <w:contextualSpacing w:val="0"/>
        <w:jc w:val="left"/>
        <w:rPr>
          <w:rFonts w:ascii="Lato" w:hAnsi="Lato"/>
        </w:rPr>
      </w:pPr>
      <w:proofErr w:type="gramStart"/>
      <w:r w:rsidRPr="004B352F">
        <w:rPr>
          <w:rFonts w:ascii="Lato" w:hAnsi="Lato"/>
        </w:rPr>
        <w:t>une</w:t>
      </w:r>
      <w:proofErr w:type="gramEnd"/>
      <w:r w:rsidRPr="004B352F">
        <w:rPr>
          <w:rFonts w:ascii="Lato" w:hAnsi="Lato"/>
        </w:rPr>
        <w:t xml:space="preserve"> </w:t>
      </w:r>
      <w:r w:rsidRPr="00875C55">
        <w:rPr>
          <w:rStyle w:val="lev"/>
          <w:rFonts w:ascii="Lato" w:hAnsi="Lato"/>
          <w:b w:val="0"/>
          <w:bCs w:val="0"/>
        </w:rPr>
        <w:t>plaque en polystyrène expansé</w:t>
      </w:r>
      <w:r w:rsidRPr="004B352F">
        <w:rPr>
          <w:rFonts w:ascii="Lato" w:hAnsi="Lato"/>
        </w:rPr>
        <w:t xml:space="preserve"> et une </w:t>
      </w:r>
      <w:r w:rsidRPr="00875C55">
        <w:rPr>
          <w:rStyle w:val="lev"/>
          <w:rFonts w:ascii="Lato" w:hAnsi="Lato"/>
          <w:b w:val="0"/>
          <w:bCs w:val="0"/>
        </w:rPr>
        <w:t>plaque de fond rigide</w:t>
      </w:r>
      <w:r w:rsidRPr="004B352F">
        <w:rPr>
          <w:rFonts w:ascii="Lato" w:hAnsi="Lato"/>
        </w:rPr>
        <w:t>,</w:t>
      </w:r>
    </w:p>
    <w:p w14:paraId="4A7D5503" w14:textId="77777777" w:rsidR="004B352F" w:rsidRPr="004B352F" w:rsidRDefault="004B352F" w:rsidP="0066619C">
      <w:pPr>
        <w:pStyle w:val="NormalWeb"/>
        <w:numPr>
          <w:ilvl w:val="0"/>
          <w:numId w:val="30"/>
        </w:numPr>
        <w:spacing w:before="100" w:after="100" w:afterAutospacing="1"/>
        <w:contextualSpacing w:val="0"/>
        <w:jc w:val="left"/>
        <w:rPr>
          <w:rFonts w:ascii="Lato" w:hAnsi="Lato"/>
        </w:rPr>
      </w:pPr>
      <w:proofErr w:type="gramStart"/>
      <w:r w:rsidRPr="004B352F">
        <w:rPr>
          <w:rFonts w:ascii="Lato" w:hAnsi="Lato"/>
        </w:rPr>
        <w:t>des</w:t>
      </w:r>
      <w:proofErr w:type="gramEnd"/>
      <w:r w:rsidRPr="004B352F">
        <w:rPr>
          <w:rFonts w:ascii="Lato" w:hAnsi="Lato"/>
        </w:rPr>
        <w:t xml:space="preserve"> </w:t>
      </w:r>
      <w:r w:rsidRPr="00875C55">
        <w:rPr>
          <w:rStyle w:val="lev"/>
          <w:rFonts w:ascii="Lato" w:hAnsi="Lato"/>
          <w:b w:val="0"/>
          <w:bCs w:val="0"/>
        </w:rPr>
        <w:t>taquets, attaches murales et support de table</w:t>
      </w:r>
      <w:r w:rsidRPr="004B352F">
        <w:rPr>
          <w:rFonts w:ascii="Lato" w:hAnsi="Lato"/>
        </w:rPr>
        <w:t xml:space="preserve"> intégrés, permettant l’accrochage mural ou la pose sur bureau.</w:t>
      </w:r>
    </w:p>
    <w:p w14:paraId="4533350C" w14:textId="77777777" w:rsidR="004B352F" w:rsidRPr="004B352F" w:rsidRDefault="004B352F" w:rsidP="004B352F">
      <w:pPr>
        <w:pStyle w:val="NormalWeb"/>
        <w:rPr>
          <w:rFonts w:ascii="Lato" w:hAnsi="Lato"/>
        </w:rPr>
      </w:pPr>
      <w:r w:rsidRPr="004B352F">
        <w:rPr>
          <w:rFonts w:ascii="Lato" w:hAnsi="Lato"/>
        </w:rPr>
        <w:t xml:space="preserve">Les </w:t>
      </w:r>
      <w:r w:rsidRPr="00875C55">
        <w:rPr>
          <w:rStyle w:val="lev"/>
          <w:rFonts w:ascii="Lato" w:hAnsi="Lato"/>
          <w:b w:val="0"/>
          <w:bCs w:val="0"/>
        </w:rPr>
        <w:t>boîtes et emballages</w:t>
      </w:r>
      <w:r w:rsidRPr="004B352F">
        <w:rPr>
          <w:rFonts w:ascii="Lato" w:hAnsi="Lato"/>
        </w:rPr>
        <w:t xml:space="preserve"> proviennent d’une </w:t>
      </w:r>
      <w:r w:rsidRPr="00875C55">
        <w:rPr>
          <w:rStyle w:val="lev"/>
          <w:rFonts w:ascii="Lato" w:hAnsi="Lato"/>
          <w:b w:val="0"/>
          <w:bCs w:val="0"/>
        </w:rPr>
        <w:t>scierie partenaire située à proximité</w:t>
      </w:r>
      <w:r w:rsidRPr="004B352F">
        <w:rPr>
          <w:rFonts w:ascii="Lato" w:hAnsi="Lato"/>
        </w:rPr>
        <w:t xml:space="preserve"> des ateliers, dans une démarche d’économie circulaire et de réduction de l’empreinte carbone.</w:t>
      </w:r>
    </w:p>
    <w:p w14:paraId="5886E8D8" w14:textId="77777777" w:rsidR="004B352F" w:rsidRPr="004B352F" w:rsidRDefault="004B352F" w:rsidP="00C07338">
      <w:pPr>
        <w:pStyle w:val="Titre3"/>
      </w:pPr>
      <w:r w:rsidRPr="004B352F">
        <w:t>Usage et expérience</w:t>
      </w:r>
    </w:p>
    <w:p w14:paraId="4A9F9E5B" w14:textId="3B83D5F6" w:rsidR="004B352F" w:rsidRPr="004B352F" w:rsidRDefault="004B352F" w:rsidP="004B352F">
      <w:pPr>
        <w:pStyle w:val="NormalWeb"/>
        <w:rPr>
          <w:rFonts w:ascii="Lato" w:hAnsi="Lato"/>
        </w:rPr>
      </w:pPr>
      <w:r w:rsidRPr="004B352F">
        <w:rPr>
          <w:rFonts w:ascii="Lato" w:hAnsi="Lato"/>
        </w:rPr>
        <w:t>L</w:t>
      </w:r>
      <w:r w:rsidR="002D08FA">
        <w:rPr>
          <w:rFonts w:ascii="Lato" w:hAnsi="Lato"/>
        </w:rPr>
        <w:t>’</w:t>
      </w:r>
      <w:r w:rsidRPr="004B352F">
        <w:rPr>
          <w:rFonts w:ascii="Lato" w:hAnsi="Lato"/>
        </w:rPr>
        <w:t>“</w:t>
      </w:r>
      <w:proofErr w:type="spellStart"/>
      <w:r w:rsidR="002D08FA">
        <w:rPr>
          <w:rFonts w:ascii="Lato" w:hAnsi="Lato"/>
        </w:rPr>
        <w:t>Héxa</w:t>
      </w:r>
      <w:proofErr w:type="spellEnd"/>
      <w:r w:rsidRPr="004B352F">
        <w:rPr>
          <w:rFonts w:ascii="Lato" w:hAnsi="Lato"/>
        </w:rPr>
        <w:t xml:space="preserve">” et les cadres </w:t>
      </w:r>
      <w:r w:rsidR="00875C55" w:rsidRPr="00875C55">
        <w:rPr>
          <w:rFonts w:ascii="Lato" w:hAnsi="Lato"/>
          <w:b/>
        </w:rPr>
        <w:t>MyKollectOr</w:t>
      </w:r>
      <w:r w:rsidRPr="004B352F">
        <w:rPr>
          <w:rFonts w:ascii="Lato" w:hAnsi="Lato"/>
        </w:rPr>
        <w:t xml:space="preserve"> prolongent la philosophie de la marque : célébrer chaque exploit à travers des objets concrets, et durables. Ils transforment les médailles en véritables </w:t>
      </w:r>
      <w:r w:rsidRPr="00875C55">
        <w:rPr>
          <w:rStyle w:val="lev"/>
          <w:rFonts w:ascii="Lato" w:hAnsi="Lato"/>
          <w:b w:val="0"/>
          <w:bCs w:val="0"/>
        </w:rPr>
        <w:t>pièces de décoration porteuses d’émotions</w:t>
      </w:r>
      <w:r w:rsidRPr="004B352F">
        <w:rPr>
          <w:rFonts w:ascii="Lato" w:hAnsi="Lato"/>
        </w:rPr>
        <w:t>, tout en respectant une logique d’éco-conception, de production locale et de mise en valeur du savoir-faire français.</w:t>
      </w:r>
    </w:p>
    <w:p w14:paraId="5A77E9EB" w14:textId="26BD248F" w:rsidR="004B352F" w:rsidRPr="004B352F" w:rsidRDefault="005E6D58" w:rsidP="00B84CDB">
      <w:pPr>
        <w:pStyle w:val="Titre3"/>
      </w:pPr>
      <w:r>
        <w:br w:type="page"/>
      </w:r>
      <w:r w:rsidR="004B352F" w:rsidRPr="004B352F">
        <w:lastRenderedPageBreak/>
        <w:t>Une fabrication écoresponsable et locale</w:t>
      </w:r>
    </w:p>
    <w:p w14:paraId="3722AD5D" w14:textId="0CB34CDE" w:rsidR="00DF35B5" w:rsidRDefault="00DF35B5" w:rsidP="00DF35B5">
      <w:r>
        <w:t xml:space="preserve">Chaque support </w:t>
      </w:r>
      <w:r w:rsidR="00875C55" w:rsidRPr="00875C55">
        <w:rPr>
          <w:b/>
        </w:rPr>
        <w:t>MyKollectOr</w:t>
      </w:r>
      <w:r>
        <w:t xml:space="preserve"> s’inscrit dans une démarche de production raisonnée et respectueuse de l’environnement.</w:t>
      </w:r>
    </w:p>
    <w:p w14:paraId="48619D9B" w14:textId="77777777" w:rsidR="00DF35B5" w:rsidRDefault="00DF35B5" w:rsidP="00DF35B5"/>
    <w:p w14:paraId="63E80E76" w14:textId="77777777" w:rsidR="00DF35B5" w:rsidRDefault="00DF35B5" w:rsidP="00DF35B5">
      <w:r>
        <w:t>Les éléments en bois proviennent de scieries locales situées à proximité des artisans, garantissant une traçabilité totale et la valorisation de ressources naturelles issues de forêts gérées durablement.</w:t>
      </w:r>
    </w:p>
    <w:p w14:paraId="587FA5D3" w14:textId="77777777" w:rsidR="00DF35B5" w:rsidRDefault="00DF35B5" w:rsidP="00DF35B5">
      <w:r>
        <w:t>Les pièces techniques sont imprimées en PLA recyclé, un bioplastique biodégradable à faible impact carbone.</w:t>
      </w:r>
    </w:p>
    <w:p w14:paraId="34096B24" w14:textId="77777777" w:rsidR="00DF35B5" w:rsidRDefault="00DF35B5" w:rsidP="00DF35B5">
      <w:r>
        <w:t>L’ensemble de la production repose sur un modèle à la commande, sans stock inutile, favorisant ainsi les circuits courts, la réduction des transports et le zéro gaspillage.</w:t>
      </w:r>
    </w:p>
    <w:p w14:paraId="68601599" w14:textId="77777777" w:rsidR="00DF35B5" w:rsidRDefault="00DF35B5" w:rsidP="00DF35B5"/>
    <w:p w14:paraId="3607A2AF" w14:textId="5B68AAEC" w:rsidR="00DF35B5" w:rsidRDefault="00DF35B5" w:rsidP="00DF35B5">
      <w:r>
        <w:t xml:space="preserve">Cette approche responsable, alliant innovation et artisanat, reflète pleinement l’identité </w:t>
      </w:r>
      <w:r w:rsidR="00875C55" w:rsidRPr="00875C55">
        <w:rPr>
          <w:b/>
        </w:rPr>
        <w:t>MyKollectOr</w:t>
      </w:r>
      <w:r>
        <w:t xml:space="preserve"> : une marque engagée dans la création d’objets porteurs de sens, conçus pour durer et célébrer durablement la passion du sport.</w:t>
      </w:r>
    </w:p>
    <w:p w14:paraId="688AD482" w14:textId="582F9F85" w:rsidR="004B352F" w:rsidRPr="004B352F" w:rsidRDefault="004B352F" w:rsidP="00DF35B5">
      <w:pPr>
        <w:pStyle w:val="Titre3"/>
      </w:pPr>
      <w:r w:rsidRPr="004B352F">
        <w:t>Normes et conformité</w:t>
      </w:r>
    </w:p>
    <w:p w14:paraId="669C930C" w14:textId="06D3534F" w:rsidR="00DF35B5" w:rsidRDefault="00DF35B5" w:rsidP="004B352F">
      <w:pPr>
        <w:pStyle w:val="NormalWeb"/>
        <w:rPr>
          <w:rFonts w:ascii="Lato" w:hAnsi="Lato"/>
        </w:rPr>
      </w:pPr>
      <w:r w:rsidRPr="00DF35B5">
        <w:rPr>
          <w:rFonts w:ascii="Lato" w:hAnsi="Lato"/>
        </w:rPr>
        <w:t xml:space="preserve">Tous les supports </w:t>
      </w:r>
      <w:r w:rsidR="00875C55" w:rsidRPr="00875C55">
        <w:rPr>
          <w:rFonts w:ascii="Lato" w:hAnsi="Lato"/>
          <w:b/>
        </w:rPr>
        <w:t>MyKollectOr</w:t>
      </w:r>
      <w:r w:rsidRPr="00DF35B5">
        <w:rPr>
          <w:rFonts w:ascii="Lato" w:hAnsi="Lato"/>
        </w:rPr>
        <w:t xml:space="preserve"> respectent les normes applicables aux objets décoratifs et d’intérieur, garantissant sécurité, stabilité, non-toxicité des matériaux et respect des standards environnementaux européens.</w:t>
      </w:r>
    </w:p>
    <w:p w14:paraId="220F51AE" w14:textId="4A700386" w:rsidR="004B352F" w:rsidRPr="004B352F" w:rsidRDefault="002D08FA" w:rsidP="00DF35B5">
      <w:pPr>
        <w:pStyle w:val="Titre4"/>
      </w:pPr>
      <w:r>
        <w:t>L’</w:t>
      </w:r>
      <w:proofErr w:type="spellStart"/>
      <w:r>
        <w:t>Héxa</w:t>
      </w:r>
      <w:proofErr w:type="spellEnd"/>
      <w:r w:rsidR="005E6D58">
        <w:t xml:space="preserve"> et ses possibilités d’assemblage</w:t>
      </w:r>
    </w:p>
    <w:p w14:paraId="072F1675" w14:textId="3B790EE9" w:rsidR="004B352F" w:rsidRDefault="00DF35B5" w:rsidP="00DF35B5">
      <w:pPr>
        <w:jc w:val="center"/>
      </w:pPr>
      <w:r>
        <w:rPr>
          <w:noProof/>
        </w:rPr>
        <w:drawing>
          <wp:inline distT="0" distB="0" distL="0" distR="0" wp14:anchorId="55EC0469" wp14:editId="1D86BAD2">
            <wp:extent cx="6300000" cy="2534723"/>
            <wp:effectExtent l="0" t="0" r="5715"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00000" cy="2534723"/>
                    </a:xfrm>
                    <a:prstGeom prst="rect">
                      <a:avLst/>
                    </a:prstGeom>
                    <a:noFill/>
                  </pic:spPr>
                </pic:pic>
              </a:graphicData>
            </a:graphic>
          </wp:inline>
        </w:drawing>
      </w:r>
    </w:p>
    <w:p w14:paraId="3E709B67" w14:textId="0D142AFA" w:rsidR="005E6D58" w:rsidRDefault="005E6D58" w:rsidP="00DF35B5">
      <w:pPr>
        <w:pStyle w:val="Titre4"/>
      </w:pPr>
      <w:r>
        <w:t>La gamme complète de</w:t>
      </w:r>
      <w:r w:rsidR="00CB656B">
        <w:t>s cadres</w:t>
      </w:r>
    </w:p>
    <w:p w14:paraId="39E2C2A4" w14:textId="4743F0DD" w:rsidR="00DF35B5" w:rsidRPr="008A7996" w:rsidRDefault="002F3FF7" w:rsidP="00382B0A">
      <w:pPr>
        <w:jc w:val="center"/>
        <w:rPr>
          <w:rStyle w:val="Titre2Car"/>
          <w:rFonts w:cs="Times New Roman"/>
          <w:b w:val="0"/>
          <w:bCs w:val="0"/>
          <w:color w:val="176499"/>
          <w:sz w:val="27"/>
          <w:szCs w:val="27"/>
        </w:rPr>
      </w:pPr>
      <w:proofErr w:type="gramStart"/>
      <w:r>
        <w:t>z</w:t>
      </w:r>
      <w:proofErr w:type="gramEnd"/>
      <w:r w:rsidR="00382B0A">
        <w:rPr>
          <w:noProof/>
        </w:rPr>
        <w:drawing>
          <wp:inline distT="0" distB="0" distL="0" distR="0" wp14:anchorId="6AAFC729" wp14:editId="74785438">
            <wp:extent cx="6300000" cy="2079658"/>
            <wp:effectExtent l="0" t="0" r="5715"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49"/>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3522" t="26263" r="28242" b="20945"/>
                    <a:stretch/>
                  </pic:blipFill>
                  <pic:spPr bwMode="auto">
                    <a:xfrm>
                      <a:off x="0" y="0"/>
                      <a:ext cx="6300000" cy="2079658"/>
                    </a:xfrm>
                    <a:prstGeom prst="rect">
                      <a:avLst/>
                    </a:prstGeom>
                    <a:noFill/>
                    <a:ln>
                      <a:noFill/>
                    </a:ln>
                    <a:extLst>
                      <a:ext uri="{53640926-AAD7-44D8-BBD7-CCE9431645EC}">
                        <a14:shadowObscured xmlns:a14="http://schemas.microsoft.com/office/drawing/2010/main"/>
                      </a:ext>
                    </a:extLst>
                  </pic:spPr>
                </pic:pic>
              </a:graphicData>
            </a:graphic>
          </wp:inline>
        </w:drawing>
      </w:r>
      <w:r w:rsidR="003C21B6" w:rsidRPr="004B352F">
        <w:br w:type="page"/>
      </w:r>
      <w:r w:rsidR="00DF35B5" w:rsidRPr="008A7996">
        <w:rPr>
          <w:rStyle w:val="Titre2Car"/>
          <w:rFonts w:cs="Times New Roman"/>
          <w:color w:val="176499"/>
          <w:sz w:val="27"/>
          <w:szCs w:val="27"/>
        </w:rPr>
        <w:lastRenderedPageBreak/>
        <w:t>Image</w:t>
      </w:r>
      <w:r w:rsidR="00B84CDB">
        <w:rPr>
          <w:rStyle w:val="Titre2Car"/>
          <w:rFonts w:cs="Times New Roman"/>
          <w:color w:val="176499"/>
          <w:sz w:val="27"/>
          <w:szCs w:val="27"/>
        </w:rPr>
        <w:t>s</w:t>
      </w:r>
      <w:r w:rsidR="00DF35B5" w:rsidRPr="008A7996">
        <w:rPr>
          <w:rStyle w:val="Titre2Car"/>
          <w:rFonts w:cs="Times New Roman"/>
          <w:color w:val="176499"/>
          <w:sz w:val="27"/>
          <w:szCs w:val="27"/>
        </w:rPr>
        <w:t xml:space="preserve"> du porte médaille « </w:t>
      </w:r>
      <w:proofErr w:type="spellStart"/>
      <w:r w:rsidR="002D08FA">
        <w:rPr>
          <w:rStyle w:val="Titre2Car"/>
          <w:rFonts w:cs="Times New Roman"/>
          <w:color w:val="176499"/>
          <w:sz w:val="27"/>
          <w:szCs w:val="27"/>
        </w:rPr>
        <w:t>Héxa</w:t>
      </w:r>
      <w:proofErr w:type="spellEnd"/>
      <w:r w:rsidR="00DF35B5" w:rsidRPr="008A7996">
        <w:rPr>
          <w:rStyle w:val="Titre2Car"/>
          <w:rFonts w:cs="Times New Roman"/>
          <w:color w:val="176499"/>
          <w:sz w:val="27"/>
          <w:szCs w:val="27"/>
        </w:rPr>
        <w:t> »</w:t>
      </w:r>
    </w:p>
    <w:p w14:paraId="1A4C0B2C" w14:textId="725567E7" w:rsidR="00875C55" w:rsidRDefault="00DF35B5" w:rsidP="00DF35B5">
      <w:pPr>
        <w:pStyle w:val="Sansinterligne"/>
        <w:jc w:val="center"/>
      </w:pPr>
      <w:r>
        <w:rPr>
          <w:noProof/>
        </w:rPr>
        <w:drawing>
          <wp:inline distT="0" distB="0" distL="0" distR="0" wp14:anchorId="79ECE3B1" wp14:editId="3E70848D">
            <wp:extent cx="2520000" cy="2520000"/>
            <wp:effectExtent l="19050" t="19050" r="13970" b="1397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 59"/>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2520000" cy="2520000"/>
                    </a:xfrm>
                    <a:prstGeom prst="rect">
                      <a:avLst/>
                    </a:prstGeom>
                    <a:noFill/>
                    <a:ln w="3175">
                      <a:solidFill>
                        <a:schemeClr val="tx1"/>
                      </a:solidFill>
                    </a:ln>
                  </pic:spPr>
                </pic:pic>
              </a:graphicData>
            </a:graphic>
          </wp:inline>
        </w:drawing>
      </w:r>
      <w:r>
        <w:t xml:space="preserve">     </w:t>
      </w:r>
      <w:r>
        <w:rPr>
          <w:noProof/>
        </w:rPr>
        <w:drawing>
          <wp:inline distT="0" distB="0" distL="0" distR="0" wp14:anchorId="69C93FC5" wp14:editId="66AD4B5B">
            <wp:extent cx="2520000" cy="2520000"/>
            <wp:effectExtent l="19050" t="19050" r="13970" b="1397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 61"/>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2520000" cy="2520000"/>
                    </a:xfrm>
                    <a:prstGeom prst="rect">
                      <a:avLst/>
                    </a:prstGeom>
                    <a:noFill/>
                    <a:ln w="3175">
                      <a:solidFill>
                        <a:schemeClr val="tx1"/>
                      </a:solidFill>
                    </a:ln>
                  </pic:spPr>
                </pic:pic>
              </a:graphicData>
            </a:graphic>
          </wp:inline>
        </w:drawing>
      </w:r>
    </w:p>
    <w:p w14:paraId="51800FB7" w14:textId="77777777" w:rsidR="00875C55" w:rsidRDefault="00875C55" w:rsidP="00DF35B5">
      <w:pPr>
        <w:pStyle w:val="Sansinterligne"/>
        <w:jc w:val="center"/>
      </w:pPr>
    </w:p>
    <w:p w14:paraId="016A7519" w14:textId="137D92AF" w:rsidR="00DF35B5" w:rsidRDefault="00DF35B5" w:rsidP="00DF35B5">
      <w:pPr>
        <w:pStyle w:val="Sansinterligne"/>
        <w:jc w:val="center"/>
      </w:pPr>
      <w:r>
        <w:rPr>
          <w:noProof/>
        </w:rPr>
        <w:drawing>
          <wp:inline distT="0" distB="0" distL="0" distR="0" wp14:anchorId="554B9C87" wp14:editId="02A2D963">
            <wp:extent cx="2520000" cy="2520000"/>
            <wp:effectExtent l="19050" t="19050" r="13970" b="1397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 63"/>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2520000" cy="2520000"/>
                    </a:xfrm>
                    <a:prstGeom prst="rect">
                      <a:avLst/>
                    </a:prstGeom>
                    <a:noFill/>
                    <a:ln w="3175">
                      <a:solidFill>
                        <a:schemeClr val="tx1"/>
                      </a:solidFill>
                    </a:ln>
                  </pic:spPr>
                </pic:pic>
              </a:graphicData>
            </a:graphic>
          </wp:inline>
        </w:drawing>
      </w:r>
      <w:r>
        <w:t xml:space="preserve">     </w:t>
      </w:r>
      <w:r>
        <w:rPr>
          <w:noProof/>
        </w:rPr>
        <w:drawing>
          <wp:inline distT="0" distB="0" distL="0" distR="0" wp14:anchorId="719165F3" wp14:editId="0801A1CB">
            <wp:extent cx="2520000" cy="2520000"/>
            <wp:effectExtent l="19050" t="19050" r="13970" b="13970"/>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 65"/>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2520000" cy="2520000"/>
                    </a:xfrm>
                    <a:prstGeom prst="rect">
                      <a:avLst/>
                    </a:prstGeom>
                    <a:noFill/>
                    <a:ln w="3175">
                      <a:solidFill>
                        <a:schemeClr val="tx1"/>
                      </a:solidFill>
                    </a:ln>
                  </pic:spPr>
                </pic:pic>
              </a:graphicData>
            </a:graphic>
          </wp:inline>
        </w:drawing>
      </w:r>
    </w:p>
    <w:p w14:paraId="537101D7" w14:textId="77777777" w:rsidR="00875C55" w:rsidRDefault="00875C55" w:rsidP="00DF35B5">
      <w:pPr>
        <w:pStyle w:val="Sansinterligne"/>
        <w:jc w:val="center"/>
      </w:pPr>
    </w:p>
    <w:p w14:paraId="18F50853" w14:textId="6B089ABF" w:rsidR="00DF35B5" w:rsidRDefault="00DF35B5" w:rsidP="00DF35B5">
      <w:pPr>
        <w:pStyle w:val="Sansinterligne"/>
        <w:jc w:val="center"/>
      </w:pPr>
      <w:r>
        <w:rPr>
          <w:noProof/>
        </w:rPr>
        <w:drawing>
          <wp:inline distT="0" distB="0" distL="0" distR="0" wp14:anchorId="71A98007" wp14:editId="29134ABB">
            <wp:extent cx="2520000" cy="2520000"/>
            <wp:effectExtent l="19050" t="19050" r="13970" b="13970"/>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 68"/>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2520000" cy="2520000"/>
                    </a:xfrm>
                    <a:prstGeom prst="rect">
                      <a:avLst/>
                    </a:prstGeom>
                    <a:noFill/>
                    <a:ln w="3175">
                      <a:solidFill>
                        <a:schemeClr val="tx1"/>
                      </a:solidFill>
                    </a:ln>
                  </pic:spPr>
                </pic:pic>
              </a:graphicData>
            </a:graphic>
          </wp:inline>
        </w:drawing>
      </w:r>
    </w:p>
    <w:p w14:paraId="025BC9D7" w14:textId="633FCD71" w:rsidR="002D68BD" w:rsidRPr="008A7996" w:rsidRDefault="00DF35B5" w:rsidP="008A7996">
      <w:pPr>
        <w:pStyle w:val="Titre1"/>
        <w:rPr>
          <w:rStyle w:val="Titre2Car"/>
          <w:b/>
          <w:bCs w:val="0"/>
          <w:color w:val="0E3E5F"/>
          <w:sz w:val="44"/>
          <w:szCs w:val="32"/>
        </w:rPr>
      </w:pPr>
      <w:r w:rsidRPr="008A7996">
        <w:rPr>
          <w:rStyle w:val="Titre2Car"/>
          <w:b/>
          <w:bCs w:val="0"/>
          <w:color w:val="0E3E5F"/>
          <w:sz w:val="44"/>
          <w:szCs w:val="32"/>
        </w:rPr>
        <w:lastRenderedPageBreak/>
        <w:t xml:space="preserve">      </w:t>
      </w:r>
      <w:bookmarkStart w:id="29" w:name="_Toc213845117"/>
      <w:r w:rsidRPr="008A7996">
        <w:rPr>
          <w:rStyle w:val="Titre2Car"/>
          <w:b/>
          <w:bCs w:val="0"/>
          <w:color w:val="0E3E5F"/>
          <w:sz w:val="44"/>
          <w:szCs w:val="32"/>
        </w:rPr>
        <w:t xml:space="preserve">LA STELE </w:t>
      </w:r>
      <w:r w:rsidR="00875C55" w:rsidRPr="00875C55">
        <w:rPr>
          <w:rStyle w:val="Titre2Car"/>
          <w:b/>
          <w:bCs w:val="0"/>
          <w:color w:val="0E3E5F"/>
          <w:sz w:val="44"/>
          <w:szCs w:val="32"/>
        </w:rPr>
        <w:t>MYKOLLECTOR</w:t>
      </w:r>
      <w:bookmarkEnd w:id="29"/>
    </w:p>
    <w:p w14:paraId="1043AC39" w14:textId="0C34BEC5" w:rsidR="002D68BD" w:rsidRPr="002D68BD" w:rsidRDefault="002D68BD" w:rsidP="002D68BD">
      <w:pPr>
        <w:pStyle w:val="Titre3"/>
        <w:rPr>
          <w:i/>
          <w:iCs/>
          <w:sz w:val="36"/>
          <w:szCs w:val="26"/>
        </w:rPr>
      </w:pPr>
      <w:r w:rsidRPr="002D68BD">
        <w:rPr>
          <w:rStyle w:val="Accentuation"/>
          <w:i w:val="0"/>
          <w:iCs w:val="0"/>
        </w:rPr>
        <w:t>Un marqueur discret et durable des parcours mythiques</w:t>
      </w:r>
    </w:p>
    <w:p w14:paraId="59681A2E" w14:textId="5E873FDD" w:rsidR="002D68BD" w:rsidRDefault="00382B0A" w:rsidP="002D68BD">
      <w:pPr>
        <w:pStyle w:val="NormalWeb"/>
        <w:rPr>
          <w:rFonts w:ascii="Lato" w:hAnsi="Lato"/>
        </w:rPr>
      </w:pPr>
      <w:r w:rsidRPr="002D68BD">
        <w:rPr>
          <w:rStyle w:val="lev"/>
          <w:noProof/>
        </w:rPr>
        <w:drawing>
          <wp:anchor distT="0" distB="0" distL="114300" distR="114300" simplePos="0" relativeHeight="251663360" behindDoc="1" locked="0" layoutInCell="1" allowOverlap="1" wp14:anchorId="7EBE7911" wp14:editId="6EE574BC">
            <wp:simplePos x="0" y="0"/>
            <wp:positionH relativeFrom="column">
              <wp:posOffset>2934335</wp:posOffset>
            </wp:positionH>
            <wp:positionV relativeFrom="paragraph">
              <wp:posOffset>26035</wp:posOffset>
            </wp:positionV>
            <wp:extent cx="3885565" cy="3945255"/>
            <wp:effectExtent l="0" t="0" r="635" b="0"/>
            <wp:wrapTight wrapText="bothSides">
              <wp:wrapPolygon edited="0">
                <wp:start x="3812" y="0"/>
                <wp:lineTo x="3918" y="3338"/>
                <wp:lineTo x="4342" y="6675"/>
                <wp:lineTo x="4448" y="8344"/>
                <wp:lineTo x="0" y="8761"/>
                <wp:lineTo x="0" y="21485"/>
                <wp:lineTo x="21498" y="21485"/>
                <wp:lineTo x="21498" y="10430"/>
                <wp:lineTo x="18850" y="10013"/>
                <wp:lineTo x="19486" y="5006"/>
                <wp:lineTo x="20015" y="1669"/>
                <wp:lineTo x="20439" y="104"/>
                <wp:lineTo x="19591" y="0"/>
                <wp:lineTo x="9213" y="0"/>
                <wp:lineTo x="3812" y="0"/>
              </wp:wrapPolygon>
            </wp:wrapTight>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2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38334" r="25750"/>
                    <a:stretch/>
                  </pic:blipFill>
                  <pic:spPr bwMode="auto">
                    <a:xfrm>
                      <a:off x="0" y="0"/>
                      <a:ext cx="3885565" cy="3945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68BD" w:rsidRPr="002D68BD">
        <w:rPr>
          <w:rFonts w:ascii="Lato" w:hAnsi="Lato"/>
        </w:rPr>
        <w:t xml:space="preserve">La stèle </w:t>
      </w:r>
      <w:r w:rsidR="00875C55" w:rsidRPr="00875C55">
        <w:rPr>
          <w:rFonts w:ascii="Lato" w:hAnsi="Lato"/>
          <w:b/>
        </w:rPr>
        <w:t>MyKollectOr</w:t>
      </w:r>
      <w:r w:rsidR="002D68BD" w:rsidRPr="002D68BD">
        <w:rPr>
          <w:rFonts w:ascii="Lato" w:hAnsi="Lato"/>
        </w:rPr>
        <w:t xml:space="preserve"> n’est pas un simple objet, mais un repère qui marque l’esprit. Dressée au départ d’un parcours mythique, elle évoque la force et la pureté de la nature, et symbolise l’effort et la détermination. Sa forme géométrique “</w:t>
      </w:r>
      <w:proofErr w:type="spellStart"/>
      <w:r w:rsidR="002D68BD" w:rsidRPr="002D68BD">
        <w:rPr>
          <w:rFonts w:ascii="Lato" w:hAnsi="Lato"/>
        </w:rPr>
        <w:t>low</w:t>
      </w:r>
      <w:proofErr w:type="spellEnd"/>
      <w:r w:rsidR="002D68BD" w:rsidRPr="002D68BD">
        <w:rPr>
          <w:rFonts w:ascii="Lato" w:hAnsi="Lato"/>
        </w:rPr>
        <w:t>-poly” traduit modernité et authenticité</w:t>
      </w:r>
      <w:r w:rsidR="002D68BD" w:rsidRPr="002D68BD">
        <w:rPr>
          <w:rFonts w:ascii="Arial" w:hAnsi="Arial" w:cs="Arial"/>
        </w:rPr>
        <w:t> </w:t>
      </w:r>
      <w:r w:rsidR="002D68BD" w:rsidRPr="002D68BD">
        <w:rPr>
          <w:rFonts w:ascii="Lato" w:hAnsi="Lato"/>
        </w:rPr>
        <w:t>: des ar</w:t>
      </w:r>
      <w:r w:rsidR="002D68BD" w:rsidRPr="002D68BD">
        <w:rPr>
          <w:rFonts w:ascii="Lato" w:hAnsi="Lato" w:cs="Lato"/>
        </w:rPr>
        <w:t>ê</w:t>
      </w:r>
      <w:r w:rsidR="002D68BD" w:rsidRPr="002D68BD">
        <w:rPr>
          <w:rFonts w:ascii="Lato" w:hAnsi="Lato"/>
        </w:rPr>
        <w:t>tes nettes, des facettes taill</w:t>
      </w:r>
      <w:r w:rsidR="002D68BD" w:rsidRPr="002D68BD">
        <w:rPr>
          <w:rFonts w:ascii="Lato" w:hAnsi="Lato" w:cs="Lato"/>
        </w:rPr>
        <w:t>é</w:t>
      </w:r>
      <w:r w:rsidR="002D68BD" w:rsidRPr="002D68BD">
        <w:rPr>
          <w:rFonts w:ascii="Lato" w:hAnsi="Lato"/>
        </w:rPr>
        <w:t>es comme la montagne elle-m</w:t>
      </w:r>
      <w:r w:rsidR="002D68BD" w:rsidRPr="002D68BD">
        <w:rPr>
          <w:rFonts w:ascii="Lato" w:hAnsi="Lato" w:cs="Lato"/>
        </w:rPr>
        <w:t>ê</w:t>
      </w:r>
      <w:r w:rsidR="002D68BD" w:rsidRPr="002D68BD">
        <w:rPr>
          <w:rFonts w:ascii="Lato" w:hAnsi="Lato"/>
        </w:rPr>
        <w:t xml:space="preserve">me </w:t>
      </w:r>
      <w:r w:rsidR="002D68BD" w:rsidRPr="002D68BD">
        <w:rPr>
          <w:rFonts w:ascii="Lato" w:hAnsi="Lato" w:cs="Lato"/>
        </w:rPr>
        <w:t>—</w:t>
      </w:r>
      <w:r w:rsidR="002D68BD" w:rsidRPr="002D68BD">
        <w:rPr>
          <w:rFonts w:ascii="Lato" w:hAnsi="Lato"/>
        </w:rPr>
        <w:t xml:space="preserve"> brutes, imparfaites, vraies.</w:t>
      </w:r>
    </w:p>
    <w:p w14:paraId="54F19190" w14:textId="1228EC3C" w:rsidR="002D68BD" w:rsidRPr="002D68BD" w:rsidRDefault="002D68BD" w:rsidP="002D68BD">
      <w:pPr>
        <w:pStyle w:val="Titre3"/>
        <w:rPr>
          <w:rStyle w:val="lev"/>
          <w:b/>
          <w:bCs/>
        </w:rPr>
      </w:pPr>
      <w:r w:rsidRPr="002D68BD">
        <w:rPr>
          <w:rStyle w:val="lev"/>
          <w:b/>
          <w:bCs/>
        </w:rPr>
        <w:t>Fabrication et matériaux</w:t>
      </w:r>
    </w:p>
    <w:p w14:paraId="4F0A5186" w14:textId="79BD2DD5" w:rsidR="002D68BD" w:rsidRDefault="002D68BD" w:rsidP="002D68BD">
      <w:pPr>
        <w:pStyle w:val="NormalWeb"/>
        <w:rPr>
          <w:rFonts w:ascii="Lato" w:hAnsi="Lato"/>
        </w:rPr>
      </w:pPr>
      <w:r w:rsidRPr="002D68BD">
        <w:rPr>
          <w:rFonts w:ascii="Lato" w:hAnsi="Lato"/>
        </w:rPr>
        <w:t>La stèle est conçue pour être produite en série à partir d’un moule unique, garantissant une cohérence visuelle sur l’ensemble du réseau.</w:t>
      </w:r>
    </w:p>
    <w:p w14:paraId="27B8D346" w14:textId="3EFD7C49" w:rsidR="002D68BD" w:rsidRPr="002D68BD" w:rsidRDefault="002D68BD" w:rsidP="002D68BD">
      <w:pPr>
        <w:pStyle w:val="NormalWeb"/>
        <w:rPr>
          <w:rFonts w:ascii="Lato" w:hAnsi="Lato"/>
        </w:rPr>
      </w:pPr>
      <w:r w:rsidRPr="002D68BD">
        <w:rPr>
          <w:rFonts w:ascii="Lato" w:hAnsi="Lato"/>
        </w:rPr>
        <w:br/>
        <w:t>Fabriquée en béton blanc teinté dans la masse, elle allie résistance, durabilité et intégration naturelle dans le paysage.</w:t>
      </w:r>
      <w:r>
        <w:rPr>
          <w:rFonts w:ascii="Lato" w:hAnsi="Lato"/>
        </w:rPr>
        <w:t xml:space="preserve"> </w:t>
      </w:r>
      <w:r w:rsidRPr="002D68BD">
        <w:rPr>
          <w:rFonts w:ascii="Lato" w:hAnsi="Lato"/>
        </w:rPr>
        <w:t xml:space="preserve">Chaque stèle reprend le logo </w:t>
      </w:r>
      <w:r w:rsidR="00875C55" w:rsidRPr="00875C55">
        <w:rPr>
          <w:rFonts w:ascii="Lato" w:hAnsi="Lato"/>
          <w:b/>
        </w:rPr>
        <w:t>MyKollectOr</w:t>
      </w:r>
      <w:r w:rsidRPr="002D68BD">
        <w:rPr>
          <w:rFonts w:ascii="Lato" w:hAnsi="Lato"/>
        </w:rPr>
        <w:t xml:space="preserve"> en </w:t>
      </w:r>
      <w:r w:rsidR="00382B0A" w:rsidRPr="002D68BD">
        <w:rPr>
          <w:rFonts w:ascii="Lato" w:hAnsi="Lato"/>
        </w:rPr>
        <w:t xml:space="preserve">haut, </w:t>
      </w:r>
      <w:r w:rsidR="00382B0A">
        <w:rPr>
          <w:rFonts w:ascii="Lato" w:hAnsi="Lato"/>
        </w:rPr>
        <w:t>une</w:t>
      </w:r>
      <w:r w:rsidRPr="002D68BD">
        <w:rPr>
          <w:rFonts w:ascii="Lato" w:hAnsi="Lato"/>
        </w:rPr>
        <w:t xml:space="preserve"> première médaille ancrée dans la roche, et intègre au centre une plaque comportant un QR code, le nom de la marque et le slogan</w:t>
      </w:r>
      <w:r w:rsidRPr="002D68BD">
        <w:rPr>
          <w:rFonts w:ascii="Arial" w:hAnsi="Arial" w:cs="Arial"/>
        </w:rPr>
        <w:t> </w:t>
      </w:r>
      <w:r w:rsidRPr="002D68BD">
        <w:rPr>
          <w:rFonts w:ascii="Lato" w:hAnsi="Lato"/>
        </w:rPr>
        <w:t xml:space="preserve">: </w:t>
      </w:r>
      <w:r w:rsidRPr="002D68BD">
        <w:rPr>
          <w:rStyle w:val="lev"/>
          <w:rFonts w:ascii="Lato" w:hAnsi="Lato"/>
        </w:rPr>
        <w:t>«</w:t>
      </w:r>
      <w:r w:rsidRPr="002D68BD">
        <w:rPr>
          <w:rStyle w:val="lev"/>
          <w:rFonts w:ascii="Arial" w:hAnsi="Arial" w:cs="Arial"/>
        </w:rPr>
        <w:t> </w:t>
      </w:r>
      <w:r>
        <w:rPr>
          <w:rStyle w:val="lev"/>
          <w:rFonts w:ascii="Arial" w:hAnsi="Arial" w:cs="Arial"/>
        </w:rPr>
        <w:t>Scan le QR CODE et g</w:t>
      </w:r>
      <w:r w:rsidRPr="002D68BD">
        <w:rPr>
          <w:rStyle w:val="lev"/>
          <w:rFonts w:ascii="Lato" w:hAnsi="Lato"/>
        </w:rPr>
        <w:t>arde un souvenir de ton effort</w:t>
      </w:r>
      <w:r w:rsidRPr="002D68BD">
        <w:rPr>
          <w:rStyle w:val="lev"/>
          <w:rFonts w:ascii="Arial" w:hAnsi="Arial" w:cs="Arial"/>
        </w:rPr>
        <w:t> </w:t>
      </w:r>
      <w:r w:rsidRPr="002D68BD">
        <w:rPr>
          <w:rStyle w:val="lev"/>
          <w:rFonts w:ascii="Lato" w:hAnsi="Lato" w:cs="Lato"/>
        </w:rPr>
        <w:t>»</w:t>
      </w:r>
      <w:r w:rsidRPr="002D68BD">
        <w:rPr>
          <w:rFonts w:ascii="Lato" w:hAnsi="Lato"/>
        </w:rPr>
        <w:t>, pour faire connaître la marque.</w:t>
      </w:r>
    </w:p>
    <w:p w14:paraId="773A7900" w14:textId="62D836A3" w:rsidR="002D68BD" w:rsidRPr="002D68BD" w:rsidRDefault="002D68BD" w:rsidP="002D68BD">
      <w:pPr>
        <w:pStyle w:val="Titre3"/>
        <w:rPr>
          <w:rStyle w:val="lev"/>
          <w:b/>
          <w:bCs/>
        </w:rPr>
      </w:pPr>
      <w:r w:rsidRPr="002D68BD">
        <w:rPr>
          <w:rStyle w:val="lev"/>
          <w:b/>
          <w:bCs/>
        </w:rPr>
        <w:t>Design sobre et fonctionnel</w:t>
      </w:r>
    </w:p>
    <w:p w14:paraId="788DF49A" w14:textId="69944F5E" w:rsidR="002D68BD" w:rsidRDefault="002D68BD" w:rsidP="002D68BD">
      <w:pPr>
        <w:pStyle w:val="NormalWeb"/>
        <w:rPr>
          <w:rFonts w:ascii="Lato" w:hAnsi="Lato"/>
        </w:rPr>
      </w:pPr>
      <w:r w:rsidRPr="002D68BD">
        <w:rPr>
          <w:rFonts w:ascii="Lato" w:hAnsi="Lato"/>
        </w:rPr>
        <w:t>La stèle reste volontairement épurée</w:t>
      </w:r>
      <w:r w:rsidRPr="002D68BD">
        <w:rPr>
          <w:rFonts w:ascii="Arial" w:hAnsi="Arial" w:cs="Arial"/>
        </w:rPr>
        <w:t> </w:t>
      </w:r>
      <w:r w:rsidRPr="002D68BD">
        <w:rPr>
          <w:rFonts w:ascii="Lato" w:hAnsi="Lato"/>
        </w:rPr>
        <w:t xml:space="preserve">: aucun visuel superflu, seulement les </w:t>
      </w:r>
      <w:r w:rsidRPr="002D68BD">
        <w:rPr>
          <w:rFonts w:ascii="Lato" w:hAnsi="Lato" w:cs="Lato"/>
        </w:rPr>
        <w:t>é</w:t>
      </w:r>
      <w:r w:rsidRPr="002D68BD">
        <w:rPr>
          <w:rFonts w:ascii="Lato" w:hAnsi="Lato"/>
        </w:rPr>
        <w:t>l</w:t>
      </w:r>
      <w:r w:rsidRPr="002D68BD">
        <w:rPr>
          <w:rFonts w:ascii="Lato" w:hAnsi="Lato" w:cs="Lato"/>
        </w:rPr>
        <w:t>é</w:t>
      </w:r>
      <w:r w:rsidRPr="002D68BD">
        <w:rPr>
          <w:rFonts w:ascii="Lato" w:hAnsi="Lato"/>
        </w:rPr>
        <w:t>ments n</w:t>
      </w:r>
      <w:r w:rsidRPr="002D68BD">
        <w:rPr>
          <w:rFonts w:ascii="Lato" w:hAnsi="Lato" w:cs="Lato"/>
        </w:rPr>
        <w:t>é</w:t>
      </w:r>
      <w:r w:rsidRPr="002D68BD">
        <w:rPr>
          <w:rFonts w:ascii="Lato" w:hAnsi="Lato"/>
        </w:rPr>
        <w:t xml:space="preserve">cessaires </w:t>
      </w:r>
      <w:r w:rsidRPr="002D68BD">
        <w:rPr>
          <w:rFonts w:ascii="Lato" w:hAnsi="Lato" w:cs="Lato"/>
        </w:rPr>
        <w:t>à</w:t>
      </w:r>
      <w:r w:rsidRPr="002D68BD">
        <w:rPr>
          <w:rFonts w:ascii="Lato" w:hAnsi="Lato"/>
        </w:rPr>
        <w:t xml:space="preserve"> la compr</w:t>
      </w:r>
      <w:r w:rsidRPr="002D68BD">
        <w:rPr>
          <w:rFonts w:ascii="Lato" w:hAnsi="Lato" w:cs="Lato"/>
        </w:rPr>
        <w:t>é</w:t>
      </w:r>
      <w:r w:rsidRPr="002D68BD">
        <w:rPr>
          <w:rFonts w:ascii="Lato" w:hAnsi="Lato"/>
        </w:rPr>
        <w:t xml:space="preserve">hension et </w:t>
      </w:r>
      <w:r w:rsidRPr="002D68BD">
        <w:rPr>
          <w:rFonts w:ascii="Lato" w:hAnsi="Lato" w:cs="Lato"/>
        </w:rPr>
        <w:t>à</w:t>
      </w:r>
      <w:r w:rsidRPr="002D68BD">
        <w:rPr>
          <w:rFonts w:ascii="Lato" w:hAnsi="Lato"/>
        </w:rPr>
        <w:t xml:space="preserve"> la reconnaissance du lieu. Son style minimaliste renforce son identit</w:t>
      </w:r>
      <w:r w:rsidRPr="002D68BD">
        <w:rPr>
          <w:rFonts w:ascii="Lato" w:hAnsi="Lato" w:cs="Lato"/>
        </w:rPr>
        <w:t>é</w:t>
      </w:r>
      <w:r w:rsidRPr="002D68BD">
        <w:rPr>
          <w:rFonts w:ascii="Arial" w:hAnsi="Arial" w:cs="Arial"/>
        </w:rPr>
        <w:t> </w:t>
      </w:r>
      <w:r w:rsidRPr="002D68BD">
        <w:rPr>
          <w:rFonts w:ascii="Lato" w:hAnsi="Lato"/>
        </w:rPr>
        <w:t>: un objet simple, identifiable, authentique.</w:t>
      </w:r>
    </w:p>
    <w:p w14:paraId="3E69331F" w14:textId="77777777" w:rsidR="002D68BD" w:rsidRPr="002D68BD" w:rsidRDefault="002D68BD" w:rsidP="002D68BD">
      <w:pPr>
        <w:pStyle w:val="Titre3"/>
        <w:rPr>
          <w:rStyle w:val="lev"/>
          <w:b/>
          <w:bCs/>
        </w:rPr>
      </w:pPr>
      <w:r w:rsidRPr="002D68BD">
        <w:rPr>
          <w:rStyle w:val="lev"/>
          <w:b/>
          <w:bCs/>
        </w:rPr>
        <w:t>Usage et implantation</w:t>
      </w:r>
    </w:p>
    <w:p w14:paraId="78ED9F6B" w14:textId="2B3D58B8" w:rsidR="002D68BD" w:rsidRDefault="002D68BD" w:rsidP="002D68BD">
      <w:pPr>
        <w:pStyle w:val="NormalWeb"/>
        <w:rPr>
          <w:rFonts w:ascii="Lato" w:hAnsi="Lato"/>
        </w:rPr>
      </w:pPr>
      <w:r w:rsidRPr="002D68BD">
        <w:rPr>
          <w:rFonts w:ascii="Lato" w:hAnsi="Lato"/>
        </w:rPr>
        <w:t>Chaque stèle est installée en partenariat avec les collectivités locales ou les offices de tourisme.</w:t>
      </w:r>
      <w:r w:rsidRPr="002D68BD">
        <w:rPr>
          <w:rFonts w:ascii="Lato" w:hAnsi="Lato"/>
        </w:rPr>
        <w:br/>
        <w:t>Elle devient un point de repère durable, une invitation à débuter son défi, mais aussi un repère visuel et photographique pour les visiteurs.</w:t>
      </w:r>
      <w:r>
        <w:rPr>
          <w:rFonts w:ascii="Lato" w:hAnsi="Lato"/>
        </w:rPr>
        <w:t xml:space="preserve"> </w:t>
      </w:r>
      <w:r w:rsidRPr="002D68BD">
        <w:rPr>
          <w:rFonts w:ascii="Lato" w:hAnsi="Lato"/>
        </w:rPr>
        <w:t xml:space="preserve">Au fil des implantations, les stèles </w:t>
      </w:r>
      <w:r w:rsidR="00875C55" w:rsidRPr="00875C55">
        <w:rPr>
          <w:rFonts w:ascii="Lato" w:hAnsi="Lato"/>
          <w:b/>
        </w:rPr>
        <w:t>MyKollectOr</w:t>
      </w:r>
      <w:r w:rsidRPr="002D68BD">
        <w:rPr>
          <w:rFonts w:ascii="Lato" w:hAnsi="Lato"/>
        </w:rPr>
        <w:t xml:space="preserve"> formeront un réseau cohérent de sites sportifs et touristiques, unis par le même design et la même philosophie</w:t>
      </w:r>
      <w:r w:rsidRPr="002D68BD">
        <w:rPr>
          <w:rFonts w:ascii="Arial" w:hAnsi="Arial" w:cs="Arial"/>
        </w:rPr>
        <w:t> </w:t>
      </w:r>
      <w:r w:rsidRPr="002D68BD">
        <w:rPr>
          <w:rFonts w:ascii="Lato" w:hAnsi="Lato"/>
        </w:rPr>
        <w:t>: c</w:t>
      </w:r>
      <w:r w:rsidRPr="002D68BD">
        <w:rPr>
          <w:rFonts w:ascii="Lato" w:hAnsi="Lato" w:cs="Lato"/>
        </w:rPr>
        <w:t>é</w:t>
      </w:r>
      <w:r w:rsidRPr="002D68BD">
        <w:rPr>
          <w:rFonts w:ascii="Lato" w:hAnsi="Lato"/>
        </w:rPr>
        <w:t>l</w:t>
      </w:r>
      <w:r w:rsidRPr="002D68BD">
        <w:rPr>
          <w:rFonts w:ascii="Lato" w:hAnsi="Lato" w:cs="Lato"/>
        </w:rPr>
        <w:t>é</w:t>
      </w:r>
      <w:r w:rsidRPr="002D68BD">
        <w:rPr>
          <w:rFonts w:ascii="Lato" w:hAnsi="Lato"/>
        </w:rPr>
        <w:t>brer l</w:t>
      </w:r>
      <w:r w:rsidRPr="002D68BD">
        <w:rPr>
          <w:rFonts w:ascii="Lato" w:hAnsi="Lato" w:cs="Lato"/>
        </w:rPr>
        <w:t>’</w:t>
      </w:r>
      <w:r w:rsidRPr="002D68BD">
        <w:rPr>
          <w:rFonts w:ascii="Lato" w:hAnsi="Lato"/>
        </w:rPr>
        <w:t>effort, la d</w:t>
      </w:r>
      <w:r w:rsidRPr="002D68BD">
        <w:rPr>
          <w:rFonts w:ascii="Lato" w:hAnsi="Lato" w:cs="Lato"/>
        </w:rPr>
        <w:t>é</w:t>
      </w:r>
      <w:r w:rsidRPr="002D68BD">
        <w:rPr>
          <w:rFonts w:ascii="Lato" w:hAnsi="Lato"/>
        </w:rPr>
        <w:t>couverte et la trace laiss</w:t>
      </w:r>
      <w:r w:rsidRPr="002D68BD">
        <w:rPr>
          <w:rFonts w:ascii="Lato" w:hAnsi="Lato" w:cs="Lato"/>
        </w:rPr>
        <w:t>é</w:t>
      </w:r>
      <w:r w:rsidRPr="002D68BD">
        <w:rPr>
          <w:rFonts w:ascii="Lato" w:hAnsi="Lato"/>
        </w:rPr>
        <w:t>e.</w:t>
      </w:r>
    </w:p>
    <w:p w14:paraId="14D2024F" w14:textId="77777777" w:rsidR="002D68BD" w:rsidRDefault="002D68BD" w:rsidP="002D68BD">
      <w:pPr>
        <w:pStyle w:val="Titre3"/>
      </w:pPr>
      <w:r w:rsidRPr="002D68BD">
        <w:t>Un point de départ, un lieu de passage, une promesse.</w:t>
      </w:r>
    </w:p>
    <w:p w14:paraId="7CEDC074" w14:textId="5E7919D0" w:rsidR="002D68BD" w:rsidRDefault="002D68BD" w:rsidP="002D68BD">
      <w:pPr>
        <w:pStyle w:val="NormalWeb"/>
        <w:rPr>
          <w:rFonts w:ascii="Lato" w:hAnsi="Lato"/>
        </w:rPr>
      </w:pPr>
      <w:r w:rsidRPr="002D68BD">
        <w:rPr>
          <w:rFonts w:ascii="Lato" w:hAnsi="Lato"/>
        </w:rPr>
        <w:t xml:space="preserve">Chaque stèle </w:t>
      </w:r>
      <w:r w:rsidR="00875C55" w:rsidRPr="00875C55">
        <w:rPr>
          <w:rFonts w:ascii="Lato" w:hAnsi="Lato"/>
          <w:b/>
        </w:rPr>
        <w:t>MyKollectOr</w:t>
      </w:r>
      <w:r w:rsidRPr="002D68BD">
        <w:rPr>
          <w:rFonts w:ascii="Lato" w:hAnsi="Lato"/>
        </w:rPr>
        <w:t xml:space="preserve"> est pensée comme un repère émotionnel.</w:t>
      </w:r>
    </w:p>
    <w:p w14:paraId="51EDE03D" w14:textId="13DB6EC7" w:rsidR="002D68BD" w:rsidRDefault="002D68BD" w:rsidP="002D68BD">
      <w:pPr>
        <w:pStyle w:val="NormalWeb"/>
        <w:rPr>
          <w:rFonts w:ascii="Lato" w:hAnsi="Lato"/>
        </w:rPr>
      </w:pPr>
      <w:r w:rsidRPr="002D68BD">
        <w:rPr>
          <w:rFonts w:ascii="Lato" w:hAnsi="Lato"/>
        </w:rPr>
        <w:t>Le sportif s’y arrête, la contemple, scanne son QR code, et c’est toute l’expérience qui s’enclenche.</w:t>
      </w:r>
    </w:p>
    <w:p w14:paraId="74ABB149" w14:textId="7901484E" w:rsidR="002D68BD" w:rsidRDefault="002D68BD" w:rsidP="008A7996">
      <w:r w:rsidRPr="002D68BD">
        <w:t>Mais avant tout, la stèle invite à lever les yeux</w:t>
      </w:r>
      <w:r w:rsidRPr="002D68BD">
        <w:rPr>
          <w:rFonts w:ascii="Arial" w:hAnsi="Arial" w:cs="Arial"/>
        </w:rPr>
        <w:t> </w:t>
      </w:r>
      <w:r w:rsidRPr="002D68BD">
        <w:t>: vers la route, vers la montagne, vers ce qu</w:t>
      </w:r>
      <w:r w:rsidRPr="002D68BD">
        <w:rPr>
          <w:rFonts w:cs="Lato"/>
        </w:rPr>
        <w:t>’</w:t>
      </w:r>
      <w:r w:rsidRPr="002D68BD">
        <w:t xml:space="preserve">il reste </w:t>
      </w:r>
      <w:r w:rsidRPr="002D68BD">
        <w:rPr>
          <w:rFonts w:cs="Lato"/>
        </w:rPr>
        <w:t>à</w:t>
      </w:r>
      <w:r w:rsidRPr="002D68BD">
        <w:t xml:space="preserve"> accomplir.</w:t>
      </w:r>
    </w:p>
    <w:p w14:paraId="3DBB8CC6" w14:textId="77777777" w:rsidR="008A7996" w:rsidRDefault="008A7996" w:rsidP="002D68BD">
      <w:pPr>
        <w:pStyle w:val="NormalWeb"/>
        <w:jc w:val="center"/>
        <w:rPr>
          <w:rFonts w:ascii="Lato" w:hAnsi="Lato"/>
        </w:rPr>
      </w:pPr>
    </w:p>
    <w:p w14:paraId="4F09C63A" w14:textId="5D6318CE" w:rsidR="002D68BD" w:rsidRPr="002D68BD" w:rsidRDefault="002D68BD" w:rsidP="002D68BD">
      <w:pPr>
        <w:pStyle w:val="NormalWeb"/>
        <w:jc w:val="center"/>
        <w:rPr>
          <w:rStyle w:val="Titre4Car"/>
        </w:rPr>
      </w:pPr>
      <w:r w:rsidRPr="002D68BD">
        <w:rPr>
          <w:rFonts w:ascii="Lato" w:hAnsi="Lato"/>
        </w:rPr>
        <w:br/>
      </w:r>
      <w:r w:rsidRPr="002D68BD">
        <w:rPr>
          <w:rStyle w:val="Titre4Car"/>
        </w:rPr>
        <w:t xml:space="preserve">C’est ici que commence le </w:t>
      </w:r>
      <w:r>
        <w:rPr>
          <w:rStyle w:val="Titre4Car"/>
        </w:rPr>
        <w:t>parcours</w:t>
      </w:r>
      <w:r w:rsidRPr="002D68BD">
        <w:rPr>
          <w:rStyle w:val="Titre4Car"/>
        </w:rPr>
        <w:t xml:space="preserve"> — et peut-être un souvenir pour la vie.</w:t>
      </w:r>
    </w:p>
    <w:p w14:paraId="7B54850F" w14:textId="014EE637" w:rsidR="00B527F3" w:rsidRDefault="002D68BD" w:rsidP="00B527F3">
      <w:pPr>
        <w:pStyle w:val="Titre1"/>
      </w:pPr>
      <w:r>
        <w:br w:type="page"/>
      </w:r>
      <w:bookmarkStart w:id="30" w:name="_Toc213845118"/>
      <w:r w:rsidR="00B527F3">
        <w:lastRenderedPageBreak/>
        <w:t>LES PARCOURS UTILISATEURS</w:t>
      </w:r>
      <w:bookmarkEnd w:id="30"/>
    </w:p>
    <w:p w14:paraId="545D6C09" w14:textId="51C7F53C" w:rsidR="00C97795" w:rsidRDefault="00C97795" w:rsidP="00C97795">
      <w:pPr>
        <w:rPr>
          <w:rFonts w:ascii="Segoe UI Emoji" w:hAnsi="Segoe UI Emoji" w:cs="Segoe UI Emoji"/>
        </w:rPr>
      </w:pPr>
      <w:r>
        <w:t>Pour illustrer le potentiel d’une seule collection, voici six parcours utilisateurs différents, qui montrent comment chacun peut vivre et profiter des cols mythiques à sa manière : en solo, en duo familial, en mode nostalgie ou en groupe passionné.</w:t>
      </w:r>
    </w:p>
    <w:p w14:paraId="748179CC" w14:textId="5732D68B" w:rsidR="00B527F3" w:rsidRPr="00641CA9" w:rsidRDefault="00B527F3" w:rsidP="00B527F3">
      <w:pPr>
        <w:pStyle w:val="Titre3"/>
      </w:pPr>
      <w:proofErr w:type="gramStart"/>
      <w:r w:rsidRPr="00641CA9">
        <w:rPr>
          <w:rFonts w:ascii="Segoe UI Emoji" w:hAnsi="Segoe UI Emoji" w:cs="Segoe UI Emoji"/>
        </w:rPr>
        <w:t>🚴</w:t>
      </w:r>
      <w:proofErr w:type="gramEnd"/>
      <w:r w:rsidRPr="00641CA9">
        <w:rPr>
          <w:rFonts w:ascii="Arial" w:hAnsi="Arial" w:cs="Arial"/>
        </w:rPr>
        <w:t>‍</w:t>
      </w:r>
      <w:r w:rsidRPr="00641CA9">
        <w:rPr>
          <w:rFonts w:ascii="Segoe UI Emoji" w:hAnsi="Segoe UI Emoji" w:cs="Segoe UI Emoji"/>
        </w:rPr>
        <w:t>♂</w:t>
      </w:r>
      <w:r w:rsidRPr="00641CA9">
        <w:t>️ 1. Solo – Le Défi Personnel (ex. Col du Galibier)</w:t>
      </w:r>
    </w:p>
    <w:p w14:paraId="262A6FF0" w14:textId="77777777" w:rsidR="00B527F3" w:rsidRPr="00641CA9" w:rsidRDefault="00B527F3" w:rsidP="00B527F3">
      <w:pPr>
        <w:pStyle w:val="NormalWeb"/>
        <w:jc w:val="left"/>
        <w:rPr>
          <w:rFonts w:ascii="Lato" w:hAnsi="Lato"/>
        </w:rPr>
      </w:pPr>
      <w:r w:rsidRPr="00641CA9">
        <w:rPr>
          <w:rStyle w:val="lev"/>
          <w:rFonts w:ascii="Lato" w:hAnsi="Lato"/>
        </w:rPr>
        <w:t>Profil :</w:t>
      </w:r>
      <w:r w:rsidRPr="00641CA9">
        <w:rPr>
          <w:rFonts w:ascii="Lato" w:hAnsi="Lato"/>
        </w:rPr>
        <w:t xml:space="preserve"> Thomas, 34 ans, amateur de vélo, aime se challenger seul.</w:t>
      </w:r>
      <w:r w:rsidRPr="00641CA9">
        <w:rPr>
          <w:rFonts w:ascii="Lato" w:hAnsi="Lato"/>
        </w:rPr>
        <w:br/>
      </w:r>
      <w:r w:rsidRPr="00641CA9">
        <w:rPr>
          <w:rStyle w:val="lev"/>
          <w:rFonts w:ascii="Lato" w:hAnsi="Lato"/>
        </w:rPr>
        <w:t>Objectif :</w:t>
      </w:r>
      <w:r w:rsidRPr="00641CA9">
        <w:rPr>
          <w:rFonts w:ascii="Lato" w:hAnsi="Lato"/>
        </w:rPr>
        <w:t xml:space="preserve"> Grimper un col mythique et garder une trace tangible de son effort.</w:t>
      </w:r>
      <w:r w:rsidRPr="00641CA9">
        <w:rPr>
          <w:rFonts w:ascii="Lato" w:hAnsi="Lato"/>
        </w:rPr>
        <w:br/>
      </w:r>
      <w:r w:rsidRPr="00641CA9">
        <w:rPr>
          <w:rStyle w:val="lev"/>
          <w:rFonts w:ascii="Lato" w:hAnsi="Lato"/>
        </w:rPr>
        <w:t>Parcours :</w:t>
      </w:r>
    </w:p>
    <w:p w14:paraId="45150229" w14:textId="411F1389" w:rsidR="00B527F3" w:rsidRPr="00641CA9" w:rsidRDefault="00B527F3" w:rsidP="00B527F3">
      <w:pPr>
        <w:pStyle w:val="NormalWeb"/>
        <w:numPr>
          <w:ilvl w:val="0"/>
          <w:numId w:val="31"/>
        </w:numPr>
        <w:spacing w:before="100" w:after="100" w:afterAutospacing="1"/>
        <w:contextualSpacing w:val="0"/>
        <w:jc w:val="left"/>
        <w:rPr>
          <w:rFonts w:ascii="Lato" w:hAnsi="Lato"/>
        </w:rPr>
      </w:pPr>
      <w:r w:rsidRPr="00641CA9">
        <w:rPr>
          <w:rFonts w:ascii="Lato" w:hAnsi="Lato"/>
        </w:rPr>
        <w:t xml:space="preserve">Thomas découvre </w:t>
      </w:r>
      <w:r w:rsidR="00875C55" w:rsidRPr="00875C55">
        <w:rPr>
          <w:rFonts w:ascii="Lato" w:hAnsi="Lato"/>
          <w:b/>
        </w:rPr>
        <w:t>MyKollectOr</w:t>
      </w:r>
      <w:r w:rsidRPr="00641CA9">
        <w:rPr>
          <w:rFonts w:ascii="Lato" w:hAnsi="Lato"/>
        </w:rPr>
        <w:t xml:space="preserve"> sur </w:t>
      </w:r>
      <w:r>
        <w:rPr>
          <w:rFonts w:ascii="Lato" w:hAnsi="Lato"/>
        </w:rPr>
        <w:t>Facebook.</w:t>
      </w:r>
      <w:r w:rsidRPr="00641CA9">
        <w:rPr>
          <w:rFonts w:ascii="Lato" w:hAnsi="Lato"/>
        </w:rPr>
        <w:t xml:space="preserve"> Il explore la carte et choisit le Col du Galibier.</w:t>
      </w:r>
    </w:p>
    <w:p w14:paraId="5200ACAB" w14:textId="77777777" w:rsidR="00B527F3" w:rsidRPr="00641CA9" w:rsidRDefault="00B527F3" w:rsidP="00B527F3">
      <w:pPr>
        <w:pStyle w:val="NormalWeb"/>
        <w:numPr>
          <w:ilvl w:val="0"/>
          <w:numId w:val="31"/>
        </w:numPr>
        <w:spacing w:before="100" w:after="100" w:afterAutospacing="1"/>
        <w:contextualSpacing w:val="0"/>
        <w:jc w:val="left"/>
        <w:rPr>
          <w:rFonts w:ascii="Lato" w:hAnsi="Lato"/>
        </w:rPr>
      </w:pPr>
      <w:r w:rsidRPr="00641CA9">
        <w:rPr>
          <w:rFonts w:ascii="Lato" w:hAnsi="Lato"/>
        </w:rPr>
        <w:t xml:space="preserve">Il télécharge son </w:t>
      </w:r>
      <w:r w:rsidRPr="00641CA9">
        <w:rPr>
          <w:rStyle w:val="lev"/>
          <w:rFonts w:ascii="Lato" w:hAnsi="Lato"/>
        </w:rPr>
        <w:t>dossard virtuel</w:t>
      </w:r>
      <w:r w:rsidRPr="00641CA9">
        <w:rPr>
          <w:rFonts w:ascii="Lato" w:hAnsi="Lato"/>
        </w:rPr>
        <w:t xml:space="preserve"> avec QR code et prépare sa sortie.</w:t>
      </w:r>
    </w:p>
    <w:p w14:paraId="7EED0AC9" w14:textId="28CFA917" w:rsidR="00B527F3" w:rsidRPr="00641CA9" w:rsidRDefault="00B527F3" w:rsidP="00B527F3">
      <w:pPr>
        <w:pStyle w:val="NormalWeb"/>
        <w:numPr>
          <w:ilvl w:val="0"/>
          <w:numId w:val="31"/>
        </w:numPr>
        <w:spacing w:before="100" w:after="100" w:afterAutospacing="1"/>
        <w:contextualSpacing w:val="0"/>
        <w:jc w:val="left"/>
        <w:rPr>
          <w:rFonts w:ascii="Lato" w:hAnsi="Lato"/>
        </w:rPr>
      </w:pPr>
      <w:r w:rsidRPr="00641CA9">
        <w:rPr>
          <w:rFonts w:ascii="Lato" w:hAnsi="Lato"/>
        </w:rPr>
        <w:t xml:space="preserve">Sur place, il scanne la </w:t>
      </w:r>
      <w:r w:rsidRPr="00641CA9">
        <w:rPr>
          <w:rStyle w:val="lev"/>
          <w:rFonts w:ascii="Lato" w:hAnsi="Lato"/>
        </w:rPr>
        <w:t xml:space="preserve">stèle </w:t>
      </w:r>
      <w:r w:rsidR="00875C55" w:rsidRPr="00875C55">
        <w:rPr>
          <w:rStyle w:val="lev"/>
          <w:rFonts w:ascii="Lato" w:hAnsi="Lato"/>
        </w:rPr>
        <w:t>MyKollectOr</w:t>
      </w:r>
      <w:r w:rsidRPr="00641CA9">
        <w:rPr>
          <w:rFonts w:ascii="Lato" w:hAnsi="Lato"/>
        </w:rPr>
        <w:t>, qui déclenche le chronométrage.</w:t>
      </w:r>
    </w:p>
    <w:p w14:paraId="66C3CC16" w14:textId="77777777" w:rsidR="00B527F3" w:rsidRPr="00641CA9" w:rsidRDefault="00B527F3" w:rsidP="00B527F3">
      <w:pPr>
        <w:pStyle w:val="NormalWeb"/>
        <w:numPr>
          <w:ilvl w:val="0"/>
          <w:numId w:val="31"/>
        </w:numPr>
        <w:spacing w:before="100" w:after="100" w:afterAutospacing="1"/>
        <w:contextualSpacing w:val="0"/>
        <w:jc w:val="left"/>
        <w:rPr>
          <w:rFonts w:ascii="Lato" w:hAnsi="Lato"/>
        </w:rPr>
      </w:pPr>
      <w:r w:rsidRPr="00641CA9">
        <w:rPr>
          <w:rFonts w:ascii="Lato" w:hAnsi="Lato"/>
        </w:rPr>
        <w:t>Il grimpe le col seul, en pleine concentration.</w:t>
      </w:r>
    </w:p>
    <w:p w14:paraId="007946A1" w14:textId="77777777" w:rsidR="00B527F3" w:rsidRPr="00641CA9" w:rsidRDefault="00B527F3" w:rsidP="00B527F3">
      <w:pPr>
        <w:pStyle w:val="NormalWeb"/>
        <w:numPr>
          <w:ilvl w:val="0"/>
          <w:numId w:val="31"/>
        </w:numPr>
        <w:spacing w:before="100" w:after="100" w:afterAutospacing="1"/>
        <w:contextualSpacing w:val="0"/>
        <w:jc w:val="left"/>
        <w:rPr>
          <w:rFonts w:ascii="Lato" w:hAnsi="Lato"/>
        </w:rPr>
      </w:pPr>
      <w:r w:rsidRPr="00641CA9">
        <w:rPr>
          <w:rFonts w:ascii="Lato" w:hAnsi="Lato"/>
        </w:rPr>
        <w:t>Au sommet, il valide sa performance sur son téléphone.</w:t>
      </w:r>
    </w:p>
    <w:p w14:paraId="479751C6" w14:textId="77777777" w:rsidR="00B527F3" w:rsidRPr="00641CA9" w:rsidRDefault="00B527F3" w:rsidP="00B527F3">
      <w:pPr>
        <w:pStyle w:val="NormalWeb"/>
        <w:numPr>
          <w:ilvl w:val="0"/>
          <w:numId w:val="31"/>
        </w:numPr>
        <w:spacing w:before="100" w:after="100" w:afterAutospacing="1"/>
        <w:contextualSpacing w:val="0"/>
        <w:jc w:val="left"/>
        <w:rPr>
          <w:rFonts w:ascii="Lato" w:hAnsi="Lato"/>
        </w:rPr>
      </w:pPr>
      <w:r w:rsidRPr="00641CA9">
        <w:rPr>
          <w:rFonts w:ascii="Lato" w:hAnsi="Lato"/>
        </w:rPr>
        <w:t xml:space="preserve">Quelques jours plus tard, il reçoit sa </w:t>
      </w:r>
      <w:r w:rsidRPr="00641CA9">
        <w:rPr>
          <w:rStyle w:val="lev"/>
          <w:rFonts w:ascii="Lato" w:hAnsi="Lato"/>
        </w:rPr>
        <w:t>médaille personnalisée</w:t>
      </w:r>
      <w:r w:rsidRPr="00641CA9">
        <w:rPr>
          <w:rFonts w:ascii="Lato" w:hAnsi="Lato"/>
        </w:rPr>
        <w:t>, gravée de son temps et de la date — un souvenir unique de son exploit.</w:t>
      </w:r>
    </w:p>
    <w:p w14:paraId="1328F71E" w14:textId="77777777" w:rsidR="00B527F3" w:rsidRPr="00641CA9" w:rsidRDefault="00B527F3" w:rsidP="00B527F3">
      <w:pPr>
        <w:pStyle w:val="NormalWeb"/>
        <w:numPr>
          <w:ilvl w:val="0"/>
          <w:numId w:val="31"/>
        </w:numPr>
        <w:spacing w:before="100" w:after="100" w:afterAutospacing="1"/>
        <w:contextualSpacing w:val="0"/>
        <w:jc w:val="left"/>
        <w:rPr>
          <w:rFonts w:ascii="Lato" w:hAnsi="Lato"/>
        </w:rPr>
      </w:pPr>
      <w:r w:rsidRPr="00641CA9">
        <w:rPr>
          <w:rFonts w:ascii="Lato" w:hAnsi="Lato"/>
        </w:rPr>
        <w:t xml:space="preserve">Il accroche sa médaille sur son </w:t>
      </w:r>
      <w:r w:rsidRPr="00641CA9">
        <w:rPr>
          <w:rStyle w:val="lev"/>
          <w:rFonts w:ascii="Lato" w:hAnsi="Lato"/>
        </w:rPr>
        <w:t>porte-médailles Solo</w:t>
      </w:r>
      <w:r w:rsidRPr="00641CA9">
        <w:rPr>
          <w:rFonts w:ascii="Lato" w:hAnsi="Lato"/>
        </w:rPr>
        <w:t>, symbole de dépassement personnel.</w:t>
      </w:r>
    </w:p>
    <w:p w14:paraId="259D0534" w14:textId="77777777" w:rsidR="00B527F3" w:rsidRPr="00641CA9" w:rsidRDefault="00B527F3" w:rsidP="00B527F3">
      <w:pPr>
        <w:pStyle w:val="NormalWeb"/>
        <w:jc w:val="left"/>
        <w:rPr>
          <w:rFonts w:ascii="Lato" w:hAnsi="Lato"/>
        </w:rPr>
      </w:pPr>
      <w:proofErr w:type="gramStart"/>
      <w:r w:rsidRPr="00641CA9">
        <w:rPr>
          <w:rFonts w:ascii="Segoe UI Emoji" w:hAnsi="Segoe UI Emoji" w:cs="Segoe UI Emoji"/>
        </w:rPr>
        <w:t>👉</w:t>
      </w:r>
      <w:proofErr w:type="gramEnd"/>
      <w:r w:rsidRPr="00641CA9">
        <w:rPr>
          <w:rFonts w:ascii="Lato" w:hAnsi="Lato"/>
        </w:rPr>
        <w:t xml:space="preserve"> </w:t>
      </w:r>
      <w:r w:rsidRPr="00641CA9">
        <w:rPr>
          <w:rStyle w:val="lev"/>
          <w:rFonts w:ascii="Lato" w:hAnsi="Lato"/>
        </w:rPr>
        <w:t>Valeur émotionnelle :</w:t>
      </w:r>
      <w:r w:rsidRPr="00641CA9">
        <w:rPr>
          <w:rFonts w:ascii="Lato" w:hAnsi="Lato"/>
        </w:rPr>
        <w:t xml:space="preserve"> La fierté, la trace durable d’un moment intime entre lui et la montagne.</w:t>
      </w:r>
    </w:p>
    <w:p w14:paraId="13DD646D" w14:textId="77777777" w:rsidR="00B527F3" w:rsidRPr="00641CA9" w:rsidRDefault="00B527F3" w:rsidP="00B527F3">
      <w:pPr>
        <w:pStyle w:val="Titre3"/>
      </w:pPr>
      <w:proofErr w:type="gramStart"/>
      <w:r w:rsidRPr="00641CA9">
        <w:rPr>
          <w:rFonts w:ascii="Segoe UI Emoji" w:hAnsi="Segoe UI Emoji" w:cs="Segoe UI Emoji"/>
        </w:rPr>
        <w:t>👨</w:t>
      </w:r>
      <w:proofErr w:type="gramEnd"/>
      <w:r w:rsidRPr="00641CA9">
        <w:rPr>
          <w:rFonts w:ascii="Arial" w:hAnsi="Arial" w:cs="Arial"/>
        </w:rPr>
        <w:t>‍</w:t>
      </w:r>
      <w:r w:rsidRPr="00641CA9">
        <w:rPr>
          <w:rFonts w:ascii="Segoe UI Emoji" w:hAnsi="Segoe UI Emoji" w:cs="Segoe UI Emoji"/>
        </w:rPr>
        <w:t>👦</w:t>
      </w:r>
      <w:r w:rsidRPr="00641CA9">
        <w:t xml:space="preserve"> 2. Duo Père-Fils – La Transmission (ex. Mont Ventoux)</w:t>
      </w:r>
    </w:p>
    <w:p w14:paraId="2F62567B" w14:textId="77777777" w:rsidR="00B527F3" w:rsidRPr="00641CA9" w:rsidRDefault="00B527F3" w:rsidP="00B527F3">
      <w:pPr>
        <w:pStyle w:val="NormalWeb"/>
        <w:jc w:val="left"/>
        <w:rPr>
          <w:rFonts w:ascii="Lato" w:hAnsi="Lato"/>
        </w:rPr>
      </w:pPr>
      <w:r w:rsidRPr="00641CA9">
        <w:rPr>
          <w:rStyle w:val="lev"/>
          <w:rFonts w:ascii="Lato" w:hAnsi="Lato"/>
        </w:rPr>
        <w:t>Profil :</w:t>
      </w:r>
      <w:r w:rsidRPr="00641CA9">
        <w:rPr>
          <w:rFonts w:ascii="Lato" w:hAnsi="Lato"/>
        </w:rPr>
        <w:t xml:space="preserve"> Jean (62 ans) et Lucas (29 ans), père et fils passionnés de cyclisme.</w:t>
      </w:r>
      <w:r w:rsidRPr="00641CA9">
        <w:rPr>
          <w:rFonts w:ascii="Lato" w:hAnsi="Lato"/>
        </w:rPr>
        <w:br/>
      </w:r>
      <w:r w:rsidRPr="00641CA9">
        <w:rPr>
          <w:rStyle w:val="lev"/>
          <w:rFonts w:ascii="Lato" w:hAnsi="Lato"/>
        </w:rPr>
        <w:t>Objectif :</w:t>
      </w:r>
      <w:r w:rsidRPr="00641CA9">
        <w:rPr>
          <w:rFonts w:ascii="Lato" w:hAnsi="Lato"/>
        </w:rPr>
        <w:t xml:space="preserve"> Gravir ensemble le « Géant de Provence » pour marquer la complicité entre générations.</w:t>
      </w:r>
      <w:r w:rsidRPr="00641CA9">
        <w:rPr>
          <w:rFonts w:ascii="Lato" w:hAnsi="Lato"/>
        </w:rPr>
        <w:br/>
      </w:r>
      <w:r w:rsidRPr="00641CA9">
        <w:rPr>
          <w:rStyle w:val="lev"/>
          <w:rFonts w:ascii="Lato" w:hAnsi="Lato"/>
        </w:rPr>
        <w:t>Parcours :</w:t>
      </w:r>
    </w:p>
    <w:p w14:paraId="6A9C7EF4" w14:textId="48B1CF88" w:rsidR="00B527F3" w:rsidRPr="00641CA9" w:rsidRDefault="00B527F3" w:rsidP="00B527F3">
      <w:pPr>
        <w:pStyle w:val="NormalWeb"/>
        <w:numPr>
          <w:ilvl w:val="0"/>
          <w:numId w:val="32"/>
        </w:numPr>
        <w:spacing w:before="100" w:after="100" w:afterAutospacing="1"/>
        <w:contextualSpacing w:val="0"/>
        <w:jc w:val="left"/>
        <w:rPr>
          <w:rFonts w:ascii="Lato" w:hAnsi="Lato"/>
        </w:rPr>
      </w:pPr>
      <w:r w:rsidRPr="00641CA9">
        <w:rPr>
          <w:rFonts w:ascii="Lato" w:hAnsi="Lato"/>
        </w:rPr>
        <w:t xml:space="preserve">Jean reçoit un </w:t>
      </w:r>
      <w:r w:rsidRPr="00641CA9">
        <w:rPr>
          <w:rStyle w:val="lev"/>
          <w:rFonts w:ascii="Lato" w:hAnsi="Lato"/>
        </w:rPr>
        <w:t xml:space="preserve">bon cadeau </w:t>
      </w:r>
      <w:r w:rsidR="00875C55" w:rsidRPr="00875C55">
        <w:rPr>
          <w:rStyle w:val="lev"/>
          <w:rFonts w:ascii="Lato" w:hAnsi="Lato"/>
        </w:rPr>
        <w:t>MyKollectOr</w:t>
      </w:r>
      <w:r w:rsidRPr="00641CA9">
        <w:rPr>
          <w:rFonts w:ascii="Lato" w:hAnsi="Lato"/>
        </w:rPr>
        <w:t xml:space="preserve"> de son fils.</w:t>
      </w:r>
    </w:p>
    <w:p w14:paraId="10BF416B" w14:textId="77777777" w:rsidR="00B527F3" w:rsidRPr="00641CA9" w:rsidRDefault="00B527F3" w:rsidP="00B527F3">
      <w:pPr>
        <w:pStyle w:val="NormalWeb"/>
        <w:numPr>
          <w:ilvl w:val="0"/>
          <w:numId w:val="32"/>
        </w:numPr>
        <w:spacing w:before="100" w:after="100" w:afterAutospacing="1"/>
        <w:contextualSpacing w:val="0"/>
        <w:jc w:val="left"/>
        <w:rPr>
          <w:rFonts w:ascii="Lato" w:hAnsi="Lato"/>
        </w:rPr>
      </w:pPr>
      <w:r w:rsidRPr="00641CA9">
        <w:rPr>
          <w:rFonts w:ascii="Lato" w:hAnsi="Lato"/>
        </w:rPr>
        <w:t>Ensemble, ils planifient l’ascension du Ventoux via la plateforme.</w:t>
      </w:r>
    </w:p>
    <w:p w14:paraId="143D5321" w14:textId="77777777" w:rsidR="00B527F3" w:rsidRPr="00641CA9" w:rsidRDefault="00B527F3" w:rsidP="00B527F3">
      <w:pPr>
        <w:pStyle w:val="NormalWeb"/>
        <w:numPr>
          <w:ilvl w:val="0"/>
          <w:numId w:val="32"/>
        </w:numPr>
        <w:spacing w:before="100" w:after="100" w:afterAutospacing="1"/>
        <w:contextualSpacing w:val="0"/>
        <w:jc w:val="left"/>
        <w:rPr>
          <w:rFonts w:ascii="Lato" w:hAnsi="Lato"/>
        </w:rPr>
      </w:pPr>
      <w:r w:rsidRPr="00641CA9">
        <w:rPr>
          <w:rFonts w:ascii="Lato" w:hAnsi="Lato"/>
        </w:rPr>
        <w:t xml:space="preserve">Au départ de Bédoin, ils scannent le </w:t>
      </w:r>
      <w:r w:rsidRPr="00641CA9">
        <w:rPr>
          <w:rStyle w:val="lev"/>
          <w:rFonts w:ascii="Lato" w:hAnsi="Lato"/>
        </w:rPr>
        <w:t>QR code sur la stèle</w:t>
      </w:r>
      <w:r w:rsidRPr="00641CA9">
        <w:rPr>
          <w:rFonts w:ascii="Lato" w:hAnsi="Lato"/>
        </w:rPr>
        <w:t>.</w:t>
      </w:r>
    </w:p>
    <w:p w14:paraId="0FAAE7BE" w14:textId="77777777" w:rsidR="00B527F3" w:rsidRPr="00641CA9" w:rsidRDefault="00B527F3" w:rsidP="00B527F3">
      <w:pPr>
        <w:pStyle w:val="NormalWeb"/>
        <w:numPr>
          <w:ilvl w:val="0"/>
          <w:numId w:val="32"/>
        </w:numPr>
        <w:spacing w:before="100" w:after="100" w:afterAutospacing="1"/>
        <w:contextualSpacing w:val="0"/>
        <w:jc w:val="left"/>
        <w:rPr>
          <w:rFonts w:ascii="Lato" w:hAnsi="Lato"/>
        </w:rPr>
      </w:pPr>
      <w:r w:rsidRPr="00641CA9">
        <w:rPr>
          <w:rFonts w:ascii="Lato" w:hAnsi="Lato"/>
        </w:rPr>
        <w:t>L’un monte plus vite, l’autre à son rythme. Au sommet, ils se retrouvent, partagent une photo devant la stèle.</w:t>
      </w:r>
    </w:p>
    <w:p w14:paraId="2A8913D4" w14:textId="77777777" w:rsidR="00B527F3" w:rsidRPr="00641CA9" w:rsidRDefault="00B527F3" w:rsidP="00B527F3">
      <w:pPr>
        <w:pStyle w:val="NormalWeb"/>
        <w:numPr>
          <w:ilvl w:val="0"/>
          <w:numId w:val="32"/>
        </w:numPr>
        <w:spacing w:before="100" w:after="100" w:afterAutospacing="1"/>
        <w:contextualSpacing w:val="0"/>
        <w:jc w:val="left"/>
        <w:rPr>
          <w:rFonts w:ascii="Lato" w:hAnsi="Lato"/>
        </w:rPr>
      </w:pPr>
      <w:r w:rsidRPr="00641CA9">
        <w:rPr>
          <w:rFonts w:ascii="Lato" w:hAnsi="Lato"/>
        </w:rPr>
        <w:t xml:space="preserve">Ils valident ensemble leur performance et commandent </w:t>
      </w:r>
      <w:r w:rsidRPr="00641CA9">
        <w:rPr>
          <w:rStyle w:val="lev"/>
          <w:rFonts w:ascii="Lato" w:hAnsi="Lato"/>
        </w:rPr>
        <w:t>deux médailles jumelles</w:t>
      </w:r>
      <w:r w:rsidRPr="00641CA9">
        <w:rPr>
          <w:rFonts w:ascii="Lato" w:hAnsi="Lato"/>
        </w:rPr>
        <w:t>, gravées chacune à leur nom.</w:t>
      </w:r>
    </w:p>
    <w:p w14:paraId="67CA8182" w14:textId="77777777" w:rsidR="00B527F3" w:rsidRPr="00641CA9" w:rsidRDefault="00B527F3" w:rsidP="00B527F3">
      <w:pPr>
        <w:pStyle w:val="NormalWeb"/>
        <w:numPr>
          <w:ilvl w:val="0"/>
          <w:numId w:val="32"/>
        </w:numPr>
        <w:spacing w:before="100" w:after="100" w:afterAutospacing="1"/>
        <w:contextualSpacing w:val="0"/>
        <w:jc w:val="left"/>
        <w:rPr>
          <w:rFonts w:ascii="Lato" w:hAnsi="Lato"/>
        </w:rPr>
      </w:pPr>
      <w:r w:rsidRPr="00641CA9">
        <w:rPr>
          <w:rFonts w:ascii="Lato" w:hAnsi="Lato"/>
        </w:rPr>
        <w:t>Chez eux, ils exposent l</w:t>
      </w:r>
      <w:r>
        <w:rPr>
          <w:rFonts w:ascii="Lato" w:hAnsi="Lato"/>
        </w:rPr>
        <w:t>eurs</w:t>
      </w:r>
      <w:r w:rsidRPr="00641CA9">
        <w:rPr>
          <w:rFonts w:ascii="Lato" w:hAnsi="Lato"/>
        </w:rPr>
        <w:t xml:space="preserve"> médailles </w:t>
      </w:r>
      <w:r>
        <w:rPr>
          <w:rFonts w:ascii="Lato" w:hAnsi="Lato"/>
        </w:rPr>
        <w:t>dans des cadres médaille/photo en ajoutant une photo d’eux deux au sommet</w:t>
      </w:r>
      <w:r w:rsidRPr="00641CA9">
        <w:rPr>
          <w:rFonts w:ascii="Lato" w:hAnsi="Lato"/>
        </w:rPr>
        <w:t>.</w:t>
      </w:r>
    </w:p>
    <w:p w14:paraId="5ED73BBB" w14:textId="77777777" w:rsidR="00B527F3" w:rsidRPr="00641CA9" w:rsidRDefault="00B527F3" w:rsidP="00B527F3">
      <w:pPr>
        <w:pStyle w:val="NormalWeb"/>
        <w:jc w:val="left"/>
        <w:rPr>
          <w:rFonts w:ascii="Lato" w:hAnsi="Lato"/>
        </w:rPr>
      </w:pPr>
      <w:proofErr w:type="gramStart"/>
      <w:r w:rsidRPr="00641CA9">
        <w:rPr>
          <w:rFonts w:ascii="Segoe UI Emoji" w:hAnsi="Segoe UI Emoji" w:cs="Segoe UI Emoji"/>
        </w:rPr>
        <w:t>👉</w:t>
      </w:r>
      <w:proofErr w:type="gramEnd"/>
      <w:r w:rsidRPr="00641CA9">
        <w:rPr>
          <w:rFonts w:ascii="Lato" w:hAnsi="Lato"/>
        </w:rPr>
        <w:t xml:space="preserve"> </w:t>
      </w:r>
      <w:r w:rsidRPr="00641CA9">
        <w:rPr>
          <w:rStyle w:val="lev"/>
          <w:rFonts w:ascii="Lato" w:hAnsi="Lato"/>
        </w:rPr>
        <w:t>Valeur émotionnelle :</w:t>
      </w:r>
      <w:r w:rsidRPr="00641CA9">
        <w:rPr>
          <w:rFonts w:ascii="Lato" w:hAnsi="Lato"/>
        </w:rPr>
        <w:t xml:space="preserve"> La transmission, la mémoire partagée, un souvenir père-fils qui lie sport et famille.</w:t>
      </w:r>
    </w:p>
    <w:p w14:paraId="021B572B" w14:textId="77777777" w:rsidR="00B527F3" w:rsidRPr="00641CA9" w:rsidRDefault="00B527F3" w:rsidP="00B527F3">
      <w:pPr>
        <w:pStyle w:val="Titre3"/>
      </w:pPr>
      <w:proofErr w:type="gramStart"/>
      <w:r w:rsidRPr="00641CA9">
        <w:rPr>
          <w:rFonts w:ascii="Segoe UI Emoji" w:hAnsi="Segoe UI Emoji" w:cs="Segoe UI Emoji"/>
        </w:rPr>
        <w:t>🚴</w:t>
      </w:r>
      <w:proofErr w:type="gramEnd"/>
      <w:r w:rsidRPr="00641CA9">
        <w:rPr>
          <w:rFonts w:ascii="Arial" w:hAnsi="Arial" w:cs="Arial"/>
        </w:rPr>
        <w:t>‍♀️</w:t>
      </w:r>
      <w:r w:rsidRPr="00641CA9">
        <w:t xml:space="preserve"> 3. L</w:t>
      </w:r>
      <w:r w:rsidRPr="00641CA9">
        <w:rPr>
          <w:rFonts w:cs="Lato"/>
        </w:rPr>
        <w:t>’</w:t>
      </w:r>
      <w:r w:rsidRPr="00641CA9">
        <w:t xml:space="preserve">Ancien Cycliste Nostalgique </w:t>
      </w:r>
      <w:r w:rsidRPr="00641CA9">
        <w:rPr>
          <w:rFonts w:cs="Lato"/>
        </w:rPr>
        <w:t>–</w:t>
      </w:r>
      <w:r w:rsidRPr="00641CA9">
        <w:t xml:space="preserve"> Le Retour au Mythe (ex. Alpe d’Huez)</w:t>
      </w:r>
    </w:p>
    <w:p w14:paraId="6DEBC51D" w14:textId="77777777" w:rsidR="00B527F3" w:rsidRPr="00641CA9" w:rsidRDefault="00B527F3" w:rsidP="00B527F3">
      <w:pPr>
        <w:pStyle w:val="NormalWeb"/>
        <w:jc w:val="left"/>
        <w:rPr>
          <w:rFonts w:ascii="Lato" w:hAnsi="Lato"/>
        </w:rPr>
      </w:pPr>
      <w:r w:rsidRPr="00641CA9">
        <w:rPr>
          <w:rStyle w:val="lev"/>
          <w:rFonts w:ascii="Lato" w:hAnsi="Lato"/>
        </w:rPr>
        <w:t>Profil :</w:t>
      </w:r>
      <w:r w:rsidRPr="00641CA9">
        <w:rPr>
          <w:rFonts w:ascii="Lato" w:hAnsi="Lato"/>
        </w:rPr>
        <w:t xml:space="preserve"> Michel, 71 ans, ancien coureur amateur, nostalgique des grandes années du Tour de France.</w:t>
      </w:r>
      <w:r w:rsidRPr="00641CA9">
        <w:rPr>
          <w:rFonts w:ascii="Lato" w:hAnsi="Lato"/>
        </w:rPr>
        <w:br/>
      </w:r>
      <w:r w:rsidRPr="00641CA9">
        <w:rPr>
          <w:rStyle w:val="lev"/>
          <w:rFonts w:ascii="Lato" w:hAnsi="Lato"/>
        </w:rPr>
        <w:t>Objectif :</w:t>
      </w:r>
      <w:r w:rsidRPr="00641CA9">
        <w:rPr>
          <w:rFonts w:ascii="Lato" w:hAnsi="Lato"/>
        </w:rPr>
        <w:t xml:space="preserve"> Revenir sur les lieux de ses exploits et célébrer sa passion d’hier.</w:t>
      </w:r>
      <w:r w:rsidRPr="00641CA9">
        <w:rPr>
          <w:rFonts w:ascii="Lato" w:hAnsi="Lato"/>
        </w:rPr>
        <w:br/>
      </w:r>
      <w:r w:rsidRPr="00641CA9">
        <w:rPr>
          <w:rStyle w:val="lev"/>
          <w:rFonts w:ascii="Lato" w:hAnsi="Lato"/>
        </w:rPr>
        <w:t>Parcours :</w:t>
      </w:r>
    </w:p>
    <w:p w14:paraId="08F5E818" w14:textId="2FE8F218" w:rsidR="00B527F3" w:rsidRPr="00641CA9" w:rsidRDefault="00B527F3" w:rsidP="00B527F3">
      <w:pPr>
        <w:pStyle w:val="NormalWeb"/>
        <w:numPr>
          <w:ilvl w:val="0"/>
          <w:numId w:val="33"/>
        </w:numPr>
        <w:spacing w:before="100" w:after="100" w:afterAutospacing="1"/>
        <w:contextualSpacing w:val="0"/>
        <w:jc w:val="left"/>
        <w:rPr>
          <w:rFonts w:ascii="Lato" w:hAnsi="Lato"/>
        </w:rPr>
      </w:pPr>
      <w:r w:rsidRPr="00641CA9">
        <w:rPr>
          <w:rFonts w:ascii="Lato" w:hAnsi="Lato"/>
        </w:rPr>
        <w:t xml:space="preserve">Michel découvre </w:t>
      </w:r>
      <w:r w:rsidR="00875C55" w:rsidRPr="00875C55">
        <w:rPr>
          <w:rFonts w:ascii="Lato" w:hAnsi="Lato"/>
          <w:b/>
        </w:rPr>
        <w:t>MyKollectOr</w:t>
      </w:r>
      <w:r w:rsidRPr="00641CA9">
        <w:rPr>
          <w:rFonts w:ascii="Lato" w:hAnsi="Lato"/>
        </w:rPr>
        <w:t xml:space="preserve"> </w:t>
      </w:r>
      <w:r>
        <w:rPr>
          <w:rFonts w:ascii="Lato" w:hAnsi="Lato"/>
        </w:rPr>
        <w:t>sur internet</w:t>
      </w:r>
      <w:r w:rsidRPr="00641CA9">
        <w:rPr>
          <w:rFonts w:ascii="Lato" w:hAnsi="Lato"/>
        </w:rPr>
        <w:t>.</w:t>
      </w:r>
    </w:p>
    <w:p w14:paraId="5CD5A32E" w14:textId="77777777" w:rsidR="00B527F3" w:rsidRPr="00641CA9" w:rsidRDefault="00B527F3" w:rsidP="00B527F3">
      <w:pPr>
        <w:pStyle w:val="NormalWeb"/>
        <w:numPr>
          <w:ilvl w:val="0"/>
          <w:numId w:val="33"/>
        </w:numPr>
        <w:spacing w:before="100" w:after="100" w:afterAutospacing="1"/>
        <w:contextualSpacing w:val="0"/>
        <w:jc w:val="left"/>
        <w:rPr>
          <w:rFonts w:ascii="Lato" w:hAnsi="Lato"/>
        </w:rPr>
      </w:pPr>
      <w:r w:rsidRPr="00641CA9">
        <w:rPr>
          <w:rFonts w:ascii="Lato" w:hAnsi="Lato"/>
        </w:rPr>
        <w:t>Il sélectionne l’Alpe d’Huez, montée qu’il avait faite dans sa jeunesse.</w:t>
      </w:r>
    </w:p>
    <w:p w14:paraId="0AE1F9F9" w14:textId="77777777" w:rsidR="00B527F3" w:rsidRPr="00641CA9" w:rsidRDefault="00B527F3" w:rsidP="00B527F3">
      <w:pPr>
        <w:pStyle w:val="NormalWeb"/>
        <w:numPr>
          <w:ilvl w:val="0"/>
          <w:numId w:val="33"/>
        </w:numPr>
        <w:spacing w:before="100" w:after="100" w:afterAutospacing="1"/>
        <w:contextualSpacing w:val="0"/>
        <w:jc w:val="left"/>
        <w:rPr>
          <w:rFonts w:ascii="Lato" w:hAnsi="Lato"/>
        </w:rPr>
      </w:pPr>
      <w:r w:rsidRPr="00641CA9">
        <w:rPr>
          <w:rFonts w:ascii="Lato" w:hAnsi="Lato"/>
        </w:rPr>
        <w:t xml:space="preserve">Il scanne le </w:t>
      </w:r>
      <w:r w:rsidRPr="00641CA9">
        <w:rPr>
          <w:rStyle w:val="lev"/>
          <w:rFonts w:ascii="Lato" w:hAnsi="Lato"/>
        </w:rPr>
        <w:t>QR code de la stèle</w:t>
      </w:r>
      <w:r w:rsidRPr="00641CA9">
        <w:rPr>
          <w:rFonts w:ascii="Lato" w:hAnsi="Lato"/>
        </w:rPr>
        <w:t xml:space="preserve"> sans forcément chercher la performance : juste revivre l’émotion.</w:t>
      </w:r>
    </w:p>
    <w:p w14:paraId="1A3F8C44" w14:textId="77777777" w:rsidR="00B527F3" w:rsidRPr="00641CA9" w:rsidRDefault="00B527F3" w:rsidP="00B527F3">
      <w:pPr>
        <w:pStyle w:val="NormalWeb"/>
        <w:numPr>
          <w:ilvl w:val="0"/>
          <w:numId w:val="33"/>
        </w:numPr>
        <w:spacing w:before="100" w:after="100" w:afterAutospacing="1"/>
        <w:contextualSpacing w:val="0"/>
        <w:jc w:val="left"/>
        <w:rPr>
          <w:rFonts w:ascii="Lato" w:hAnsi="Lato"/>
        </w:rPr>
      </w:pPr>
      <w:r w:rsidRPr="00641CA9">
        <w:rPr>
          <w:rFonts w:ascii="Lato" w:hAnsi="Lato"/>
        </w:rPr>
        <w:t>Il monte à son rythme, s’arrête aux virages mythiques, discute avec d’autres passionnés.</w:t>
      </w:r>
    </w:p>
    <w:p w14:paraId="12F4D922" w14:textId="77777777" w:rsidR="00B527F3" w:rsidRPr="00641CA9" w:rsidRDefault="00B527F3" w:rsidP="00B527F3">
      <w:pPr>
        <w:pStyle w:val="NormalWeb"/>
        <w:numPr>
          <w:ilvl w:val="0"/>
          <w:numId w:val="33"/>
        </w:numPr>
        <w:spacing w:before="100" w:after="100" w:afterAutospacing="1"/>
        <w:contextualSpacing w:val="0"/>
        <w:jc w:val="left"/>
        <w:rPr>
          <w:rFonts w:ascii="Lato" w:hAnsi="Lato"/>
        </w:rPr>
      </w:pPr>
      <w:r w:rsidRPr="00641CA9">
        <w:rPr>
          <w:rFonts w:ascii="Lato" w:hAnsi="Lato"/>
        </w:rPr>
        <w:t xml:space="preserve">À l’arrivée, il commande sa </w:t>
      </w:r>
      <w:r w:rsidRPr="00641CA9">
        <w:rPr>
          <w:rStyle w:val="lev"/>
          <w:rFonts w:ascii="Lato" w:hAnsi="Lato"/>
        </w:rPr>
        <w:t>médaille souvenir</w:t>
      </w:r>
      <w:r w:rsidRPr="00641CA9">
        <w:rPr>
          <w:rFonts w:ascii="Lato" w:hAnsi="Lato"/>
        </w:rPr>
        <w:t>, avec la mention « Retour à l’Alpe d’Huez – 2025 ».</w:t>
      </w:r>
    </w:p>
    <w:p w14:paraId="563AAB51" w14:textId="77777777" w:rsidR="00B527F3" w:rsidRPr="00641CA9" w:rsidRDefault="00B527F3" w:rsidP="00B527F3">
      <w:pPr>
        <w:pStyle w:val="NormalWeb"/>
        <w:numPr>
          <w:ilvl w:val="0"/>
          <w:numId w:val="33"/>
        </w:numPr>
        <w:spacing w:before="100" w:after="100" w:afterAutospacing="1"/>
        <w:contextualSpacing w:val="0"/>
        <w:jc w:val="left"/>
        <w:rPr>
          <w:rFonts w:ascii="Lato" w:hAnsi="Lato"/>
        </w:rPr>
      </w:pPr>
      <w:r w:rsidRPr="00641CA9">
        <w:rPr>
          <w:rFonts w:ascii="Lato" w:hAnsi="Lato"/>
        </w:rPr>
        <w:t>Sa médaille rejoint celles de ses anciens trophées, bouclant la boucle de sa passion.</w:t>
      </w:r>
    </w:p>
    <w:p w14:paraId="23CB2495" w14:textId="77777777" w:rsidR="00B527F3" w:rsidRPr="00641CA9" w:rsidRDefault="00B527F3" w:rsidP="00B527F3">
      <w:pPr>
        <w:pStyle w:val="NormalWeb"/>
        <w:jc w:val="left"/>
        <w:rPr>
          <w:rFonts w:ascii="Lato" w:hAnsi="Lato"/>
        </w:rPr>
      </w:pPr>
      <w:proofErr w:type="gramStart"/>
      <w:r w:rsidRPr="00641CA9">
        <w:rPr>
          <w:rFonts w:ascii="Segoe UI Emoji" w:hAnsi="Segoe UI Emoji" w:cs="Segoe UI Emoji"/>
        </w:rPr>
        <w:t>👉</w:t>
      </w:r>
      <w:proofErr w:type="gramEnd"/>
      <w:r w:rsidRPr="00641CA9">
        <w:rPr>
          <w:rFonts w:ascii="Lato" w:hAnsi="Lato"/>
        </w:rPr>
        <w:t xml:space="preserve"> </w:t>
      </w:r>
      <w:r w:rsidRPr="00641CA9">
        <w:rPr>
          <w:rStyle w:val="lev"/>
          <w:rFonts w:ascii="Lato" w:hAnsi="Lato"/>
        </w:rPr>
        <w:t>Valeur émotionnelle :</w:t>
      </w:r>
      <w:r w:rsidRPr="00641CA9">
        <w:rPr>
          <w:rFonts w:ascii="Lato" w:hAnsi="Lato"/>
        </w:rPr>
        <w:t xml:space="preserve"> La nostalgie, le plaisir de célébrer une vie de sport, la reconnaissance symbolique d’un parcours.</w:t>
      </w:r>
    </w:p>
    <w:p w14:paraId="3B8A8379" w14:textId="77777777" w:rsidR="00B527F3" w:rsidRDefault="00B527F3">
      <w:pPr>
        <w:spacing w:before="0" w:beforeAutospacing="0" w:after="160" w:afterAutospacing="0" w:line="259" w:lineRule="auto"/>
        <w:contextualSpacing w:val="0"/>
        <w:jc w:val="left"/>
        <w:rPr>
          <w:rFonts w:ascii="Segoe UI Emoji" w:eastAsia="Times New Roman" w:hAnsi="Segoe UI Emoji" w:cs="Segoe UI Emoji"/>
          <w:b/>
          <w:bCs/>
          <w:color w:val="176499"/>
          <w:sz w:val="27"/>
          <w:szCs w:val="27"/>
          <w:lang w:eastAsia="fr-FR"/>
        </w:rPr>
      </w:pPr>
      <w:r>
        <w:rPr>
          <w:rFonts w:ascii="Segoe UI Emoji" w:hAnsi="Segoe UI Emoji" w:cs="Segoe UI Emoji"/>
        </w:rPr>
        <w:br w:type="page"/>
      </w:r>
    </w:p>
    <w:p w14:paraId="43474005" w14:textId="518A23C1" w:rsidR="00B527F3" w:rsidRPr="00641CA9" w:rsidRDefault="00B527F3" w:rsidP="00B527F3">
      <w:pPr>
        <w:pStyle w:val="Titre3"/>
        <w:jc w:val="left"/>
      </w:pPr>
      <w:proofErr w:type="gramStart"/>
      <w:r w:rsidRPr="00641CA9">
        <w:rPr>
          <w:rFonts w:ascii="Segoe UI Emoji" w:hAnsi="Segoe UI Emoji" w:cs="Segoe UI Emoji"/>
        </w:rPr>
        <w:lastRenderedPageBreak/>
        <w:t>🚴</w:t>
      </w:r>
      <w:proofErr w:type="gramEnd"/>
      <w:r w:rsidRPr="00641CA9">
        <w:rPr>
          <w:rFonts w:ascii="Arial" w:hAnsi="Arial" w:cs="Arial"/>
        </w:rPr>
        <w:t>‍♀</w:t>
      </w:r>
      <w:r w:rsidRPr="00641CA9">
        <w:t>️</w:t>
      </w:r>
      <w:r w:rsidRPr="00641CA9">
        <w:rPr>
          <w:rFonts w:ascii="Segoe UI Emoji" w:hAnsi="Segoe UI Emoji" w:cs="Segoe UI Emoji"/>
        </w:rPr>
        <w:t>🚴</w:t>
      </w:r>
      <w:r w:rsidRPr="00641CA9">
        <w:rPr>
          <w:rFonts w:ascii="Arial" w:hAnsi="Arial" w:cs="Arial"/>
        </w:rPr>
        <w:t>‍♂️</w:t>
      </w:r>
      <w:r w:rsidRPr="00641CA9">
        <w:t xml:space="preserve"> 4. Groupe de Cyclistes Passionn</w:t>
      </w:r>
      <w:r w:rsidRPr="00641CA9">
        <w:rPr>
          <w:rFonts w:cs="Lato"/>
        </w:rPr>
        <w:t>é</w:t>
      </w:r>
      <w:r w:rsidRPr="00641CA9">
        <w:t xml:space="preserve">s </w:t>
      </w:r>
      <w:r w:rsidRPr="00641CA9">
        <w:rPr>
          <w:rFonts w:cs="Lato"/>
        </w:rPr>
        <w:t>–</w:t>
      </w:r>
      <w:r w:rsidRPr="00641CA9">
        <w:t xml:space="preserve"> L</w:t>
      </w:r>
      <w:r w:rsidRPr="00641CA9">
        <w:rPr>
          <w:rFonts w:cs="Lato"/>
        </w:rPr>
        <w:t>’</w:t>
      </w:r>
      <w:r w:rsidRPr="00641CA9">
        <w:t>Aventure Collective (ex. Col du Tourmalet)</w:t>
      </w:r>
    </w:p>
    <w:p w14:paraId="1F6FDC21" w14:textId="77777777" w:rsidR="00B527F3" w:rsidRPr="00641CA9" w:rsidRDefault="00B527F3" w:rsidP="00B527F3">
      <w:pPr>
        <w:pStyle w:val="NormalWeb"/>
        <w:jc w:val="left"/>
        <w:rPr>
          <w:rFonts w:ascii="Lato" w:hAnsi="Lato"/>
        </w:rPr>
      </w:pPr>
      <w:r w:rsidRPr="00641CA9">
        <w:rPr>
          <w:rStyle w:val="lev"/>
          <w:rFonts w:ascii="Lato" w:hAnsi="Lato"/>
        </w:rPr>
        <w:t>Profil :</w:t>
      </w:r>
      <w:r w:rsidRPr="00641CA9">
        <w:rPr>
          <w:rFonts w:ascii="Lato" w:hAnsi="Lato"/>
        </w:rPr>
        <w:t xml:space="preserve"> Club cyclo de 8 amis, 30–55 ans, fans du Tour de France.</w:t>
      </w:r>
      <w:r w:rsidRPr="00641CA9">
        <w:rPr>
          <w:rFonts w:ascii="Lato" w:hAnsi="Lato"/>
        </w:rPr>
        <w:br/>
      </w:r>
      <w:r w:rsidRPr="00641CA9">
        <w:rPr>
          <w:rStyle w:val="lev"/>
          <w:rFonts w:ascii="Lato" w:hAnsi="Lato"/>
        </w:rPr>
        <w:t>Objectif :</w:t>
      </w:r>
      <w:r w:rsidRPr="00641CA9">
        <w:rPr>
          <w:rFonts w:ascii="Lato" w:hAnsi="Lato"/>
        </w:rPr>
        <w:t xml:space="preserve"> Organiser une sortie mythique et immortaliser le moment collectif.</w:t>
      </w:r>
      <w:r w:rsidRPr="00641CA9">
        <w:rPr>
          <w:rFonts w:ascii="Lato" w:hAnsi="Lato"/>
        </w:rPr>
        <w:br/>
      </w:r>
      <w:r w:rsidRPr="00641CA9">
        <w:rPr>
          <w:rStyle w:val="lev"/>
          <w:rFonts w:ascii="Lato" w:hAnsi="Lato"/>
        </w:rPr>
        <w:t>Parcours :</w:t>
      </w:r>
    </w:p>
    <w:p w14:paraId="215CAF70" w14:textId="056444F9" w:rsidR="00B527F3" w:rsidRPr="00641CA9" w:rsidRDefault="00B527F3" w:rsidP="00B527F3">
      <w:pPr>
        <w:pStyle w:val="NormalWeb"/>
        <w:numPr>
          <w:ilvl w:val="0"/>
          <w:numId w:val="34"/>
        </w:numPr>
        <w:spacing w:before="100" w:after="100" w:afterAutospacing="1"/>
        <w:contextualSpacing w:val="0"/>
        <w:jc w:val="left"/>
        <w:rPr>
          <w:rFonts w:ascii="Lato" w:hAnsi="Lato"/>
        </w:rPr>
      </w:pPr>
      <w:r w:rsidRPr="00641CA9">
        <w:rPr>
          <w:rFonts w:ascii="Lato" w:hAnsi="Lato"/>
        </w:rPr>
        <w:t xml:space="preserve">Le groupe repère le Tourmalet sur </w:t>
      </w:r>
      <w:r w:rsidR="00875C55" w:rsidRPr="00875C55">
        <w:rPr>
          <w:rFonts w:ascii="Lato" w:hAnsi="Lato"/>
          <w:b/>
        </w:rPr>
        <w:t>MyKollectOr</w:t>
      </w:r>
      <w:r w:rsidRPr="00641CA9">
        <w:rPr>
          <w:rFonts w:ascii="Lato" w:hAnsi="Lato"/>
        </w:rPr>
        <w:t xml:space="preserve"> et réserve ensemble via la plateforme.</w:t>
      </w:r>
    </w:p>
    <w:p w14:paraId="7BC3202B" w14:textId="66FA5AA6" w:rsidR="00B527F3" w:rsidRPr="00641CA9" w:rsidRDefault="00B527F3" w:rsidP="00B527F3">
      <w:pPr>
        <w:pStyle w:val="NormalWeb"/>
        <w:numPr>
          <w:ilvl w:val="0"/>
          <w:numId w:val="34"/>
        </w:numPr>
        <w:spacing w:before="100" w:after="100" w:afterAutospacing="1"/>
        <w:contextualSpacing w:val="0"/>
        <w:jc w:val="left"/>
        <w:rPr>
          <w:rFonts w:ascii="Lato" w:hAnsi="Lato"/>
        </w:rPr>
      </w:pPr>
      <w:r w:rsidRPr="00641CA9">
        <w:rPr>
          <w:rFonts w:ascii="Lato" w:hAnsi="Lato"/>
        </w:rPr>
        <w:t xml:space="preserve">Sur place, chacun scanne la </w:t>
      </w:r>
      <w:r w:rsidRPr="00641CA9">
        <w:rPr>
          <w:rStyle w:val="lev"/>
          <w:rFonts w:ascii="Lato" w:hAnsi="Lato"/>
        </w:rPr>
        <w:t xml:space="preserve">stèle </w:t>
      </w:r>
      <w:r w:rsidR="00875C55" w:rsidRPr="00875C55">
        <w:rPr>
          <w:rStyle w:val="lev"/>
          <w:rFonts w:ascii="Lato" w:hAnsi="Lato"/>
        </w:rPr>
        <w:t>MyKollectOr</w:t>
      </w:r>
      <w:r w:rsidRPr="00641CA9">
        <w:rPr>
          <w:rFonts w:ascii="Lato" w:hAnsi="Lato"/>
        </w:rPr>
        <w:t xml:space="preserve"> et démarre le chrono.</w:t>
      </w:r>
    </w:p>
    <w:p w14:paraId="07B61294" w14:textId="77777777" w:rsidR="00B527F3" w:rsidRPr="00641CA9" w:rsidRDefault="00B527F3" w:rsidP="00B527F3">
      <w:pPr>
        <w:pStyle w:val="NormalWeb"/>
        <w:numPr>
          <w:ilvl w:val="0"/>
          <w:numId w:val="34"/>
        </w:numPr>
        <w:spacing w:before="100" w:after="100" w:afterAutospacing="1"/>
        <w:contextualSpacing w:val="0"/>
        <w:jc w:val="left"/>
        <w:rPr>
          <w:rFonts w:ascii="Lato" w:hAnsi="Lato"/>
        </w:rPr>
      </w:pPr>
      <w:r w:rsidRPr="00641CA9">
        <w:rPr>
          <w:rFonts w:ascii="Lato" w:hAnsi="Lato"/>
        </w:rPr>
        <w:t>La montée devient un moment de partage : encouragements, pauses photo, rires.</w:t>
      </w:r>
    </w:p>
    <w:p w14:paraId="6EF35C1A" w14:textId="77777777" w:rsidR="00B527F3" w:rsidRPr="00641CA9" w:rsidRDefault="00B527F3" w:rsidP="00B527F3">
      <w:pPr>
        <w:pStyle w:val="NormalWeb"/>
        <w:numPr>
          <w:ilvl w:val="0"/>
          <w:numId w:val="34"/>
        </w:numPr>
        <w:spacing w:before="100" w:after="100" w:afterAutospacing="1"/>
        <w:contextualSpacing w:val="0"/>
        <w:jc w:val="left"/>
        <w:rPr>
          <w:rFonts w:ascii="Lato" w:hAnsi="Lato"/>
        </w:rPr>
      </w:pPr>
      <w:r w:rsidRPr="00641CA9">
        <w:rPr>
          <w:rFonts w:ascii="Lato" w:hAnsi="Lato"/>
        </w:rPr>
        <w:t xml:space="preserve">À l’arrivée, ils valident leurs temps et commandent </w:t>
      </w:r>
      <w:r w:rsidRPr="00641CA9">
        <w:rPr>
          <w:rStyle w:val="lev"/>
          <w:rFonts w:ascii="Lato" w:hAnsi="Lato"/>
        </w:rPr>
        <w:t>leurs médailles personnalisées</w:t>
      </w:r>
      <w:r w:rsidRPr="00641CA9">
        <w:rPr>
          <w:rFonts w:ascii="Lato" w:hAnsi="Lato"/>
        </w:rPr>
        <w:t xml:space="preserve"> (même col, chacun son chrono).</w:t>
      </w:r>
    </w:p>
    <w:p w14:paraId="09215553" w14:textId="77777777" w:rsidR="00B527F3" w:rsidRPr="00641CA9" w:rsidRDefault="00B527F3" w:rsidP="00B527F3">
      <w:pPr>
        <w:pStyle w:val="NormalWeb"/>
        <w:numPr>
          <w:ilvl w:val="0"/>
          <w:numId w:val="34"/>
        </w:numPr>
        <w:spacing w:before="100" w:after="100" w:afterAutospacing="1"/>
        <w:contextualSpacing w:val="0"/>
        <w:jc w:val="left"/>
        <w:rPr>
          <w:rFonts w:ascii="Lato" w:hAnsi="Lato"/>
        </w:rPr>
      </w:pPr>
      <w:r w:rsidRPr="00641CA9">
        <w:rPr>
          <w:rFonts w:ascii="Lato" w:hAnsi="Lato"/>
        </w:rPr>
        <w:t>Lors de leur repas d’après-ride, ils reçoivent la confirmation de fabrication.</w:t>
      </w:r>
    </w:p>
    <w:p w14:paraId="5ED2F8A3" w14:textId="77777777" w:rsidR="00B527F3" w:rsidRPr="00641CA9" w:rsidRDefault="00B527F3" w:rsidP="00B527F3">
      <w:pPr>
        <w:pStyle w:val="NormalWeb"/>
        <w:numPr>
          <w:ilvl w:val="0"/>
          <w:numId w:val="34"/>
        </w:numPr>
        <w:spacing w:before="100" w:after="100" w:afterAutospacing="1"/>
        <w:contextualSpacing w:val="0"/>
        <w:jc w:val="left"/>
        <w:rPr>
          <w:rFonts w:ascii="Lato" w:hAnsi="Lato"/>
        </w:rPr>
      </w:pPr>
      <w:r w:rsidRPr="00641CA9">
        <w:rPr>
          <w:rFonts w:ascii="Lato" w:hAnsi="Lato"/>
        </w:rPr>
        <w:t xml:space="preserve">Plus tard, ils exposent toutes leurs médailles sur un </w:t>
      </w:r>
      <w:r>
        <w:rPr>
          <w:rStyle w:val="lev"/>
          <w:rFonts w:ascii="Lato" w:hAnsi="Lato"/>
        </w:rPr>
        <w:t>porte médaille « solo »</w:t>
      </w:r>
    </w:p>
    <w:p w14:paraId="5E997ADA" w14:textId="77777777" w:rsidR="00B527F3" w:rsidRPr="00641CA9" w:rsidRDefault="00B527F3" w:rsidP="00B527F3">
      <w:pPr>
        <w:pStyle w:val="NormalWeb"/>
        <w:jc w:val="left"/>
        <w:rPr>
          <w:rFonts w:ascii="Lato" w:hAnsi="Lato"/>
        </w:rPr>
      </w:pPr>
      <w:proofErr w:type="gramStart"/>
      <w:r w:rsidRPr="00641CA9">
        <w:rPr>
          <w:rFonts w:ascii="Segoe UI Emoji" w:hAnsi="Segoe UI Emoji" w:cs="Segoe UI Emoji"/>
        </w:rPr>
        <w:t>👉</w:t>
      </w:r>
      <w:proofErr w:type="gramEnd"/>
      <w:r w:rsidRPr="00641CA9">
        <w:rPr>
          <w:rFonts w:ascii="Lato" w:hAnsi="Lato"/>
        </w:rPr>
        <w:t xml:space="preserve"> </w:t>
      </w:r>
      <w:r w:rsidRPr="00641CA9">
        <w:rPr>
          <w:rStyle w:val="lev"/>
          <w:rFonts w:ascii="Lato" w:hAnsi="Lato"/>
        </w:rPr>
        <w:t>Valeur émotionnelle :</w:t>
      </w:r>
      <w:r w:rsidRPr="00641CA9">
        <w:rPr>
          <w:rFonts w:ascii="Lato" w:hAnsi="Lato"/>
        </w:rPr>
        <w:t xml:space="preserve"> L’esprit d’équipe, la camaraderie, la mémoire d’une aventure humaine et sportive.</w:t>
      </w:r>
    </w:p>
    <w:p w14:paraId="410ADDC7" w14:textId="77777777" w:rsidR="00B527F3" w:rsidRPr="00641CA9" w:rsidRDefault="00B527F3" w:rsidP="00B527F3">
      <w:pPr>
        <w:pStyle w:val="Titre3"/>
      </w:pPr>
      <w:proofErr w:type="gramStart"/>
      <w:r w:rsidRPr="00641CA9">
        <w:rPr>
          <w:rFonts w:ascii="Segoe UI Emoji" w:hAnsi="Segoe UI Emoji" w:cs="Segoe UI Emoji"/>
        </w:rPr>
        <w:t>🚵</w:t>
      </w:r>
      <w:proofErr w:type="gramEnd"/>
      <w:r w:rsidRPr="00641CA9">
        <w:rPr>
          <w:rFonts w:ascii="Arial" w:hAnsi="Arial" w:cs="Arial"/>
        </w:rPr>
        <w:t>‍</w:t>
      </w:r>
      <w:r w:rsidRPr="00641CA9">
        <w:rPr>
          <w:rFonts w:ascii="Segoe UI Emoji" w:hAnsi="Segoe UI Emoji" w:cs="Segoe UI Emoji"/>
        </w:rPr>
        <w:t>♂</w:t>
      </w:r>
      <w:r w:rsidRPr="00641CA9">
        <w:t>️ 5. Le Découvreur Tardif – Revivre son exploit après coup (ex. Col de la Croix de Fer)</w:t>
      </w:r>
    </w:p>
    <w:p w14:paraId="58EAFA4D" w14:textId="77777777" w:rsidR="00B527F3" w:rsidRPr="00641CA9" w:rsidRDefault="00B527F3" w:rsidP="00B527F3">
      <w:pPr>
        <w:pStyle w:val="NormalWeb"/>
        <w:jc w:val="left"/>
        <w:rPr>
          <w:rFonts w:ascii="Lato" w:hAnsi="Lato"/>
        </w:rPr>
      </w:pPr>
      <w:r w:rsidRPr="00641CA9">
        <w:rPr>
          <w:rStyle w:val="lev"/>
          <w:rFonts w:ascii="Lato" w:hAnsi="Lato"/>
        </w:rPr>
        <w:t>Profil :</w:t>
      </w:r>
      <w:r w:rsidRPr="00641CA9">
        <w:rPr>
          <w:rFonts w:ascii="Lato" w:hAnsi="Lato"/>
        </w:rPr>
        <w:t xml:space="preserve"> Adrien, 41 ans, cycliste amateur, grimpe les cols pour le plaisir, sans forcément planifier.</w:t>
      </w:r>
      <w:r w:rsidRPr="00641CA9">
        <w:rPr>
          <w:rFonts w:ascii="Lato" w:hAnsi="Lato"/>
        </w:rPr>
        <w:br/>
      </w:r>
      <w:r w:rsidRPr="00641CA9">
        <w:rPr>
          <w:rStyle w:val="lev"/>
          <w:rFonts w:ascii="Lato" w:hAnsi="Lato"/>
        </w:rPr>
        <w:t>Objectif :</w:t>
      </w:r>
      <w:r w:rsidRPr="00641CA9">
        <w:rPr>
          <w:rFonts w:ascii="Lato" w:hAnsi="Lato"/>
        </w:rPr>
        <w:t xml:space="preserve"> Retrouver la trace d’une ascension déjà faite et la transformer en souvenir concret.</w:t>
      </w:r>
    </w:p>
    <w:p w14:paraId="4991421A" w14:textId="77777777" w:rsidR="00B527F3" w:rsidRPr="00641CA9" w:rsidRDefault="00B527F3" w:rsidP="00B527F3">
      <w:pPr>
        <w:pStyle w:val="NormalWeb"/>
        <w:jc w:val="left"/>
        <w:rPr>
          <w:rFonts w:ascii="Lato" w:hAnsi="Lato"/>
        </w:rPr>
      </w:pPr>
      <w:r w:rsidRPr="00641CA9">
        <w:rPr>
          <w:rStyle w:val="lev"/>
          <w:rFonts w:ascii="Lato" w:hAnsi="Lato"/>
        </w:rPr>
        <w:t>Parcours :</w:t>
      </w:r>
    </w:p>
    <w:p w14:paraId="64A1A906" w14:textId="69FD6FBA" w:rsidR="00B527F3" w:rsidRPr="00641CA9" w:rsidRDefault="00B527F3" w:rsidP="00B527F3">
      <w:pPr>
        <w:pStyle w:val="NormalWeb"/>
        <w:numPr>
          <w:ilvl w:val="0"/>
          <w:numId w:val="35"/>
        </w:numPr>
        <w:spacing w:before="100" w:after="100" w:afterAutospacing="1"/>
        <w:contextualSpacing w:val="0"/>
        <w:jc w:val="left"/>
        <w:rPr>
          <w:rFonts w:ascii="Lato" w:hAnsi="Lato"/>
        </w:rPr>
      </w:pPr>
      <w:r w:rsidRPr="00641CA9">
        <w:rPr>
          <w:rFonts w:ascii="Lato" w:hAnsi="Lato"/>
        </w:rPr>
        <w:t xml:space="preserve">En vacances dans les Alpes, Adrien grimpe le </w:t>
      </w:r>
      <w:r w:rsidRPr="00641CA9">
        <w:rPr>
          <w:rStyle w:val="lev"/>
          <w:rFonts w:ascii="Lato" w:hAnsi="Lato"/>
        </w:rPr>
        <w:t>Col de la Croix de Fer</w:t>
      </w:r>
      <w:r w:rsidRPr="00641CA9">
        <w:rPr>
          <w:rFonts w:ascii="Lato" w:hAnsi="Lato"/>
        </w:rPr>
        <w:t xml:space="preserve"> sans connaître </w:t>
      </w:r>
      <w:r w:rsidR="00875C55" w:rsidRPr="00875C55">
        <w:rPr>
          <w:rFonts w:ascii="Lato" w:hAnsi="Lato"/>
          <w:b/>
        </w:rPr>
        <w:t>MyKollectOr</w:t>
      </w:r>
      <w:r w:rsidRPr="00641CA9">
        <w:rPr>
          <w:rFonts w:ascii="Lato" w:hAnsi="Lato"/>
        </w:rPr>
        <w:t xml:space="preserve">. Il garde quelques photos et son enregistrement </w:t>
      </w:r>
      <w:proofErr w:type="spellStart"/>
      <w:r w:rsidRPr="00641CA9">
        <w:rPr>
          <w:rFonts w:ascii="Lato" w:hAnsi="Lato"/>
        </w:rPr>
        <w:t>Strava</w:t>
      </w:r>
      <w:proofErr w:type="spellEnd"/>
      <w:r w:rsidRPr="00641CA9">
        <w:rPr>
          <w:rFonts w:ascii="Lato" w:hAnsi="Lato"/>
        </w:rPr>
        <w:t>.</w:t>
      </w:r>
    </w:p>
    <w:p w14:paraId="28DE3342" w14:textId="2BD38136" w:rsidR="00B527F3" w:rsidRPr="00641CA9" w:rsidRDefault="00B527F3" w:rsidP="00B527F3">
      <w:pPr>
        <w:pStyle w:val="NormalWeb"/>
        <w:numPr>
          <w:ilvl w:val="0"/>
          <w:numId w:val="35"/>
        </w:numPr>
        <w:spacing w:before="100" w:after="100" w:afterAutospacing="1"/>
        <w:contextualSpacing w:val="0"/>
        <w:jc w:val="left"/>
        <w:rPr>
          <w:rFonts w:ascii="Lato" w:hAnsi="Lato"/>
        </w:rPr>
      </w:pPr>
      <w:r w:rsidRPr="00641CA9">
        <w:rPr>
          <w:rFonts w:ascii="Lato" w:hAnsi="Lato"/>
        </w:rPr>
        <w:t xml:space="preserve">Quelques jours plus tard, il voit une </w:t>
      </w:r>
      <w:r w:rsidRPr="00641CA9">
        <w:rPr>
          <w:rStyle w:val="lev"/>
          <w:rFonts w:ascii="Lato" w:hAnsi="Lato"/>
        </w:rPr>
        <w:t xml:space="preserve">publication </w:t>
      </w:r>
      <w:r w:rsidR="00875C55" w:rsidRPr="00875C55">
        <w:rPr>
          <w:rStyle w:val="lev"/>
          <w:rFonts w:ascii="Lato" w:hAnsi="Lato"/>
        </w:rPr>
        <w:t>MyKollectOr</w:t>
      </w:r>
      <w:r w:rsidRPr="00641CA9">
        <w:rPr>
          <w:rFonts w:ascii="Lato" w:hAnsi="Lato"/>
        </w:rPr>
        <w:t xml:space="preserve"> sur les réseaux — la médaille du même col.</w:t>
      </w:r>
    </w:p>
    <w:p w14:paraId="6F6129EA" w14:textId="77777777" w:rsidR="00B527F3" w:rsidRPr="00641CA9" w:rsidRDefault="00B527F3" w:rsidP="00B527F3">
      <w:pPr>
        <w:pStyle w:val="NormalWeb"/>
        <w:numPr>
          <w:ilvl w:val="0"/>
          <w:numId w:val="35"/>
        </w:numPr>
        <w:spacing w:before="100" w:after="100" w:afterAutospacing="1"/>
        <w:contextualSpacing w:val="0"/>
        <w:jc w:val="left"/>
        <w:rPr>
          <w:rFonts w:ascii="Lato" w:hAnsi="Lato"/>
        </w:rPr>
      </w:pPr>
      <w:r w:rsidRPr="00641CA9">
        <w:rPr>
          <w:rFonts w:ascii="Lato" w:hAnsi="Lato"/>
        </w:rPr>
        <w:t xml:space="preserve">Curieux, il visite le site. Il découvre qu’il peut </w:t>
      </w:r>
      <w:r w:rsidRPr="00641CA9">
        <w:rPr>
          <w:rStyle w:val="lev"/>
          <w:rFonts w:ascii="Lato" w:hAnsi="Lato"/>
        </w:rPr>
        <w:t>revendiquer son exploit</w:t>
      </w:r>
      <w:r w:rsidRPr="00641CA9">
        <w:rPr>
          <w:rFonts w:ascii="Lato" w:hAnsi="Lato"/>
        </w:rPr>
        <w:t xml:space="preserve"> en renseignant sa date et son chrono.</w:t>
      </w:r>
    </w:p>
    <w:p w14:paraId="7D91E606" w14:textId="77777777" w:rsidR="00B527F3" w:rsidRPr="00641CA9" w:rsidRDefault="00B527F3" w:rsidP="00B527F3">
      <w:pPr>
        <w:pStyle w:val="NormalWeb"/>
        <w:numPr>
          <w:ilvl w:val="0"/>
          <w:numId w:val="35"/>
        </w:numPr>
        <w:spacing w:before="100" w:after="100" w:afterAutospacing="1"/>
        <w:contextualSpacing w:val="0"/>
        <w:jc w:val="left"/>
        <w:rPr>
          <w:rFonts w:ascii="Lato" w:hAnsi="Lato"/>
        </w:rPr>
      </w:pPr>
      <w:r w:rsidRPr="00641CA9">
        <w:rPr>
          <w:rFonts w:ascii="Lato" w:hAnsi="Lato"/>
        </w:rPr>
        <w:t xml:space="preserve">Il commande sa médaille personnalisée, gravée avec ses données </w:t>
      </w:r>
      <w:proofErr w:type="spellStart"/>
      <w:r w:rsidRPr="00641CA9">
        <w:rPr>
          <w:rFonts w:ascii="Lato" w:hAnsi="Lato"/>
        </w:rPr>
        <w:t>Strava</w:t>
      </w:r>
      <w:proofErr w:type="spellEnd"/>
      <w:r w:rsidRPr="00641CA9">
        <w:rPr>
          <w:rFonts w:ascii="Lato" w:hAnsi="Lato"/>
        </w:rPr>
        <w:t xml:space="preserve"> et la mention :</w:t>
      </w:r>
      <w:r w:rsidRPr="00641CA9">
        <w:rPr>
          <w:rFonts w:ascii="Lato" w:hAnsi="Lato"/>
        </w:rPr>
        <w:br/>
      </w:r>
      <w:r w:rsidRPr="00641CA9">
        <w:rPr>
          <w:rStyle w:val="Accentuation"/>
          <w:rFonts w:ascii="Lato" w:hAnsi="Lato"/>
        </w:rPr>
        <w:t xml:space="preserve">« Gravie le 12 août </w:t>
      </w:r>
      <w:proofErr w:type="gramStart"/>
      <w:r w:rsidRPr="00641CA9">
        <w:rPr>
          <w:rStyle w:val="Accentuation"/>
          <w:rFonts w:ascii="Lato" w:hAnsi="Lato"/>
        </w:rPr>
        <w:t>2025»</w:t>
      </w:r>
      <w:proofErr w:type="gramEnd"/>
      <w:r>
        <w:rPr>
          <w:rFonts w:ascii="Lato" w:hAnsi="Lato"/>
        </w:rPr>
        <w:t xml:space="preserve"> et son chrono.</w:t>
      </w:r>
    </w:p>
    <w:p w14:paraId="6132634C" w14:textId="77777777" w:rsidR="00B527F3" w:rsidRPr="00641CA9" w:rsidRDefault="00B527F3" w:rsidP="00B527F3">
      <w:pPr>
        <w:pStyle w:val="NormalWeb"/>
        <w:numPr>
          <w:ilvl w:val="0"/>
          <w:numId w:val="35"/>
        </w:numPr>
        <w:spacing w:before="100" w:after="100" w:afterAutospacing="1"/>
        <w:contextualSpacing w:val="0"/>
        <w:jc w:val="left"/>
        <w:rPr>
          <w:rFonts w:ascii="Lato" w:hAnsi="Lato"/>
        </w:rPr>
      </w:pPr>
      <w:r w:rsidRPr="00641CA9">
        <w:rPr>
          <w:rFonts w:ascii="Lato" w:hAnsi="Lato"/>
        </w:rPr>
        <w:t>À la réception, la médaille réveille toute l’émotion du jour : la fatigue, la fierté, le paysage.</w:t>
      </w:r>
    </w:p>
    <w:p w14:paraId="651842D5" w14:textId="77777777" w:rsidR="00B527F3" w:rsidRDefault="00B527F3" w:rsidP="00B527F3">
      <w:pPr>
        <w:pStyle w:val="NormalWeb"/>
        <w:numPr>
          <w:ilvl w:val="0"/>
          <w:numId w:val="35"/>
        </w:numPr>
        <w:spacing w:before="100" w:after="100" w:afterAutospacing="1"/>
        <w:contextualSpacing w:val="0"/>
        <w:jc w:val="left"/>
        <w:rPr>
          <w:rFonts w:ascii="Lato" w:hAnsi="Lato"/>
        </w:rPr>
      </w:pPr>
      <w:r w:rsidRPr="00641CA9">
        <w:rPr>
          <w:rFonts w:ascii="Lato" w:hAnsi="Lato"/>
        </w:rPr>
        <w:t>Il découvre ensuite qu’il peut ajouter d’autres cols à sa collection et planifie déjà son prochain défi.</w:t>
      </w:r>
      <w:r>
        <w:rPr>
          <w:rFonts w:ascii="Lato" w:hAnsi="Lato"/>
        </w:rPr>
        <w:t xml:space="preserve"> Il en profite pour commander deux-trois accessoires pour s’équiper au quotidien.</w:t>
      </w:r>
    </w:p>
    <w:p w14:paraId="6EC8D89E" w14:textId="77777777" w:rsidR="00B527F3" w:rsidRDefault="00B527F3" w:rsidP="00B527F3">
      <w:pPr>
        <w:pStyle w:val="Titre3"/>
        <w:rPr>
          <w:rFonts w:ascii="Times New Roman" w:hAnsi="Times New Roman"/>
        </w:rPr>
      </w:pPr>
      <w:proofErr w:type="gramStart"/>
      <w:r>
        <w:rPr>
          <w:rFonts w:ascii="Segoe UI Emoji" w:hAnsi="Segoe UI Emoji" w:cs="Segoe UI Emoji"/>
        </w:rPr>
        <w:t>🚴</w:t>
      </w:r>
      <w:proofErr w:type="gramEnd"/>
      <w:r>
        <w:rPr>
          <w:rFonts w:ascii="Arial" w:hAnsi="Arial" w:cs="Arial"/>
        </w:rPr>
        <w:t>‍</w:t>
      </w:r>
      <w:r>
        <w:rPr>
          <w:rFonts w:ascii="Segoe UI Emoji" w:hAnsi="Segoe UI Emoji" w:cs="Segoe UI Emoji"/>
        </w:rPr>
        <w:t>♀</w:t>
      </w:r>
      <w:r>
        <w:t xml:space="preserve">️ 6. </w:t>
      </w:r>
      <w:proofErr w:type="gramStart"/>
      <w:r>
        <w:t>Solo  –</w:t>
      </w:r>
      <w:proofErr w:type="gramEnd"/>
      <w:r>
        <w:t xml:space="preserve"> Le Défi et la Fierté (ex. Alpe d’Huez)</w:t>
      </w:r>
    </w:p>
    <w:p w14:paraId="2A2B0D2D" w14:textId="77777777" w:rsidR="00B527F3" w:rsidRPr="00FB1A85" w:rsidRDefault="00B527F3" w:rsidP="00B527F3">
      <w:pPr>
        <w:pStyle w:val="NormalWeb"/>
        <w:jc w:val="left"/>
        <w:rPr>
          <w:rFonts w:ascii="Lato" w:hAnsi="Lato"/>
        </w:rPr>
      </w:pPr>
      <w:r w:rsidRPr="00FB1A85">
        <w:rPr>
          <w:rStyle w:val="lev"/>
          <w:rFonts w:ascii="Lato" w:hAnsi="Lato"/>
        </w:rPr>
        <w:t>Profil :</w:t>
      </w:r>
      <w:r w:rsidRPr="00FB1A85">
        <w:rPr>
          <w:rFonts w:ascii="Lato" w:hAnsi="Lato"/>
        </w:rPr>
        <w:t xml:space="preserve"> Claire, 38 ans, sportive occasionnelle aime les défis personnels et les objets qui ont du sens.</w:t>
      </w:r>
      <w:r w:rsidRPr="00FB1A85">
        <w:rPr>
          <w:rFonts w:ascii="Lato" w:hAnsi="Lato"/>
        </w:rPr>
        <w:br/>
      </w:r>
      <w:r w:rsidRPr="00FB1A85">
        <w:rPr>
          <w:rStyle w:val="lev"/>
          <w:rFonts w:ascii="Lato" w:hAnsi="Lato"/>
        </w:rPr>
        <w:t>Objectif :</w:t>
      </w:r>
      <w:r w:rsidRPr="00FB1A85">
        <w:rPr>
          <w:rFonts w:ascii="Lato" w:hAnsi="Lato"/>
        </w:rPr>
        <w:t xml:space="preserve"> Gravir un col mythique pour se prouver qu’elle peut le faire, et immortaliser cette réussite dans un objet élégant.</w:t>
      </w:r>
    </w:p>
    <w:p w14:paraId="50A540DA" w14:textId="77777777" w:rsidR="00B527F3" w:rsidRPr="00FB1A85" w:rsidRDefault="00B527F3" w:rsidP="00B527F3">
      <w:pPr>
        <w:pStyle w:val="NormalWeb"/>
        <w:jc w:val="left"/>
        <w:rPr>
          <w:rFonts w:ascii="Lato" w:hAnsi="Lato"/>
        </w:rPr>
      </w:pPr>
      <w:r w:rsidRPr="00FB1A85">
        <w:rPr>
          <w:rStyle w:val="lev"/>
          <w:rFonts w:ascii="Lato" w:hAnsi="Lato"/>
        </w:rPr>
        <w:t>Parcours :</w:t>
      </w:r>
    </w:p>
    <w:p w14:paraId="6EB5CC4D" w14:textId="5788E152" w:rsidR="00B527F3" w:rsidRPr="00FB1A85" w:rsidRDefault="00B527F3" w:rsidP="00B527F3">
      <w:pPr>
        <w:pStyle w:val="NormalWeb"/>
        <w:numPr>
          <w:ilvl w:val="0"/>
          <w:numId w:val="36"/>
        </w:numPr>
        <w:spacing w:before="100" w:after="100" w:afterAutospacing="1"/>
        <w:contextualSpacing w:val="0"/>
        <w:jc w:val="left"/>
        <w:rPr>
          <w:rFonts w:ascii="Lato" w:hAnsi="Lato"/>
        </w:rPr>
      </w:pPr>
      <w:r w:rsidRPr="00FB1A85">
        <w:rPr>
          <w:rFonts w:ascii="Lato" w:hAnsi="Lato"/>
        </w:rPr>
        <w:t xml:space="preserve">Claire découvre </w:t>
      </w:r>
      <w:r w:rsidR="00875C55" w:rsidRPr="00875C55">
        <w:rPr>
          <w:rFonts w:ascii="Lato" w:hAnsi="Lato"/>
          <w:b/>
        </w:rPr>
        <w:t>MyKollectOr</w:t>
      </w:r>
      <w:r w:rsidRPr="00FB1A85">
        <w:rPr>
          <w:rFonts w:ascii="Lato" w:hAnsi="Lato"/>
        </w:rPr>
        <w:t xml:space="preserve"> sur </w:t>
      </w:r>
      <w:r>
        <w:rPr>
          <w:rFonts w:ascii="Lato" w:hAnsi="Lato"/>
        </w:rPr>
        <w:t>Facebook</w:t>
      </w:r>
      <w:r w:rsidRPr="00FB1A85">
        <w:rPr>
          <w:rFonts w:ascii="Lato" w:hAnsi="Lato"/>
        </w:rPr>
        <w:t>, séduite par le design et l’esprit de la marque.</w:t>
      </w:r>
    </w:p>
    <w:p w14:paraId="4F6B8F65" w14:textId="77777777" w:rsidR="00B527F3" w:rsidRDefault="00B527F3" w:rsidP="00B527F3">
      <w:pPr>
        <w:pStyle w:val="NormalWeb"/>
        <w:numPr>
          <w:ilvl w:val="0"/>
          <w:numId w:val="36"/>
        </w:numPr>
        <w:spacing w:before="100" w:after="100" w:afterAutospacing="1"/>
        <w:contextualSpacing w:val="0"/>
        <w:jc w:val="left"/>
        <w:rPr>
          <w:rFonts w:ascii="Lato" w:hAnsi="Lato"/>
        </w:rPr>
      </w:pPr>
      <w:r w:rsidRPr="00FB1A85">
        <w:rPr>
          <w:rFonts w:ascii="Lato" w:hAnsi="Lato"/>
        </w:rPr>
        <w:t>Elle choisit l’Alpe d’Huez, symbole de légende et de courage.</w:t>
      </w:r>
    </w:p>
    <w:p w14:paraId="6C690568" w14:textId="77777777" w:rsidR="00B527F3" w:rsidRPr="00FB1A85" w:rsidRDefault="00B527F3" w:rsidP="00B527F3">
      <w:pPr>
        <w:pStyle w:val="NormalWeb"/>
        <w:numPr>
          <w:ilvl w:val="0"/>
          <w:numId w:val="36"/>
        </w:numPr>
        <w:spacing w:before="100" w:after="100" w:afterAutospacing="1"/>
        <w:contextualSpacing w:val="0"/>
        <w:jc w:val="left"/>
        <w:rPr>
          <w:rFonts w:ascii="Lato" w:hAnsi="Lato"/>
        </w:rPr>
      </w:pPr>
      <w:r>
        <w:rPr>
          <w:rFonts w:ascii="Lato" w:hAnsi="Lato"/>
        </w:rPr>
        <w:t>Elle en profite pour acheter un maillot de cyclisme et des manchettes.</w:t>
      </w:r>
    </w:p>
    <w:p w14:paraId="14016051" w14:textId="54FA5E93" w:rsidR="00B527F3" w:rsidRPr="00FB1A85" w:rsidRDefault="00B527F3" w:rsidP="00B527F3">
      <w:pPr>
        <w:pStyle w:val="NormalWeb"/>
        <w:numPr>
          <w:ilvl w:val="0"/>
          <w:numId w:val="36"/>
        </w:numPr>
        <w:spacing w:before="100" w:after="100" w:afterAutospacing="1"/>
        <w:contextualSpacing w:val="0"/>
        <w:jc w:val="left"/>
        <w:rPr>
          <w:rFonts w:ascii="Lato" w:hAnsi="Lato"/>
        </w:rPr>
      </w:pPr>
      <w:r w:rsidRPr="00FB1A85">
        <w:rPr>
          <w:rFonts w:ascii="Lato" w:hAnsi="Lato"/>
        </w:rPr>
        <w:t xml:space="preserve">Avant son départ, elle télécharge son </w:t>
      </w:r>
      <w:r w:rsidRPr="00FB1A85">
        <w:rPr>
          <w:rStyle w:val="lev"/>
          <w:rFonts w:ascii="Lato" w:hAnsi="Lato"/>
        </w:rPr>
        <w:t xml:space="preserve">dossard </w:t>
      </w:r>
      <w:r w:rsidR="00875C55" w:rsidRPr="00875C55">
        <w:rPr>
          <w:rStyle w:val="lev"/>
          <w:rFonts w:ascii="Lato" w:hAnsi="Lato"/>
        </w:rPr>
        <w:t>MyKollectOr</w:t>
      </w:r>
      <w:r w:rsidRPr="00FB1A85">
        <w:rPr>
          <w:rFonts w:ascii="Lato" w:hAnsi="Lato"/>
        </w:rPr>
        <w:t xml:space="preserve"> et lit les infos du parcours sur le site.</w:t>
      </w:r>
    </w:p>
    <w:p w14:paraId="13D8CEE2" w14:textId="57DC5347" w:rsidR="00B527F3" w:rsidRPr="00FB1A85" w:rsidRDefault="00B527F3" w:rsidP="00B527F3">
      <w:pPr>
        <w:pStyle w:val="NormalWeb"/>
        <w:numPr>
          <w:ilvl w:val="0"/>
          <w:numId w:val="36"/>
        </w:numPr>
        <w:spacing w:before="100" w:after="100" w:afterAutospacing="1"/>
        <w:contextualSpacing w:val="0"/>
        <w:jc w:val="left"/>
        <w:rPr>
          <w:rFonts w:ascii="Lato" w:hAnsi="Lato"/>
        </w:rPr>
      </w:pPr>
      <w:r w:rsidRPr="00FB1A85">
        <w:rPr>
          <w:rFonts w:ascii="Lato" w:hAnsi="Lato"/>
        </w:rPr>
        <w:t xml:space="preserve">Au pied du col, elle scanne la </w:t>
      </w:r>
      <w:r w:rsidRPr="00FB1A85">
        <w:rPr>
          <w:rStyle w:val="lev"/>
          <w:rFonts w:ascii="Lato" w:hAnsi="Lato"/>
        </w:rPr>
        <w:t xml:space="preserve">stèle </w:t>
      </w:r>
      <w:r w:rsidR="00875C55" w:rsidRPr="00875C55">
        <w:rPr>
          <w:rStyle w:val="lev"/>
          <w:rFonts w:ascii="Lato" w:hAnsi="Lato"/>
        </w:rPr>
        <w:t>MyKollectOr</w:t>
      </w:r>
      <w:r w:rsidRPr="00FB1A85">
        <w:rPr>
          <w:rFonts w:ascii="Lato" w:hAnsi="Lato"/>
        </w:rPr>
        <w:t>, qui déclenche son chronométrage.</w:t>
      </w:r>
    </w:p>
    <w:p w14:paraId="7F856434" w14:textId="77777777" w:rsidR="00B527F3" w:rsidRPr="00FB1A85" w:rsidRDefault="00B527F3" w:rsidP="00B527F3">
      <w:pPr>
        <w:pStyle w:val="NormalWeb"/>
        <w:numPr>
          <w:ilvl w:val="0"/>
          <w:numId w:val="36"/>
        </w:numPr>
        <w:spacing w:before="100" w:after="100" w:afterAutospacing="1"/>
        <w:contextualSpacing w:val="0"/>
        <w:jc w:val="left"/>
        <w:rPr>
          <w:rFonts w:ascii="Lato" w:hAnsi="Lato"/>
        </w:rPr>
      </w:pPr>
      <w:r w:rsidRPr="00FB1A85">
        <w:rPr>
          <w:rFonts w:ascii="Lato" w:hAnsi="Lato"/>
        </w:rPr>
        <w:t>Elle gravit les 21 virages à son rythme, alternant effort et admiration pour le paysage.</w:t>
      </w:r>
    </w:p>
    <w:p w14:paraId="3B621042" w14:textId="77777777" w:rsidR="00B527F3" w:rsidRPr="00FB1A85" w:rsidRDefault="00B527F3" w:rsidP="00B527F3">
      <w:pPr>
        <w:pStyle w:val="NormalWeb"/>
        <w:numPr>
          <w:ilvl w:val="0"/>
          <w:numId w:val="36"/>
        </w:numPr>
        <w:spacing w:before="100" w:after="100" w:afterAutospacing="1"/>
        <w:contextualSpacing w:val="0"/>
        <w:jc w:val="left"/>
        <w:rPr>
          <w:rFonts w:ascii="Lato" w:hAnsi="Lato"/>
        </w:rPr>
      </w:pPr>
      <w:r w:rsidRPr="00FB1A85">
        <w:rPr>
          <w:rFonts w:ascii="Lato" w:hAnsi="Lato"/>
        </w:rPr>
        <w:t xml:space="preserve">Au sommet, elle valide sa montée et commande sa </w:t>
      </w:r>
      <w:r w:rsidRPr="00FB1A85">
        <w:rPr>
          <w:rStyle w:val="lev"/>
          <w:rFonts w:ascii="Lato" w:hAnsi="Lato"/>
        </w:rPr>
        <w:t>médaille personnalisée</w:t>
      </w:r>
      <w:r w:rsidRPr="00FB1A85">
        <w:rPr>
          <w:rFonts w:ascii="Lato" w:hAnsi="Lato"/>
        </w:rPr>
        <w:t>.</w:t>
      </w:r>
    </w:p>
    <w:p w14:paraId="3C168713" w14:textId="77777777" w:rsidR="00B527F3" w:rsidRPr="00FB1A85" w:rsidRDefault="00B527F3" w:rsidP="00B527F3">
      <w:pPr>
        <w:pStyle w:val="NormalWeb"/>
        <w:numPr>
          <w:ilvl w:val="0"/>
          <w:numId w:val="36"/>
        </w:numPr>
        <w:spacing w:before="100" w:after="100" w:afterAutospacing="1"/>
        <w:contextualSpacing w:val="0"/>
        <w:jc w:val="left"/>
        <w:rPr>
          <w:rFonts w:ascii="Lato" w:hAnsi="Lato"/>
        </w:rPr>
      </w:pPr>
      <w:r w:rsidRPr="00FB1A85">
        <w:rPr>
          <w:rFonts w:ascii="Lato" w:hAnsi="Lato"/>
        </w:rPr>
        <w:t xml:space="preserve">Lorsqu’elle la reçoit, elle choisit d’aller plus loin : elle commande le </w:t>
      </w:r>
      <w:r w:rsidRPr="00FB1A85">
        <w:rPr>
          <w:rStyle w:val="lev"/>
          <w:rFonts w:ascii="Lato" w:hAnsi="Lato"/>
        </w:rPr>
        <w:t>cadre “Médaille + Photo + Dossard”</w:t>
      </w:r>
      <w:r w:rsidRPr="00FB1A85">
        <w:rPr>
          <w:rFonts w:ascii="Lato" w:hAnsi="Lato"/>
        </w:rPr>
        <w:t xml:space="preserve"> pour mettre en valeur son exploit.</w:t>
      </w:r>
    </w:p>
    <w:p w14:paraId="4748A83D" w14:textId="77777777" w:rsidR="00B527F3" w:rsidRPr="00FB1A85" w:rsidRDefault="00B527F3" w:rsidP="00B527F3">
      <w:pPr>
        <w:pStyle w:val="NormalWeb"/>
        <w:numPr>
          <w:ilvl w:val="0"/>
          <w:numId w:val="36"/>
        </w:numPr>
        <w:spacing w:before="100" w:after="100" w:afterAutospacing="1"/>
        <w:contextualSpacing w:val="0"/>
        <w:jc w:val="left"/>
        <w:rPr>
          <w:rFonts w:ascii="Lato" w:hAnsi="Lato"/>
        </w:rPr>
      </w:pPr>
      <w:r w:rsidRPr="00FB1A85">
        <w:rPr>
          <w:rFonts w:ascii="Lato" w:hAnsi="Lato"/>
        </w:rPr>
        <w:t xml:space="preserve">Une fois exposé chez elle, ce cadre devient son </w:t>
      </w:r>
      <w:r w:rsidRPr="00FB1A85">
        <w:rPr>
          <w:rStyle w:val="lev"/>
          <w:rFonts w:ascii="Lato" w:hAnsi="Lato"/>
        </w:rPr>
        <w:t>symbole de fierté personnelle</w:t>
      </w:r>
      <w:r w:rsidRPr="00FB1A85">
        <w:rPr>
          <w:rFonts w:ascii="Lato" w:hAnsi="Lato"/>
        </w:rPr>
        <w:t>.</w:t>
      </w:r>
    </w:p>
    <w:p w14:paraId="496AF8D0" w14:textId="77777777" w:rsidR="00B527F3" w:rsidRPr="00FB1A85" w:rsidRDefault="00B527F3" w:rsidP="00B527F3">
      <w:pPr>
        <w:pStyle w:val="NormalWeb"/>
        <w:jc w:val="left"/>
        <w:rPr>
          <w:rFonts w:ascii="Lato" w:hAnsi="Lato"/>
        </w:rPr>
      </w:pPr>
      <w:proofErr w:type="gramStart"/>
      <w:r w:rsidRPr="00FB1A85">
        <w:rPr>
          <w:rFonts w:ascii="Segoe UI Emoji" w:hAnsi="Segoe UI Emoji" w:cs="Segoe UI Emoji"/>
        </w:rPr>
        <w:t>👉</w:t>
      </w:r>
      <w:proofErr w:type="gramEnd"/>
      <w:r w:rsidRPr="00FB1A85">
        <w:rPr>
          <w:rFonts w:ascii="Lato" w:hAnsi="Lato"/>
        </w:rPr>
        <w:t xml:space="preserve"> </w:t>
      </w:r>
      <w:r w:rsidRPr="00FB1A85">
        <w:rPr>
          <w:rStyle w:val="lev"/>
          <w:rFonts w:ascii="Lato" w:hAnsi="Lato"/>
        </w:rPr>
        <w:t>Valeur émotionnelle :</w:t>
      </w:r>
      <w:r w:rsidRPr="00FB1A85">
        <w:rPr>
          <w:rFonts w:ascii="Lato" w:hAnsi="Lato"/>
        </w:rPr>
        <w:t xml:space="preserve"> La fierté, la preuve concrète du dépassement de soi, et la joie d’avoir transformé un effort en un objet porteur de sens et de beauté.</w:t>
      </w:r>
    </w:p>
    <w:p w14:paraId="7E0A28FA" w14:textId="4C7AD43E" w:rsidR="00E76D27" w:rsidRDefault="008A7996" w:rsidP="00DF35B5">
      <w:pPr>
        <w:pStyle w:val="Titre1"/>
      </w:pPr>
      <w:bookmarkStart w:id="31" w:name="_Toc213845119"/>
      <w:r>
        <w:lastRenderedPageBreak/>
        <w:t>ANNEXES</w:t>
      </w:r>
      <w:r w:rsidR="00E27058">
        <w:t xml:space="preserve"> – Exemple d’épreuves</w:t>
      </w:r>
      <w:bookmarkEnd w:id="31"/>
    </w:p>
    <w:p w14:paraId="25291540" w14:textId="4326DBBC" w:rsidR="007852EE" w:rsidRPr="00F769B6" w:rsidRDefault="00F769B6" w:rsidP="002D68BD">
      <w:pPr>
        <w:pStyle w:val="Titre2"/>
      </w:pPr>
      <w:bookmarkStart w:id="32" w:name="_Toc213845120"/>
      <w:r w:rsidRPr="00F769B6">
        <w:t>Liste des cols</w:t>
      </w:r>
      <w:bookmarkEnd w:id="32"/>
      <w:r w:rsidRPr="00F769B6">
        <w:t xml:space="preserve"> </w:t>
      </w:r>
    </w:p>
    <w:p w14:paraId="3421056D" w14:textId="77777777" w:rsidR="007852EE" w:rsidRPr="00195013" w:rsidRDefault="007852EE" w:rsidP="00C07338">
      <w:pPr>
        <w:pStyle w:val="Titre3"/>
      </w:pPr>
      <w:r w:rsidRPr="00195013">
        <w:t>France :</w:t>
      </w:r>
    </w:p>
    <w:p w14:paraId="71DA03E1" w14:textId="04AC97FA" w:rsidR="007852EE" w:rsidRPr="00195013" w:rsidRDefault="00CF0DC0" w:rsidP="00AC0B35">
      <w:pPr>
        <w:pStyle w:val="Titre4"/>
      </w:pPr>
      <w:r w:rsidRPr="00195013">
        <w:t>A la sortie de la boutique</w:t>
      </w:r>
      <w:r>
        <w:t xml:space="preserve"> en ligne</w:t>
      </w:r>
    </w:p>
    <w:p w14:paraId="53D3D469" w14:textId="77777777" w:rsidR="007852EE" w:rsidRPr="00195013" w:rsidRDefault="007852EE" w:rsidP="00230A17">
      <w:pPr>
        <w:pStyle w:val="Paragraphedeliste"/>
        <w:numPr>
          <w:ilvl w:val="0"/>
          <w:numId w:val="20"/>
        </w:numPr>
        <w:spacing w:before="0" w:beforeAutospacing="0" w:after="100"/>
        <w:jc w:val="left"/>
      </w:pPr>
      <w:r w:rsidRPr="00195013">
        <w:t>Col de l'Izoard</w:t>
      </w:r>
    </w:p>
    <w:p w14:paraId="00889BC9" w14:textId="77777777" w:rsidR="007852EE" w:rsidRPr="00195013" w:rsidRDefault="007852EE" w:rsidP="00230A17">
      <w:pPr>
        <w:pStyle w:val="Paragraphedeliste"/>
        <w:numPr>
          <w:ilvl w:val="0"/>
          <w:numId w:val="20"/>
        </w:numPr>
        <w:spacing w:before="100" w:after="100"/>
        <w:jc w:val="left"/>
      </w:pPr>
      <w:r w:rsidRPr="00195013">
        <w:t>Col du Tourmalet</w:t>
      </w:r>
    </w:p>
    <w:p w14:paraId="13CD271E" w14:textId="77777777" w:rsidR="007852EE" w:rsidRPr="00195013" w:rsidRDefault="007852EE" w:rsidP="00230A17">
      <w:pPr>
        <w:pStyle w:val="Paragraphedeliste"/>
        <w:numPr>
          <w:ilvl w:val="0"/>
          <w:numId w:val="20"/>
        </w:numPr>
        <w:spacing w:before="100" w:after="100"/>
        <w:jc w:val="left"/>
      </w:pPr>
      <w:r w:rsidRPr="00195013">
        <w:t>Alpe d'Huez</w:t>
      </w:r>
    </w:p>
    <w:p w14:paraId="40626D1C" w14:textId="77777777" w:rsidR="007852EE" w:rsidRPr="00195013" w:rsidRDefault="007852EE" w:rsidP="00230A17">
      <w:pPr>
        <w:pStyle w:val="Paragraphedeliste"/>
        <w:numPr>
          <w:ilvl w:val="0"/>
          <w:numId w:val="20"/>
        </w:numPr>
        <w:spacing w:before="100" w:after="100"/>
        <w:jc w:val="left"/>
      </w:pPr>
      <w:r w:rsidRPr="00195013">
        <w:t>Mont Ventoux</w:t>
      </w:r>
    </w:p>
    <w:p w14:paraId="1B00ADE4" w14:textId="77777777" w:rsidR="007852EE" w:rsidRPr="00195013" w:rsidRDefault="007852EE" w:rsidP="00230A17">
      <w:pPr>
        <w:pStyle w:val="Paragraphedeliste"/>
        <w:numPr>
          <w:ilvl w:val="0"/>
          <w:numId w:val="20"/>
        </w:numPr>
        <w:spacing w:before="100" w:after="100"/>
        <w:jc w:val="left"/>
      </w:pPr>
      <w:r w:rsidRPr="00195013">
        <w:t>Col de la Croix de Fer</w:t>
      </w:r>
    </w:p>
    <w:p w14:paraId="041BD667" w14:textId="77777777" w:rsidR="007852EE" w:rsidRPr="00195013" w:rsidRDefault="007852EE" w:rsidP="00230A17">
      <w:pPr>
        <w:pStyle w:val="Paragraphedeliste"/>
        <w:numPr>
          <w:ilvl w:val="0"/>
          <w:numId w:val="20"/>
        </w:numPr>
        <w:spacing w:before="100" w:after="100"/>
        <w:jc w:val="left"/>
      </w:pPr>
      <w:r w:rsidRPr="00195013">
        <w:t>Col de Peyresourde</w:t>
      </w:r>
    </w:p>
    <w:p w14:paraId="3AFCE757" w14:textId="77777777" w:rsidR="007852EE" w:rsidRPr="00195013" w:rsidRDefault="007852EE" w:rsidP="00230A17">
      <w:pPr>
        <w:pStyle w:val="Paragraphedeliste"/>
        <w:numPr>
          <w:ilvl w:val="0"/>
          <w:numId w:val="20"/>
        </w:numPr>
        <w:spacing w:before="100" w:after="100"/>
        <w:jc w:val="left"/>
      </w:pPr>
      <w:r w:rsidRPr="00195013">
        <w:t>Col du Galibier</w:t>
      </w:r>
    </w:p>
    <w:p w14:paraId="1343B7BF" w14:textId="3FBF6032" w:rsidR="007852EE" w:rsidRDefault="007852EE" w:rsidP="00230A17">
      <w:pPr>
        <w:pStyle w:val="Paragraphedeliste"/>
        <w:numPr>
          <w:ilvl w:val="0"/>
          <w:numId w:val="20"/>
        </w:numPr>
        <w:spacing w:before="100" w:after="100"/>
        <w:jc w:val="left"/>
      </w:pPr>
      <w:r w:rsidRPr="00195013">
        <w:t>Col du Glandon</w:t>
      </w:r>
    </w:p>
    <w:p w14:paraId="21EE7F71" w14:textId="77777777" w:rsidR="00E27058" w:rsidRPr="00195013" w:rsidRDefault="00E27058" w:rsidP="00230A17">
      <w:pPr>
        <w:pStyle w:val="Paragraphedeliste"/>
        <w:numPr>
          <w:ilvl w:val="0"/>
          <w:numId w:val="20"/>
        </w:numPr>
        <w:spacing w:before="100" w:after="100"/>
        <w:jc w:val="left"/>
      </w:pPr>
      <w:r w:rsidRPr="00195013">
        <w:t>Planche des Belles Filles</w:t>
      </w:r>
    </w:p>
    <w:p w14:paraId="41327983" w14:textId="77777777" w:rsidR="007852EE" w:rsidRPr="00195013" w:rsidRDefault="007852EE" w:rsidP="00230A17">
      <w:pPr>
        <w:pStyle w:val="Paragraphedeliste"/>
        <w:numPr>
          <w:ilvl w:val="0"/>
          <w:numId w:val="20"/>
        </w:numPr>
        <w:spacing w:before="100" w:after="100"/>
        <w:jc w:val="left"/>
      </w:pPr>
      <w:r w:rsidRPr="00195013">
        <w:t>Col du Télégraphe</w:t>
      </w:r>
    </w:p>
    <w:p w14:paraId="486C6663" w14:textId="77777777" w:rsidR="007852EE" w:rsidRPr="00195013" w:rsidRDefault="007852EE" w:rsidP="00230A17">
      <w:pPr>
        <w:spacing w:before="100" w:after="100"/>
        <w:jc w:val="left"/>
      </w:pPr>
    </w:p>
    <w:p w14:paraId="01A0CEF7" w14:textId="77777777" w:rsidR="007852EE" w:rsidRPr="00195013" w:rsidRDefault="007852EE" w:rsidP="007852EE">
      <w:pPr>
        <w:spacing w:before="100" w:after="100"/>
        <w:sectPr w:rsidR="007852EE" w:rsidRPr="00195013" w:rsidSect="00230A17">
          <w:type w:val="continuous"/>
          <w:pgSz w:w="11906" w:h="16838"/>
          <w:pgMar w:top="851" w:right="851" w:bottom="851" w:left="851" w:header="708" w:footer="708" w:gutter="0"/>
          <w:cols w:space="708"/>
          <w:titlePg/>
          <w:docGrid w:linePitch="360"/>
        </w:sectPr>
      </w:pPr>
    </w:p>
    <w:p w14:paraId="11309BE5" w14:textId="5DADE008" w:rsidR="007852EE" w:rsidRPr="00195013" w:rsidRDefault="00CF0DC0" w:rsidP="00AC0B35">
      <w:pPr>
        <w:pStyle w:val="Titre4"/>
        <w:ind w:left="720"/>
      </w:pPr>
      <w:r>
        <w:t>Les autres cols mythiques de France</w:t>
      </w:r>
    </w:p>
    <w:p w14:paraId="016D1720" w14:textId="77777777" w:rsidR="007852EE" w:rsidRDefault="007852EE" w:rsidP="007852EE">
      <w:pPr>
        <w:pStyle w:val="Titre5"/>
      </w:pPr>
    </w:p>
    <w:p w14:paraId="10D96295" w14:textId="6673BED6" w:rsidR="00230A17" w:rsidRPr="00230A17" w:rsidRDefault="00230A17" w:rsidP="00230A17">
      <w:pPr>
        <w:sectPr w:rsidR="00230A17" w:rsidRPr="00230A17" w:rsidSect="008C345B">
          <w:type w:val="continuous"/>
          <w:pgSz w:w="11906" w:h="16838"/>
          <w:pgMar w:top="1417" w:right="1417" w:bottom="1417" w:left="1417" w:header="708" w:footer="708" w:gutter="0"/>
          <w:cols w:space="708"/>
          <w:docGrid w:linePitch="360"/>
        </w:sectPr>
      </w:pPr>
    </w:p>
    <w:p w14:paraId="7EA7AA8E" w14:textId="77777777" w:rsidR="007852EE" w:rsidRPr="00195013" w:rsidRDefault="007852EE" w:rsidP="00A448FD">
      <w:pPr>
        <w:pStyle w:val="Paragraphedeliste"/>
        <w:numPr>
          <w:ilvl w:val="0"/>
          <w:numId w:val="21"/>
        </w:numPr>
        <w:spacing w:before="100" w:after="100"/>
      </w:pPr>
      <w:r w:rsidRPr="00195013">
        <w:t>Col de la Madeleine</w:t>
      </w:r>
    </w:p>
    <w:p w14:paraId="01470988" w14:textId="77777777" w:rsidR="007852EE" w:rsidRPr="00195013" w:rsidRDefault="007852EE" w:rsidP="00A448FD">
      <w:pPr>
        <w:pStyle w:val="Paragraphedeliste"/>
        <w:numPr>
          <w:ilvl w:val="0"/>
          <w:numId w:val="21"/>
        </w:numPr>
        <w:spacing w:before="100" w:after="100"/>
      </w:pPr>
      <w:r w:rsidRPr="00195013">
        <w:t>Col du Lautaret</w:t>
      </w:r>
    </w:p>
    <w:p w14:paraId="1D454C8C" w14:textId="77777777" w:rsidR="007852EE" w:rsidRPr="00195013" w:rsidRDefault="007852EE" w:rsidP="00A448FD">
      <w:pPr>
        <w:pStyle w:val="Paragraphedeliste"/>
        <w:numPr>
          <w:ilvl w:val="0"/>
          <w:numId w:val="21"/>
        </w:numPr>
        <w:spacing w:before="100" w:after="100"/>
      </w:pPr>
      <w:r w:rsidRPr="00195013">
        <w:t xml:space="preserve">Col du </w:t>
      </w:r>
      <w:proofErr w:type="spellStart"/>
      <w:r w:rsidRPr="00195013">
        <w:t>Granon</w:t>
      </w:r>
      <w:proofErr w:type="spellEnd"/>
    </w:p>
    <w:p w14:paraId="06965BCC" w14:textId="67EAE624" w:rsidR="007852EE" w:rsidRPr="00195013" w:rsidRDefault="007852EE" w:rsidP="00A448FD">
      <w:pPr>
        <w:pStyle w:val="Paragraphedeliste"/>
        <w:numPr>
          <w:ilvl w:val="0"/>
          <w:numId w:val="21"/>
        </w:numPr>
        <w:spacing w:before="100" w:after="100"/>
      </w:pPr>
      <w:r w:rsidRPr="00195013">
        <w:t>Col de Joux Plane</w:t>
      </w:r>
    </w:p>
    <w:p w14:paraId="514C6448" w14:textId="77777777" w:rsidR="007852EE" w:rsidRPr="00195013" w:rsidRDefault="007852EE" w:rsidP="00A448FD">
      <w:pPr>
        <w:pStyle w:val="Paragraphedeliste"/>
        <w:numPr>
          <w:ilvl w:val="0"/>
          <w:numId w:val="21"/>
        </w:numPr>
        <w:spacing w:before="100" w:after="100"/>
      </w:pPr>
      <w:r w:rsidRPr="00195013">
        <w:t>Col d'Aubisque</w:t>
      </w:r>
    </w:p>
    <w:p w14:paraId="7AB00511" w14:textId="1A5E2F72" w:rsidR="007852EE" w:rsidRPr="00195013" w:rsidRDefault="007852EE" w:rsidP="00A448FD">
      <w:pPr>
        <w:pStyle w:val="Paragraphedeliste"/>
        <w:numPr>
          <w:ilvl w:val="0"/>
          <w:numId w:val="21"/>
        </w:numPr>
        <w:spacing w:before="100" w:after="100"/>
      </w:pPr>
      <w:r w:rsidRPr="00195013">
        <w:t>Col d'Agnel</w:t>
      </w:r>
    </w:p>
    <w:p w14:paraId="4DBF5CB4" w14:textId="03C6C5C7" w:rsidR="007852EE" w:rsidRPr="00195013" w:rsidRDefault="007852EE" w:rsidP="00A448FD">
      <w:pPr>
        <w:pStyle w:val="Paragraphedeliste"/>
        <w:numPr>
          <w:ilvl w:val="0"/>
          <w:numId w:val="21"/>
        </w:numPr>
        <w:spacing w:before="100" w:after="100"/>
      </w:pPr>
      <w:r w:rsidRPr="00195013">
        <w:t>Col de Portet</w:t>
      </w:r>
    </w:p>
    <w:p w14:paraId="41544539" w14:textId="44AD3AC8" w:rsidR="007852EE" w:rsidRPr="00195013" w:rsidRDefault="007852EE" w:rsidP="00A448FD">
      <w:pPr>
        <w:pStyle w:val="Paragraphedeliste"/>
        <w:numPr>
          <w:ilvl w:val="0"/>
          <w:numId w:val="21"/>
        </w:numPr>
        <w:spacing w:before="100" w:after="100"/>
      </w:pPr>
      <w:r w:rsidRPr="00195013">
        <w:t xml:space="preserve">Col de la </w:t>
      </w:r>
      <w:proofErr w:type="spellStart"/>
      <w:r w:rsidRPr="00195013">
        <w:t>Bonette</w:t>
      </w:r>
      <w:proofErr w:type="spellEnd"/>
    </w:p>
    <w:p w14:paraId="58F081C2" w14:textId="78EE86EA" w:rsidR="007852EE" w:rsidRPr="00195013" w:rsidRDefault="007852EE" w:rsidP="00A448FD">
      <w:pPr>
        <w:pStyle w:val="Paragraphedeliste"/>
        <w:numPr>
          <w:ilvl w:val="0"/>
          <w:numId w:val="21"/>
        </w:numPr>
        <w:spacing w:before="100" w:after="100"/>
      </w:pPr>
      <w:r w:rsidRPr="00195013">
        <w:t xml:space="preserve">Col du </w:t>
      </w:r>
      <w:proofErr w:type="spellStart"/>
      <w:r w:rsidRPr="00195013">
        <w:t>Soulor</w:t>
      </w:r>
      <w:proofErr w:type="spellEnd"/>
    </w:p>
    <w:p w14:paraId="1DAED874" w14:textId="77777777" w:rsidR="007852EE" w:rsidRPr="00195013" w:rsidRDefault="007852EE" w:rsidP="00A448FD">
      <w:pPr>
        <w:pStyle w:val="Paragraphedeliste"/>
        <w:numPr>
          <w:ilvl w:val="0"/>
          <w:numId w:val="21"/>
        </w:numPr>
        <w:spacing w:before="100" w:after="100"/>
      </w:pPr>
      <w:r w:rsidRPr="00195013">
        <w:t>Col de la Colombière</w:t>
      </w:r>
    </w:p>
    <w:p w14:paraId="57B29FF9" w14:textId="7C290446" w:rsidR="007852EE" w:rsidRPr="00195013" w:rsidRDefault="007852EE" w:rsidP="00A448FD">
      <w:pPr>
        <w:pStyle w:val="Paragraphedeliste"/>
        <w:numPr>
          <w:ilvl w:val="0"/>
          <w:numId w:val="21"/>
        </w:numPr>
        <w:spacing w:before="100" w:after="100"/>
      </w:pPr>
      <w:r w:rsidRPr="00195013">
        <w:t xml:space="preserve">Col du </w:t>
      </w:r>
      <w:proofErr w:type="spellStart"/>
      <w:r w:rsidRPr="00195013">
        <w:t>Mont-Cenis</w:t>
      </w:r>
      <w:proofErr w:type="spellEnd"/>
    </w:p>
    <w:p w14:paraId="7AAFF862" w14:textId="77777777" w:rsidR="007852EE" w:rsidRPr="00195013" w:rsidRDefault="007852EE" w:rsidP="00A448FD">
      <w:pPr>
        <w:pStyle w:val="Paragraphedeliste"/>
        <w:numPr>
          <w:ilvl w:val="0"/>
          <w:numId w:val="21"/>
        </w:numPr>
        <w:spacing w:before="100" w:after="100"/>
      </w:pPr>
      <w:r w:rsidRPr="00195013">
        <w:t>Col de Vars</w:t>
      </w:r>
    </w:p>
    <w:p w14:paraId="4BD8BB24" w14:textId="77777777" w:rsidR="007852EE" w:rsidRPr="00195013" w:rsidRDefault="007852EE" w:rsidP="00A448FD">
      <w:pPr>
        <w:pStyle w:val="Paragraphedeliste"/>
        <w:numPr>
          <w:ilvl w:val="0"/>
          <w:numId w:val="21"/>
        </w:numPr>
        <w:spacing w:before="100" w:after="100"/>
      </w:pPr>
      <w:r w:rsidRPr="00195013">
        <w:t>Col des Aravis</w:t>
      </w:r>
    </w:p>
    <w:p w14:paraId="54903183" w14:textId="77777777" w:rsidR="007852EE" w:rsidRPr="00195013" w:rsidRDefault="007852EE" w:rsidP="00A448FD">
      <w:pPr>
        <w:pStyle w:val="Paragraphedeliste"/>
        <w:numPr>
          <w:ilvl w:val="0"/>
          <w:numId w:val="21"/>
        </w:numPr>
        <w:spacing w:before="100" w:after="100"/>
      </w:pPr>
      <w:r w:rsidRPr="00195013">
        <w:t>Col de l'Iseran</w:t>
      </w:r>
    </w:p>
    <w:p w14:paraId="3AC85BD6" w14:textId="77777777" w:rsidR="007852EE" w:rsidRPr="00195013" w:rsidRDefault="007852EE" w:rsidP="00A448FD">
      <w:pPr>
        <w:pStyle w:val="Paragraphedeliste"/>
        <w:numPr>
          <w:ilvl w:val="0"/>
          <w:numId w:val="21"/>
        </w:numPr>
        <w:spacing w:before="100" w:after="100"/>
      </w:pPr>
      <w:r w:rsidRPr="00195013">
        <w:t>Col de la Lombarde</w:t>
      </w:r>
    </w:p>
    <w:p w14:paraId="3377F423" w14:textId="77777777" w:rsidR="007852EE" w:rsidRPr="00195013" w:rsidRDefault="007852EE" w:rsidP="00A448FD">
      <w:pPr>
        <w:pStyle w:val="Paragraphedeliste"/>
        <w:numPr>
          <w:ilvl w:val="0"/>
          <w:numId w:val="21"/>
        </w:numPr>
        <w:spacing w:before="100" w:after="100"/>
      </w:pPr>
      <w:r w:rsidRPr="00195013">
        <w:t xml:space="preserve">Col de </w:t>
      </w:r>
      <w:proofErr w:type="spellStart"/>
      <w:r w:rsidRPr="00195013">
        <w:t>Pailhères</w:t>
      </w:r>
      <w:proofErr w:type="spellEnd"/>
    </w:p>
    <w:p w14:paraId="1BDDC2ED" w14:textId="77777777" w:rsidR="007852EE" w:rsidRPr="00195013" w:rsidRDefault="007852EE" w:rsidP="00A448FD">
      <w:pPr>
        <w:pStyle w:val="Paragraphedeliste"/>
        <w:numPr>
          <w:ilvl w:val="0"/>
          <w:numId w:val="21"/>
        </w:numPr>
        <w:spacing w:before="100" w:after="100"/>
      </w:pPr>
      <w:r w:rsidRPr="00195013">
        <w:t>Col d'Allos</w:t>
      </w:r>
    </w:p>
    <w:p w14:paraId="4E034276" w14:textId="77777777" w:rsidR="00E27058" w:rsidRPr="00195013" w:rsidRDefault="00E27058" w:rsidP="00A448FD">
      <w:pPr>
        <w:pStyle w:val="Paragraphedeliste"/>
        <w:numPr>
          <w:ilvl w:val="0"/>
          <w:numId w:val="21"/>
        </w:numPr>
        <w:spacing w:before="100" w:after="100"/>
      </w:pPr>
      <w:r w:rsidRPr="00195013">
        <w:t>Col de la Schlucht</w:t>
      </w:r>
    </w:p>
    <w:p w14:paraId="7C759712" w14:textId="77777777" w:rsidR="007852EE" w:rsidRPr="00195013" w:rsidRDefault="007852EE" w:rsidP="00A448FD">
      <w:pPr>
        <w:pStyle w:val="Paragraphedeliste"/>
        <w:numPr>
          <w:ilvl w:val="0"/>
          <w:numId w:val="21"/>
        </w:numPr>
        <w:spacing w:before="100" w:after="100"/>
      </w:pPr>
      <w:r w:rsidRPr="00195013">
        <w:t>Col de la Biche</w:t>
      </w:r>
    </w:p>
    <w:p w14:paraId="46317B9C" w14:textId="77777777" w:rsidR="007852EE" w:rsidRPr="00195013" w:rsidRDefault="007852EE" w:rsidP="00A448FD">
      <w:pPr>
        <w:pStyle w:val="Paragraphedeliste"/>
        <w:numPr>
          <w:ilvl w:val="0"/>
          <w:numId w:val="21"/>
        </w:numPr>
        <w:spacing w:before="100" w:after="100"/>
      </w:pPr>
      <w:r w:rsidRPr="00195013">
        <w:t>Col du Pré</w:t>
      </w:r>
    </w:p>
    <w:p w14:paraId="735FE310" w14:textId="77777777" w:rsidR="007852EE" w:rsidRPr="00195013" w:rsidRDefault="007852EE" w:rsidP="00A448FD">
      <w:pPr>
        <w:pStyle w:val="Paragraphedeliste"/>
        <w:numPr>
          <w:ilvl w:val="0"/>
          <w:numId w:val="21"/>
        </w:numPr>
        <w:spacing w:before="100" w:after="100"/>
      </w:pPr>
      <w:r w:rsidRPr="00195013">
        <w:t>Col de la Forclaz</w:t>
      </w:r>
    </w:p>
    <w:p w14:paraId="4096E362" w14:textId="77777777" w:rsidR="007852EE" w:rsidRPr="00195013" w:rsidRDefault="007852EE" w:rsidP="00A448FD">
      <w:pPr>
        <w:pStyle w:val="Paragraphedeliste"/>
        <w:numPr>
          <w:ilvl w:val="0"/>
          <w:numId w:val="21"/>
        </w:numPr>
        <w:spacing w:before="100" w:after="100"/>
      </w:pPr>
      <w:r w:rsidRPr="00195013">
        <w:t xml:space="preserve">Col de Portet-d'Aspet </w:t>
      </w:r>
    </w:p>
    <w:p w14:paraId="779E0921" w14:textId="77777777" w:rsidR="007852EE" w:rsidRPr="00195013" w:rsidRDefault="007852EE" w:rsidP="00A448FD">
      <w:pPr>
        <w:pStyle w:val="Paragraphedeliste"/>
        <w:numPr>
          <w:ilvl w:val="0"/>
          <w:numId w:val="21"/>
        </w:numPr>
        <w:spacing w:before="100" w:after="100"/>
      </w:pPr>
      <w:r w:rsidRPr="00195013">
        <w:t>Col de la Croix Fry</w:t>
      </w:r>
    </w:p>
    <w:p w14:paraId="04D131BA" w14:textId="77777777" w:rsidR="007852EE" w:rsidRPr="00195013" w:rsidRDefault="007852EE" w:rsidP="00A448FD">
      <w:pPr>
        <w:pStyle w:val="Paragraphedeliste"/>
        <w:numPr>
          <w:ilvl w:val="0"/>
          <w:numId w:val="21"/>
        </w:numPr>
        <w:spacing w:before="100" w:after="100"/>
      </w:pPr>
      <w:r w:rsidRPr="00195013">
        <w:t>Col du Calvaire</w:t>
      </w:r>
    </w:p>
    <w:p w14:paraId="686D4E10" w14:textId="77777777" w:rsidR="007852EE" w:rsidRPr="00195013" w:rsidRDefault="007852EE" w:rsidP="00A448FD">
      <w:pPr>
        <w:pStyle w:val="Paragraphedeliste"/>
        <w:numPr>
          <w:ilvl w:val="0"/>
          <w:numId w:val="21"/>
        </w:numPr>
        <w:spacing w:before="100" w:after="100"/>
      </w:pPr>
      <w:r w:rsidRPr="00195013">
        <w:t xml:space="preserve">Col du Grand </w:t>
      </w:r>
      <w:proofErr w:type="spellStart"/>
      <w:r w:rsidRPr="00195013">
        <w:t>Cucheron</w:t>
      </w:r>
      <w:proofErr w:type="spellEnd"/>
    </w:p>
    <w:p w14:paraId="44589D12" w14:textId="77777777" w:rsidR="007852EE" w:rsidRPr="00195013" w:rsidRDefault="007852EE" w:rsidP="00A448FD">
      <w:pPr>
        <w:pStyle w:val="Paragraphedeliste"/>
        <w:numPr>
          <w:ilvl w:val="0"/>
          <w:numId w:val="21"/>
        </w:numPr>
        <w:spacing w:before="100" w:after="100"/>
      </w:pPr>
      <w:r w:rsidRPr="00195013">
        <w:t>Col de l'</w:t>
      </w:r>
      <w:proofErr w:type="spellStart"/>
      <w:r w:rsidRPr="00195013">
        <w:t>Escrinet</w:t>
      </w:r>
      <w:proofErr w:type="spellEnd"/>
    </w:p>
    <w:p w14:paraId="168E8C8A" w14:textId="77777777" w:rsidR="007852EE" w:rsidRPr="00195013" w:rsidRDefault="007852EE" w:rsidP="00A448FD">
      <w:pPr>
        <w:pStyle w:val="Paragraphedeliste"/>
        <w:numPr>
          <w:ilvl w:val="0"/>
          <w:numId w:val="21"/>
        </w:numPr>
        <w:spacing w:before="100" w:after="100"/>
      </w:pPr>
      <w:r w:rsidRPr="00195013">
        <w:t>Col de la Schlucht</w:t>
      </w:r>
    </w:p>
    <w:p w14:paraId="75B24B2B" w14:textId="77777777" w:rsidR="007852EE" w:rsidRPr="00195013" w:rsidRDefault="007852EE" w:rsidP="00A448FD">
      <w:pPr>
        <w:pStyle w:val="Paragraphedeliste"/>
        <w:numPr>
          <w:ilvl w:val="0"/>
          <w:numId w:val="21"/>
        </w:numPr>
        <w:spacing w:before="100" w:after="100"/>
      </w:pPr>
      <w:r w:rsidRPr="00195013">
        <w:t xml:space="preserve">Col de la Croix de </w:t>
      </w:r>
      <w:proofErr w:type="spellStart"/>
      <w:r w:rsidRPr="00195013">
        <w:t>Mounis</w:t>
      </w:r>
      <w:proofErr w:type="spellEnd"/>
    </w:p>
    <w:p w14:paraId="53FAA3EF" w14:textId="77777777" w:rsidR="007852EE" w:rsidRPr="00195013" w:rsidRDefault="007852EE" w:rsidP="00A448FD">
      <w:pPr>
        <w:pStyle w:val="Paragraphedeliste"/>
        <w:numPr>
          <w:ilvl w:val="0"/>
          <w:numId w:val="21"/>
        </w:numPr>
        <w:spacing w:before="100" w:after="100"/>
      </w:pPr>
      <w:r w:rsidRPr="00195013">
        <w:t xml:space="preserve">Col de </w:t>
      </w:r>
      <w:proofErr w:type="spellStart"/>
      <w:r w:rsidRPr="00195013">
        <w:t>Béal</w:t>
      </w:r>
      <w:proofErr w:type="spellEnd"/>
    </w:p>
    <w:p w14:paraId="516FF6A4" w14:textId="77777777" w:rsidR="007852EE" w:rsidRPr="00195013" w:rsidRDefault="007852EE" w:rsidP="00A448FD">
      <w:pPr>
        <w:pStyle w:val="Paragraphedeliste"/>
        <w:numPr>
          <w:ilvl w:val="0"/>
          <w:numId w:val="21"/>
        </w:numPr>
        <w:spacing w:before="100" w:after="100"/>
      </w:pPr>
      <w:r w:rsidRPr="00195013">
        <w:t>Côte de la Montagne de Lure</w:t>
      </w:r>
    </w:p>
    <w:p w14:paraId="4F55E438" w14:textId="77777777" w:rsidR="007852EE" w:rsidRPr="00195013" w:rsidRDefault="007852EE" w:rsidP="00A448FD">
      <w:pPr>
        <w:pStyle w:val="Paragraphedeliste"/>
        <w:numPr>
          <w:ilvl w:val="0"/>
          <w:numId w:val="21"/>
        </w:numPr>
        <w:spacing w:before="100" w:after="100"/>
      </w:pPr>
      <w:r w:rsidRPr="00195013">
        <w:t xml:space="preserve">Côte de </w:t>
      </w:r>
      <w:proofErr w:type="spellStart"/>
      <w:r w:rsidRPr="00195013">
        <w:t>Cherave</w:t>
      </w:r>
      <w:proofErr w:type="spellEnd"/>
    </w:p>
    <w:p w14:paraId="2D210EBD" w14:textId="77777777" w:rsidR="007852EE" w:rsidRPr="00195013" w:rsidRDefault="007852EE" w:rsidP="00A448FD">
      <w:pPr>
        <w:pStyle w:val="Paragraphedeliste"/>
        <w:numPr>
          <w:ilvl w:val="0"/>
          <w:numId w:val="21"/>
        </w:numPr>
        <w:spacing w:before="100" w:after="100"/>
      </w:pPr>
      <w:r w:rsidRPr="00195013">
        <w:t>Côte de la Croix Rousse</w:t>
      </w:r>
    </w:p>
    <w:p w14:paraId="683F2CB1" w14:textId="77777777" w:rsidR="007852EE" w:rsidRPr="00195013" w:rsidRDefault="007852EE" w:rsidP="00A448FD">
      <w:pPr>
        <w:pStyle w:val="Paragraphedeliste"/>
        <w:numPr>
          <w:ilvl w:val="0"/>
          <w:numId w:val="21"/>
        </w:numPr>
        <w:spacing w:before="100" w:after="100"/>
      </w:pPr>
      <w:r w:rsidRPr="00195013">
        <w:t>Côte de Saint-Nicolas</w:t>
      </w:r>
    </w:p>
    <w:p w14:paraId="5AA27FCE" w14:textId="77777777" w:rsidR="007852EE" w:rsidRPr="00195013" w:rsidRDefault="007852EE" w:rsidP="00A448FD">
      <w:pPr>
        <w:pStyle w:val="Paragraphedeliste"/>
        <w:numPr>
          <w:ilvl w:val="0"/>
          <w:numId w:val="21"/>
        </w:numPr>
        <w:spacing w:before="100" w:after="100"/>
      </w:pPr>
      <w:r w:rsidRPr="00195013">
        <w:t>Côte de Cadoudal</w:t>
      </w:r>
    </w:p>
    <w:p w14:paraId="270DE531" w14:textId="77777777" w:rsidR="007852EE" w:rsidRPr="00195013" w:rsidRDefault="007852EE" w:rsidP="00A448FD">
      <w:pPr>
        <w:pStyle w:val="Paragraphedeliste"/>
        <w:numPr>
          <w:ilvl w:val="0"/>
          <w:numId w:val="21"/>
        </w:numPr>
        <w:spacing w:before="100" w:after="100"/>
      </w:pPr>
      <w:r w:rsidRPr="00195013">
        <w:t>Côte de la Roche-aux-Faucons</w:t>
      </w:r>
    </w:p>
    <w:p w14:paraId="5B1E5D18" w14:textId="77777777" w:rsidR="007852EE" w:rsidRPr="00195013" w:rsidRDefault="007852EE" w:rsidP="00A448FD">
      <w:pPr>
        <w:pStyle w:val="Paragraphedeliste"/>
        <w:numPr>
          <w:ilvl w:val="0"/>
          <w:numId w:val="21"/>
        </w:numPr>
        <w:spacing w:before="100" w:after="100"/>
      </w:pPr>
      <w:r w:rsidRPr="00195013">
        <w:t>Côte de la Redoute</w:t>
      </w:r>
    </w:p>
    <w:p w14:paraId="36E648D2" w14:textId="77777777" w:rsidR="007852EE" w:rsidRPr="00195013" w:rsidRDefault="007852EE" w:rsidP="00A448FD">
      <w:pPr>
        <w:pStyle w:val="Paragraphedeliste"/>
        <w:numPr>
          <w:ilvl w:val="0"/>
          <w:numId w:val="21"/>
        </w:numPr>
        <w:spacing w:before="100" w:after="100"/>
      </w:pPr>
      <w:r w:rsidRPr="00195013">
        <w:t>Côte de Domancy</w:t>
      </w:r>
    </w:p>
    <w:p w14:paraId="3B8477BB" w14:textId="77777777" w:rsidR="007852EE" w:rsidRPr="00195013" w:rsidRDefault="007852EE" w:rsidP="00A448FD">
      <w:pPr>
        <w:pStyle w:val="Paragraphedeliste"/>
        <w:numPr>
          <w:ilvl w:val="0"/>
          <w:numId w:val="21"/>
        </w:numPr>
        <w:spacing w:before="100" w:after="100"/>
      </w:pPr>
      <w:r w:rsidRPr="00195013">
        <w:t>Côte des Forges</w:t>
      </w:r>
    </w:p>
    <w:p w14:paraId="63F219CC" w14:textId="77777777" w:rsidR="007852EE" w:rsidRPr="00195013" w:rsidRDefault="007852EE" w:rsidP="00A448FD">
      <w:pPr>
        <w:pStyle w:val="Paragraphedeliste"/>
        <w:numPr>
          <w:ilvl w:val="0"/>
          <w:numId w:val="21"/>
        </w:numPr>
        <w:spacing w:before="100" w:after="100"/>
      </w:pPr>
      <w:r w:rsidRPr="00195013">
        <w:t>Côte de la Montagne de Reims</w:t>
      </w:r>
    </w:p>
    <w:p w14:paraId="59D49148" w14:textId="77777777" w:rsidR="007852EE" w:rsidRPr="00195013" w:rsidRDefault="007852EE" w:rsidP="007852EE">
      <w:pPr>
        <w:pStyle w:val="Titre1"/>
        <w:sectPr w:rsidR="007852EE" w:rsidRPr="00195013" w:rsidSect="008C345B">
          <w:type w:val="continuous"/>
          <w:pgSz w:w="11906" w:h="16838"/>
          <w:pgMar w:top="1417" w:right="1417" w:bottom="1417" w:left="1417" w:header="708" w:footer="708" w:gutter="0"/>
          <w:cols w:num="2" w:space="708"/>
          <w:docGrid w:linePitch="360"/>
        </w:sectPr>
      </w:pPr>
    </w:p>
    <w:p w14:paraId="4AD65FC1" w14:textId="77777777" w:rsidR="007852EE" w:rsidRPr="00195013" w:rsidRDefault="007852EE" w:rsidP="00E76D27"/>
    <w:p w14:paraId="59B17716" w14:textId="77777777" w:rsidR="00230A17" w:rsidRDefault="00230A17">
      <w:pPr>
        <w:spacing w:before="0" w:beforeAutospacing="0" w:after="160" w:afterAutospacing="0" w:line="259" w:lineRule="auto"/>
        <w:contextualSpacing w:val="0"/>
        <w:jc w:val="left"/>
        <w:rPr>
          <w:rFonts w:eastAsia="Times New Roman" w:cs="Times New Roman"/>
          <w:b/>
          <w:bCs/>
          <w:color w:val="176499"/>
          <w:sz w:val="27"/>
          <w:szCs w:val="27"/>
          <w:lang w:eastAsia="fr-FR"/>
        </w:rPr>
      </w:pPr>
      <w:r>
        <w:br w:type="page"/>
      </w:r>
    </w:p>
    <w:p w14:paraId="1D245ED5" w14:textId="511CD202" w:rsidR="007852EE" w:rsidRPr="00195013" w:rsidRDefault="007852EE" w:rsidP="00C07338">
      <w:pPr>
        <w:pStyle w:val="Titre3"/>
      </w:pPr>
      <w:r w:rsidRPr="00195013">
        <w:lastRenderedPageBreak/>
        <w:t>International :</w:t>
      </w:r>
    </w:p>
    <w:p w14:paraId="1756E48D" w14:textId="77777777" w:rsidR="007852EE" w:rsidRPr="00195013" w:rsidRDefault="007852EE" w:rsidP="007852EE">
      <w:pPr>
        <w:pStyle w:val="Titre5"/>
        <w:rPr>
          <w:lang w:val="en-US"/>
        </w:rPr>
      </w:pPr>
      <w:r w:rsidRPr="00195013">
        <w:rPr>
          <w:lang w:val="en-US"/>
        </w:rPr>
        <w:t>ITALIE</w:t>
      </w:r>
      <w:r w:rsidRPr="00195013">
        <w:rPr>
          <w:lang w:val="en-US"/>
        </w:rPr>
        <w:tab/>
      </w:r>
    </w:p>
    <w:p w14:paraId="7B8AC086" w14:textId="77777777" w:rsidR="007852EE" w:rsidRPr="00195013" w:rsidRDefault="007852EE" w:rsidP="007852EE">
      <w:pPr>
        <w:pStyle w:val="Titre5"/>
        <w:rPr>
          <w:lang w:val="en-US"/>
        </w:rPr>
        <w:sectPr w:rsidR="007852EE" w:rsidRPr="00195013" w:rsidSect="008C345B">
          <w:type w:val="continuous"/>
          <w:pgSz w:w="11906" w:h="16838"/>
          <w:pgMar w:top="1417" w:right="1417" w:bottom="1417" w:left="1417" w:header="708" w:footer="708" w:gutter="0"/>
          <w:cols w:space="708"/>
          <w:docGrid w:linePitch="360"/>
        </w:sectPr>
      </w:pPr>
    </w:p>
    <w:p w14:paraId="1508C394" w14:textId="77777777" w:rsidR="007852EE" w:rsidRPr="00195013" w:rsidRDefault="007852EE" w:rsidP="00A448FD">
      <w:pPr>
        <w:pStyle w:val="Paragraphedeliste"/>
        <w:numPr>
          <w:ilvl w:val="0"/>
          <w:numId w:val="22"/>
        </w:numPr>
        <w:rPr>
          <w:lang w:val="en-US"/>
        </w:rPr>
      </w:pPr>
      <w:proofErr w:type="spellStart"/>
      <w:r w:rsidRPr="00195013">
        <w:rPr>
          <w:lang w:val="en-US"/>
        </w:rPr>
        <w:t>Passo</w:t>
      </w:r>
      <w:proofErr w:type="spellEnd"/>
      <w:r w:rsidRPr="00195013">
        <w:rPr>
          <w:lang w:val="en-US"/>
        </w:rPr>
        <w:t xml:space="preserve"> </w:t>
      </w:r>
      <w:proofErr w:type="spellStart"/>
      <w:r w:rsidRPr="00195013">
        <w:rPr>
          <w:lang w:val="en-US"/>
        </w:rPr>
        <w:t>dello</w:t>
      </w:r>
      <w:proofErr w:type="spellEnd"/>
      <w:r w:rsidRPr="00195013">
        <w:rPr>
          <w:lang w:val="en-US"/>
        </w:rPr>
        <w:t xml:space="preserve"> </w:t>
      </w:r>
      <w:proofErr w:type="spellStart"/>
      <w:r w:rsidRPr="00195013">
        <w:rPr>
          <w:lang w:val="en-US"/>
        </w:rPr>
        <w:t>Stelvio</w:t>
      </w:r>
      <w:proofErr w:type="spellEnd"/>
    </w:p>
    <w:p w14:paraId="0C43B1A7" w14:textId="77777777" w:rsidR="007852EE" w:rsidRPr="00195013" w:rsidRDefault="007852EE" w:rsidP="00A448FD">
      <w:pPr>
        <w:pStyle w:val="Paragraphedeliste"/>
        <w:numPr>
          <w:ilvl w:val="0"/>
          <w:numId w:val="22"/>
        </w:numPr>
        <w:rPr>
          <w:lang w:val="en-US"/>
        </w:rPr>
      </w:pPr>
      <w:proofErr w:type="spellStart"/>
      <w:r w:rsidRPr="00195013">
        <w:rPr>
          <w:lang w:val="en-US"/>
        </w:rPr>
        <w:t>Passo</w:t>
      </w:r>
      <w:proofErr w:type="spellEnd"/>
      <w:r w:rsidRPr="00195013">
        <w:rPr>
          <w:lang w:val="en-US"/>
        </w:rPr>
        <w:t xml:space="preserve"> di </w:t>
      </w:r>
      <w:proofErr w:type="spellStart"/>
      <w:r w:rsidRPr="00195013">
        <w:rPr>
          <w:lang w:val="en-US"/>
        </w:rPr>
        <w:t>Gavia</w:t>
      </w:r>
      <w:proofErr w:type="spellEnd"/>
    </w:p>
    <w:p w14:paraId="1C02FF94" w14:textId="77777777" w:rsidR="007852EE" w:rsidRPr="00195013" w:rsidRDefault="007852EE" w:rsidP="00A448FD">
      <w:pPr>
        <w:pStyle w:val="Paragraphedeliste"/>
        <w:numPr>
          <w:ilvl w:val="0"/>
          <w:numId w:val="22"/>
        </w:numPr>
      </w:pPr>
      <w:proofErr w:type="spellStart"/>
      <w:r w:rsidRPr="00195013">
        <w:t>Mortirolo</w:t>
      </w:r>
      <w:proofErr w:type="spellEnd"/>
    </w:p>
    <w:p w14:paraId="3A13952D" w14:textId="77777777" w:rsidR="007852EE" w:rsidRPr="00195013" w:rsidRDefault="007852EE" w:rsidP="00A448FD">
      <w:pPr>
        <w:pStyle w:val="Paragraphedeliste"/>
        <w:numPr>
          <w:ilvl w:val="0"/>
          <w:numId w:val="22"/>
        </w:numPr>
      </w:pPr>
      <w:proofErr w:type="spellStart"/>
      <w:r w:rsidRPr="00195013">
        <w:t>Passo</w:t>
      </w:r>
      <w:proofErr w:type="spellEnd"/>
      <w:r w:rsidRPr="00195013">
        <w:t xml:space="preserve"> </w:t>
      </w:r>
      <w:proofErr w:type="spellStart"/>
      <w:r w:rsidRPr="00195013">
        <w:t>Pordoi</w:t>
      </w:r>
      <w:proofErr w:type="spellEnd"/>
    </w:p>
    <w:p w14:paraId="1C4EB2F8" w14:textId="77777777" w:rsidR="007852EE" w:rsidRPr="00195013" w:rsidRDefault="007852EE" w:rsidP="00A448FD">
      <w:pPr>
        <w:pStyle w:val="Paragraphedeliste"/>
        <w:numPr>
          <w:ilvl w:val="0"/>
          <w:numId w:val="22"/>
        </w:numPr>
      </w:pPr>
      <w:proofErr w:type="spellStart"/>
      <w:r w:rsidRPr="00195013">
        <w:t>Passo</w:t>
      </w:r>
      <w:proofErr w:type="spellEnd"/>
      <w:r w:rsidRPr="00195013">
        <w:t xml:space="preserve"> di </w:t>
      </w:r>
      <w:proofErr w:type="spellStart"/>
      <w:r w:rsidRPr="00195013">
        <w:t>Giau</w:t>
      </w:r>
      <w:proofErr w:type="spellEnd"/>
    </w:p>
    <w:p w14:paraId="1234A2D9" w14:textId="77777777" w:rsidR="007852EE" w:rsidRPr="00195013" w:rsidRDefault="007852EE" w:rsidP="00A448FD">
      <w:pPr>
        <w:pStyle w:val="Paragraphedeliste"/>
        <w:numPr>
          <w:ilvl w:val="0"/>
          <w:numId w:val="22"/>
        </w:numPr>
        <w:rPr>
          <w:lang w:val="en-US"/>
        </w:rPr>
      </w:pPr>
      <w:proofErr w:type="spellStart"/>
      <w:r w:rsidRPr="00195013">
        <w:rPr>
          <w:lang w:val="en-US"/>
        </w:rPr>
        <w:t>Passo</w:t>
      </w:r>
      <w:proofErr w:type="spellEnd"/>
      <w:r w:rsidRPr="00195013">
        <w:rPr>
          <w:lang w:val="en-US"/>
        </w:rPr>
        <w:t xml:space="preserve"> di San Marco</w:t>
      </w:r>
    </w:p>
    <w:p w14:paraId="08580EA4" w14:textId="77777777" w:rsidR="007852EE" w:rsidRPr="00195013" w:rsidRDefault="007852EE" w:rsidP="00A448FD">
      <w:pPr>
        <w:pStyle w:val="Paragraphedeliste"/>
        <w:numPr>
          <w:ilvl w:val="0"/>
          <w:numId w:val="22"/>
        </w:numPr>
        <w:rPr>
          <w:lang w:val="en-US"/>
        </w:rPr>
      </w:pPr>
      <w:proofErr w:type="spellStart"/>
      <w:r w:rsidRPr="00195013">
        <w:rPr>
          <w:lang w:val="en-US"/>
        </w:rPr>
        <w:t>Passo</w:t>
      </w:r>
      <w:proofErr w:type="spellEnd"/>
      <w:r w:rsidRPr="00195013">
        <w:rPr>
          <w:lang w:val="en-US"/>
        </w:rPr>
        <w:t xml:space="preserve"> </w:t>
      </w:r>
      <w:proofErr w:type="spellStart"/>
      <w:r w:rsidRPr="00195013">
        <w:rPr>
          <w:lang w:val="en-US"/>
        </w:rPr>
        <w:t>delle</w:t>
      </w:r>
      <w:proofErr w:type="spellEnd"/>
      <w:r w:rsidRPr="00195013">
        <w:rPr>
          <w:lang w:val="en-US"/>
        </w:rPr>
        <w:t xml:space="preserve"> </w:t>
      </w:r>
      <w:proofErr w:type="spellStart"/>
      <w:r w:rsidRPr="00195013">
        <w:rPr>
          <w:lang w:val="en-US"/>
        </w:rPr>
        <w:t>Erbe</w:t>
      </w:r>
      <w:proofErr w:type="spellEnd"/>
    </w:p>
    <w:p w14:paraId="353658B6" w14:textId="77777777" w:rsidR="007852EE" w:rsidRPr="00195013" w:rsidRDefault="007852EE" w:rsidP="00A448FD">
      <w:pPr>
        <w:pStyle w:val="Paragraphedeliste"/>
        <w:numPr>
          <w:ilvl w:val="0"/>
          <w:numId w:val="22"/>
        </w:numPr>
      </w:pPr>
      <w:proofErr w:type="spellStart"/>
      <w:r w:rsidRPr="00195013">
        <w:t>Passo</w:t>
      </w:r>
      <w:proofErr w:type="spellEnd"/>
      <w:r w:rsidRPr="00195013">
        <w:t xml:space="preserve"> </w:t>
      </w:r>
      <w:proofErr w:type="spellStart"/>
      <w:r w:rsidRPr="00195013">
        <w:t>del</w:t>
      </w:r>
      <w:proofErr w:type="spellEnd"/>
      <w:r w:rsidRPr="00195013">
        <w:t xml:space="preserve"> </w:t>
      </w:r>
      <w:proofErr w:type="spellStart"/>
      <w:r w:rsidRPr="00195013">
        <w:t>Rombo</w:t>
      </w:r>
      <w:proofErr w:type="spellEnd"/>
    </w:p>
    <w:p w14:paraId="00F5FB43" w14:textId="77777777" w:rsidR="007852EE" w:rsidRPr="00195013" w:rsidRDefault="007852EE" w:rsidP="00A448FD">
      <w:pPr>
        <w:pStyle w:val="Paragraphedeliste"/>
        <w:numPr>
          <w:ilvl w:val="0"/>
          <w:numId w:val="22"/>
        </w:numPr>
      </w:pPr>
      <w:r w:rsidRPr="00195013">
        <w:t xml:space="preserve">Colle </w:t>
      </w:r>
      <w:proofErr w:type="spellStart"/>
      <w:r w:rsidRPr="00195013">
        <w:t>dell'Agnello</w:t>
      </w:r>
      <w:proofErr w:type="spellEnd"/>
    </w:p>
    <w:p w14:paraId="77B4F534" w14:textId="77777777" w:rsidR="007852EE" w:rsidRPr="00195013" w:rsidRDefault="007852EE" w:rsidP="00A448FD">
      <w:pPr>
        <w:pStyle w:val="Paragraphedeliste"/>
        <w:numPr>
          <w:ilvl w:val="0"/>
          <w:numId w:val="22"/>
        </w:numPr>
      </w:pPr>
      <w:proofErr w:type="spellStart"/>
      <w:r w:rsidRPr="00195013">
        <w:t>Passo</w:t>
      </w:r>
      <w:proofErr w:type="spellEnd"/>
      <w:r w:rsidRPr="00195013">
        <w:t xml:space="preserve"> </w:t>
      </w:r>
      <w:proofErr w:type="spellStart"/>
      <w:r w:rsidRPr="00195013">
        <w:t>dello</w:t>
      </w:r>
      <w:proofErr w:type="spellEnd"/>
      <w:r w:rsidRPr="00195013">
        <w:t xml:space="preserve"> Stelvio</w:t>
      </w:r>
    </w:p>
    <w:p w14:paraId="742FD11D" w14:textId="77777777" w:rsidR="007852EE" w:rsidRPr="00195013" w:rsidRDefault="007852EE" w:rsidP="00A448FD">
      <w:pPr>
        <w:pStyle w:val="Paragraphedeliste"/>
        <w:numPr>
          <w:ilvl w:val="0"/>
          <w:numId w:val="22"/>
        </w:numPr>
        <w:rPr>
          <w:lang w:val="en-US"/>
        </w:rPr>
      </w:pPr>
      <w:proofErr w:type="spellStart"/>
      <w:r w:rsidRPr="00195013">
        <w:rPr>
          <w:lang w:val="en-US"/>
        </w:rPr>
        <w:t>Passo</w:t>
      </w:r>
      <w:proofErr w:type="spellEnd"/>
      <w:r w:rsidRPr="00195013">
        <w:rPr>
          <w:lang w:val="en-US"/>
        </w:rPr>
        <w:t xml:space="preserve"> </w:t>
      </w:r>
      <w:proofErr w:type="spellStart"/>
      <w:r w:rsidRPr="00195013">
        <w:rPr>
          <w:lang w:val="en-US"/>
        </w:rPr>
        <w:t>dello</w:t>
      </w:r>
      <w:proofErr w:type="spellEnd"/>
      <w:r w:rsidRPr="00195013">
        <w:rPr>
          <w:lang w:val="en-US"/>
        </w:rPr>
        <w:t xml:space="preserve"> </w:t>
      </w:r>
      <w:proofErr w:type="spellStart"/>
      <w:r w:rsidRPr="00195013">
        <w:rPr>
          <w:lang w:val="en-US"/>
        </w:rPr>
        <w:t>Spluga</w:t>
      </w:r>
      <w:proofErr w:type="spellEnd"/>
    </w:p>
    <w:p w14:paraId="69762943" w14:textId="77777777" w:rsidR="007852EE" w:rsidRPr="00195013" w:rsidRDefault="007852EE" w:rsidP="00A448FD">
      <w:pPr>
        <w:pStyle w:val="Paragraphedeliste"/>
        <w:numPr>
          <w:ilvl w:val="0"/>
          <w:numId w:val="22"/>
        </w:numPr>
        <w:rPr>
          <w:lang w:val="en-US"/>
        </w:rPr>
      </w:pPr>
      <w:proofErr w:type="spellStart"/>
      <w:r w:rsidRPr="00195013">
        <w:rPr>
          <w:lang w:val="en-US"/>
        </w:rPr>
        <w:t>Passo</w:t>
      </w:r>
      <w:proofErr w:type="spellEnd"/>
      <w:r w:rsidRPr="00195013">
        <w:rPr>
          <w:lang w:val="en-US"/>
        </w:rPr>
        <w:t xml:space="preserve"> San Pellegrino</w:t>
      </w:r>
    </w:p>
    <w:p w14:paraId="7519E68C" w14:textId="77777777" w:rsidR="007852EE" w:rsidRPr="00195013" w:rsidRDefault="007852EE" w:rsidP="00A448FD">
      <w:pPr>
        <w:pStyle w:val="Paragraphedeliste"/>
        <w:numPr>
          <w:ilvl w:val="0"/>
          <w:numId w:val="22"/>
        </w:numPr>
      </w:pPr>
      <w:proofErr w:type="spellStart"/>
      <w:r w:rsidRPr="00195013">
        <w:t>Passo</w:t>
      </w:r>
      <w:proofErr w:type="spellEnd"/>
      <w:r w:rsidRPr="00195013">
        <w:t xml:space="preserve"> di Croce </w:t>
      </w:r>
      <w:proofErr w:type="spellStart"/>
      <w:r w:rsidRPr="00195013">
        <w:t>Domini</w:t>
      </w:r>
      <w:proofErr w:type="spellEnd"/>
    </w:p>
    <w:p w14:paraId="7DAE88AF" w14:textId="77777777" w:rsidR="007852EE" w:rsidRPr="00195013" w:rsidRDefault="007852EE" w:rsidP="00A448FD">
      <w:pPr>
        <w:pStyle w:val="Paragraphedeliste"/>
        <w:numPr>
          <w:ilvl w:val="0"/>
          <w:numId w:val="22"/>
        </w:numPr>
      </w:pPr>
      <w:r w:rsidRPr="00195013">
        <w:t xml:space="preserve">Colle delle </w:t>
      </w:r>
      <w:proofErr w:type="spellStart"/>
      <w:r w:rsidRPr="00195013">
        <w:t>Finestre</w:t>
      </w:r>
      <w:proofErr w:type="spellEnd"/>
    </w:p>
    <w:p w14:paraId="2BBE9D48" w14:textId="77777777" w:rsidR="007852EE" w:rsidRPr="00195013" w:rsidRDefault="007852EE" w:rsidP="00A448FD">
      <w:pPr>
        <w:pStyle w:val="Paragraphedeliste"/>
        <w:numPr>
          <w:ilvl w:val="0"/>
          <w:numId w:val="22"/>
        </w:numPr>
      </w:pPr>
      <w:proofErr w:type="spellStart"/>
      <w:r w:rsidRPr="00195013">
        <w:t>Passo</w:t>
      </w:r>
      <w:proofErr w:type="spellEnd"/>
      <w:r w:rsidRPr="00195013">
        <w:t xml:space="preserve"> di </w:t>
      </w:r>
      <w:proofErr w:type="spellStart"/>
      <w:r w:rsidRPr="00195013">
        <w:t>Fedaia</w:t>
      </w:r>
      <w:proofErr w:type="spellEnd"/>
    </w:p>
    <w:p w14:paraId="4AA4A8CD" w14:textId="77777777" w:rsidR="007852EE" w:rsidRPr="00195013" w:rsidRDefault="007852EE" w:rsidP="00A448FD">
      <w:pPr>
        <w:pStyle w:val="Paragraphedeliste"/>
        <w:numPr>
          <w:ilvl w:val="0"/>
          <w:numId w:val="22"/>
        </w:numPr>
      </w:pPr>
      <w:proofErr w:type="spellStart"/>
      <w:r w:rsidRPr="00195013">
        <w:t>Passo</w:t>
      </w:r>
      <w:proofErr w:type="spellEnd"/>
      <w:r w:rsidRPr="00195013">
        <w:t xml:space="preserve"> </w:t>
      </w:r>
      <w:proofErr w:type="spellStart"/>
      <w:r w:rsidRPr="00195013">
        <w:t>del</w:t>
      </w:r>
      <w:proofErr w:type="spellEnd"/>
      <w:r w:rsidRPr="00195013">
        <w:t xml:space="preserve"> Tonale</w:t>
      </w:r>
    </w:p>
    <w:p w14:paraId="29EC8B8D" w14:textId="77777777" w:rsidR="007852EE" w:rsidRPr="00195013" w:rsidRDefault="007852EE" w:rsidP="00A448FD">
      <w:pPr>
        <w:pStyle w:val="Paragraphedeliste"/>
        <w:numPr>
          <w:ilvl w:val="0"/>
          <w:numId w:val="22"/>
        </w:numPr>
        <w:sectPr w:rsidR="007852EE" w:rsidRPr="00195013" w:rsidSect="008C345B">
          <w:type w:val="continuous"/>
          <w:pgSz w:w="11906" w:h="16838"/>
          <w:pgMar w:top="1417" w:right="1417" w:bottom="1417" w:left="1417" w:header="708" w:footer="708" w:gutter="0"/>
          <w:cols w:num="2" w:space="708"/>
          <w:docGrid w:linePitch="360"/>
        </w:sectPr>
      </w:pPr>
      <w:proofErr w:type="spellStart"/>
      <w:r w:rsidRPr="00195013">
        <w:t>Passo</w:t>
      </w:r>
      <w:proofErr w:type="spellEnd"/>
      <w:r w:rsidRPr="00195013">
        <w:t xml:space="preserve"> </w:t>
      </w:r>
      <w:proofErr w:type="spellStart"/>
      <w:r w:rsidRPr="00195013">
        <w:t>dello</w:t>
      </w:r>
      <w:proofErr w:type="spellEnd"/>
      <w:r w:rsidRPr="00195013">
        <w:t xml:space="preserve"> Stelvio </w:t>
      </w:r>
    </w:p>
    <w:p w14:paraId="72B27A35" w14:textId="77777777" w:rsidR="007852EE" w:rsidRPr="00195013" w:rsidRDefault="007852EE" w:rsidP="007852EE"/>
    <w:p w14:paraId="4407493A" w14:textId="77777777" w:rsidR="007852EE" w:rsidRPr="00195013" w:rsidRDefault="007852EE" w:rsidP="007852EE">
      <w:pPr>
        <w:pStyle w:val="Titre5"/>
      </w:pPr>
      <w:r w:rsidRPr="00195013">
        <w:t>ESPAGNE</w:t>
      </w:r>
    </w:p>
    <w:p w14:paraId="66910737" w14:textId="77777777" w:rsidR="007852EE" w:rsidRPr="00195013" w:rsidRDefault="007852EE" w:rsidP="007852EE">
      <w:pPr>
        <w:pStyle w:val="Titre5"/>
        <w:sectPr w:rsidR="007852EE" w:rsidRPr="00195013" w:rsidSect="008C345B">
          <w:type w:val="continuous"/>
          <w:pgSz w:w="11906" w:h="16838"/>
          <w:pgMar w:top="1417" w:right="1417" w:bottom="1417" w:left="1417" w:header="708" w:footer="708" w:gutter="0"/>
          <w:cols w:space="708"/>
          <w:docGrid w:linePitch="360"/>
        </w:sectPr>
      </w:pPr>
    </w:p>
    <w:p w14:paraId="64CEBE51" w14:textId="77777777" w:rsidR="007852EE" w:rsidRPr="00195013" w:rsidRDefault="007852EE" w:rsidP="00A448FD">
      <w:pPr>
        <w:pStyle w:val="Paragraphedeliste"/>
        <w:numPr>
          <w:ilvl w:val="0"/>
          <w:numId w:val="11"/>
        </w:numPr>
      </w:pPr>
      <w:r w:rsidRPr="00195013">
        <w:t>Alto de l'</w:t>
      </w:r>
      <w:proofErr w:type="spellStart"/>
      <w:r w:rsidRPr="00195013">
        <w:t>angliru</w:t>
      </w:r>
      <w:proofErr w:type="spellEnd"/>
    </w:p>
    <w:p w14:paraId="6A68147F" w14:textId="77777777" w:rsidR="007852EE" w:rsidRPr="00195013" w:rsidRDefault="007852EE" w:rsidP="00A448FD">
      <w:pPr>
        <w:pStyle w:val="Paragraphedeliste"/>
        <w:numPr>
          <w:ilvl w:val="0"/>
          <w:numId w:val="11"/>
        </w:numPr>
      </w:pPr>
      <w:r w:rsidRPr="00195013">
        <w:t xml:space="preserve">Pico de </w:t>
      </w:r>
      <w:proofErr w:type="spellStart"/>
      <w:r w:rsidRPr="00195013">
        <w:t>Veleta</w:t>
      </w:r>
      <w:proofErr w:type="spellEnd"/>
    </w:p>
    <w:p w14:paraId="35E73BA2" w14:textId="77777777" w:rsidR="007852EE" w:rsidRPr="00195013" w:rsidRDefault="007852EE" w:rsidP="00A448FD">
      <w:pPr>
        <w:pStyle w:val="Paragraphedeliste"/>
        <w:numPr>
          <w:ilvl w:val="0"/>
          <w:numId w:val="11"/>
        </w:numPr>
      </w:pPr>
      <w:r w:rsidRPr="00195013">
        <w:t xml:space="preserve">Lagos de </w:t>
      </w:r>
      <w:proofErr w:type="spellStart"/>
      <w:r w:rsidRPr="00195013">
        <w:t>Covadonga</w:t>
      </w:r>
      <w:proofErr w:type="spellEnd"/>
    </w:p>
    <w:p w14:paraId="02E7741F" w14:textId="77777777" w:rsidR="007852EE" w:rsidRPr="00195013" w:rsidRDefault="007852EE" w:rsidP="00A448FD">
      <w:pPr>
        <w:pStyle w:val="Paragraphedeliste"/>
        <w:numPr>
          <w:ilvl w:val="0"/>
          <w:numId w:val="11"/>
        </w:numPr>
      </w:pPr>
      <w:r w:rsidRPr="00195013">
        <w:t xml:space="preserve">Port de la </w:t>
      </w:r>
      <w:proofErr w:type="spellStart"/>
      <w:r w:rsidRPr="00195013">
        <w:t>Bonaigua</w:t>
      </w:r>
      <w:proofErr w:type="spellEnd"/>
    </w:p>
    <w:p w14:paraId="045E7A92" w14:textId="77777777" w:rsidR="007852EE" w:rsidRPr="00195013" w:rsidRDefault="007852EE" w:rsidP="00A448FD">
      <w:pPr>
        <w:pStyle w:val="Paragraphedeliste"/>
        <w:numPr>
          <w:ilvl w:val="0"/>
          <w:numId w:val="11"/>
        </w:numPr>
      </w:pPr>
      <w:r w:rsidRPr="00195013">
        <w:t xml:space="preserve">Puerto de </w:t>
      </w:r>
      <w:proofErr w:type="spellStart"/>
      <w:r w:rsidRPr="00195013">
        <w:t>Navacerrada</w:t>
      </w:r>
      <w:proofErr w:type="spellEnd"/>
    </w:p>
    <w:p w14:paraId="3790D416" w14:textId="77777777" w:rsidR="007852EE" w:rsidRPr="00195013" w:rsidRDefault="007852EE" w:rsidP="00A448FD">
      <w:pPr>
        <w:pStyle w:val="Paragraphedeliste"/>
        <w:numPr>
          <w:ilvl w:val="0"/>
          <w:numId w:val="11"/>
        </w:numPr>
      </w:pPr>
      <w:r w:rsidRPr="00195013">
        <w:t xml:space="preserve">Coll de </w:t>
      </w:r>
      <w:proofErr w:type="spellStart"/>
      <w:r w:rsidRPr="00195013">
        <w:t>Sóller</w:t>
      </w:r>
      <w:proofErr w:type="spellEnd"/>
    </w:p>
    <w:p w14:paraId="4A251E6F" w14:textId="77777777" w:rsidR="007852EE" w:rsidRPr="00195013" w:rsidRDefault="007852EE" w:rsidP="00A448FD">
      <w:pPr>
        <w:pStyle w:val="Paragraphedeliste"/>
        <w:numPr>
          <w:ilvl w:val="0"/>
          <w:numId w:val="11"/>
        </w:numPr>
      </w:pPr>
      <w:r w:rsidRPr="00195013">
        <w:t xml:space="preserve">Coll de la </w:t>
      </w:r>
      <w:proofErr w:type="spellStart"/>
      <w:r w:rsidRPr="00195013">
        <w:t>Creueta</w:t>
      </w:r>
      <w:proofErr w:type="spellEnd"/>
    </w:p>
    <w:p w14:paraId="0D0D59B3" w14:textId="77777777" w:rsidR="007852EE" w:rsidRPr="00195013" w:rsidRDefault="007852EE" w:rsidP="00A448FD">
      <w:pPr>
        <w:pStyle w:val="Paragraphedeliste"/>
        <w:numPr>
          <w:ilvl w:val="0"/>
          <w:numId w:val="11"/>
        </w:numPr>
      </w:pPr>
      <w:r w:rsidRPr="00195013">
        <w:t xml:space="preserve">Puerto </w:t>
      </w:r>
      <w:proofErr w:type="spellStart"/>
      <w:r w:rsidRPr="00195013">
        <w:t>del</w:t>
      </w:r>
      <w:proofErr w:type="spellEnd"/>
      <w:r w:rsidRPr="00195013">
        <w:t xml:space="preserve"> Escudo</w:t>
      </w:r>
    </w:p>
    <w:p w14:paraId="5436E58B" w14:textId="77777777" w:rsidR="007852EE" w:rsidRPr="00195013" w:rsidRDefault="007852EE" w:rsidP="00A448FD">
      <w:pPr>
        <w:pStyle w:val="Paragraphedeliste"/>
        <w:numPr>
          <w:ilvl w:val="0"/>
          <w:numId w:val="11"/>
        </w:numPr>
      </w:pPr>
      <w:r w:rsidRPr="00195013">
        <w:t xml:space="preserve">Alto </w:t>
      </w:r>
      <w:proofErr w:type="spellStart"/>
      <w:r w:rsidRPr="00195013">
        <w:t>del</w:t>
      </w:r>
      <w:proofErr w:type="spellEnd"/>
      <w:r w:rsidRPr="00195013">
        <w:t xml:space="preserve"> </w:t>
      </w:r>
      <w:proofErr w:type="spellStart"/>
      <w:r w:rsidRPr="00195013">
        <w:t>Naranco</w:t>
      </w:r>
      <w:proofErr w:type="spellEnd"/>
    </w:p>
    <w:p w14:paraId="5910E434" w14:textId="77777777" w:rsidR="007852EE" w:rsidRPr="00195013" w:rsidRDefault="007852EE" w:rsidP="00A448FD">
      <w:pPr>
        <w:pStyle w:val="Paragraphedeliste"/>
        <w:numPr>
          <w:ilvl w:val="0"/>
          <w:numId w:val="11"/>
        </w:numPr>
      </w:pPr>
      <w:r w:rsidRPr="00195013">
        <w:t xml:space="preserve">Alto de </w:t>
      </w:r>
      <w:proofErr w:type="spellStart"/>
      <w:r w:rsidRPr="00195013">
        <w:t>Valdepeñas</w:t>
      </w:r>
      <w:proofErr w:type="spellEnd"/>
      <w:r w:rsidRPr="00195013">
        <w:t xml:space="preserve"> de Jaén</w:t>
      </w:r>
    </w:p>
    <w:p w14:paraId="780F8F81" w14:textId="77777777" w:rsidR="007852EE" w:rsidRPr="00195013" w:rsidRDefault="007852EE" w:rsidP="00A448FD">
      <w:pPr>
        <w:pStyle w:val="Paragraphedeliste"/>
        <w:numPr>
          <w:ilvl w:val="0"/>
          <w:numId w:val="11"/>
        </w:numPr>
      </w:pPr>
      <w:r w:rsidRPr="00195013">
        <w:t xml:space="preserve">Puerto de la </w:t>
      </w:r>
      <w:proofErr w:type="spellStart"/>
      <w:r w:rsidRPr="00195013">
        <w:t>Morcuera</w:t>
      </w:r>
      <w:proofErr w:type="spellEnd"/>
    </w:p>
    <w:p w14:paraId="0801484B" w14:textId="77777777" w:rsidR="007852EE" w:rsidRPr="00195013" w:rsidRDefault="007852EE" w:rsidP="00A448FD">
      <w:pPr>
        <w:pStyle w:val="Paragraphedeliste"/>
        <w:numPr>
          <w:ilvl w:val="0"/>
          <w:numId w:val="11"/>
        </w:numPr>
      </w:pPr>
      <w:r w:rsidRPr="00195013">
        <w:t xml:space="preserve">Puerto de </w:t>
      </w:r>
      <w:proofErr w:type="spellStart"/>
      <w:r w:rsidRPr="00195013">
        <w:t>Ancares</w:t>
      </w:r>
      <w:proofErr w:type="spellEnd"/>
    </w:p>
    <w:p w14:paraId="343F259C" w14:textId="77777777" w:rsidR="007852EE" w:rsidRPr="00195013" w:rsidRDefault="007852EE" w:rsidP="00A448FD">
      <w:pPr>
        <w:pStyle w:val="Paragraphedeliste"/>
        <w:numPr>
          <w:ilvl w:val="0"/>
          <w:numId w:val="11"/>
        </w:numPr>
      </w:pPr>
      <w:r w:rsidRPr="00195013">
        <w:t xml:space="preserve">Alto de la </w:t>
      </w:r>
      <w:proofErr w:type="spellStart"/>
      <w:r w:rsidRPr="00195013">
        <w:t>Cubilla</w:t>
      </w:r>
      <w:proofErr w:type="spellEnd"/>
    </w:p>
    <w:p w14:paraId="7592ACA2" w14:textId="77777777" w:rsidR="007852EE" w:rsidRPr="00195013" w:rsidRDefault="007852EE" w:rsidP="00A448FD">
      <w:pPr>
        <w:pStyle w:val="Paragraphedeliste"/>
        <w:numPr>
          <w:ilvl w:val="0"/>
          <w:numId w:val="11"/>
        </w:numPr>
      </w:pPr>
      <w:r w:rsidRPr="00195013">
        <w:t xml:space="preserve">Alto de </w:t>
      </w:r>
      <w:proofErr w:type="spellStart"/>
      <w:r w:rsidRPr="00195013">
        <w:t>Aitana</w:t>
      </w:r>
      <w:proofErr w:type="spellEnd"/>
    </w:p>
    <w:p w14:paraId="16F5B053" w14:textId="77777777" w:rsidR="007852EE" w:rsidRPr="00195013" w:rsidRDefault="007852EE" w:rsidP="00A448FD">
      <w:pPr>
        <w:pStyle w:val="Paragraphedeliste"/>
        <w:numPr>
          <w:ilvl w:val="0"/>
          <w:numId w:val="11"/>
        </w:numPr>
      </w:pPr>
      <w:proofErr w:type="spellStart"/>
      <w:r w:rsidRPr="00195013">
        <w:t>Collado</w:t>
      </w:r>
      <w:proofErr w:type="spellEnd"/>
      <w:r w:rsidRPr="00195013">
        <w:t xml:space="preserve"> de la </w:t>
      </w:r>
      <w:proofErr w:type="spellStart"/>
      <w:r w:rsidRPr="00195013">
        <w:t>Hoz</w:t>
      </w:r>
      <w:proofErr w:type="spellEnd"/>
    </w:p>
    <w:p w14:paraId="6A7A2229" w14:textId="77777777" w:rsidR="007852EE" w:rsidRPr="00195013" w:rsidRDefault="007852EE" w:rsidP="00A448FD">
      <w:pPr>
        <w:pStyle w:val="Paragraphedeliste"/>
        <w:numPr>
          <w:ilvl w:val="0"/>
          <w:numId w:val="11"/>
        </w:numPr>
      </w:pPr>
      <w:r w:rsidRPr="00195013">
        <w:t xml:space="preserve">Alto de </w:t>
      </w:r>
      <w:proofErr w:type="spellStart"/>
      <w:r w:rsidRPr="00195013">
        <w:t>Cotos</w:t>
      </w:r>
      <w:proofErr w:type="spellEnd"/>
    </w:p>
    <w:p w14:paraId="6A7D8012" w14:textId="77777777" w:rsidR="007852EE" w:rsidRPr="00195013" w:rsidRDefault="007852EE" w:rsidP="007852EE">
      <w:pPr>
        <w:sectPr w:rsidR="007852EE" w:rsidRPr="00195013" w:rsidSect="008C345B">
          <w:type w:val="continuous"/>
          <w:pgSz w:w="11906" w:h="16838"/>
          <w:pgMar w:top="1417" w:right="1417" w:bottom="1417" w:left="1417" w:header="708" w:footer="708" w:gutter="0"/>
          <w:cols w:num="2" w:space="708"/>
          <w:docGrid w:linePitch="360"/>
        </w:sectPr>
      </w:pPr>
    </w:p>
    <w:p w14:paraId="6BA71212" w14:textId="77777777" w:rsidR="007852EE" w:rsidRPr="00195013" w:rsidRDefault="007852EE" w:rsidP="007852EE"/>
    <w:p w14:paraId="036D2D16" w14:textId="77777777" w:rsidR="007852EE" w:rsidRPr="00195013" w:rsidRDefault="007852EE" w:rsidP="007852EE">
      <w:pPr>
        <w:pStyle w:val="Titre5"/>
      </w:pPr>
      <w:r w:rsidRPr="00195013">
        <w:t>SUISSE</w:t>
      </w:r>
      <w:r w:rsidRPr="00195013">
        <w:tab/>
      </w:r>
    </w:p>
    <w:p w14:paraId="0E6751E1" w14:textId="77777777" w:rsidR="007852EE" w:rsidRPr="00195013" w:rsidRDefault="007852EE" w:rsidP="007852EE">
      <w:pPr>
        <w:pStyle w:val="Titre5"/>
        <w:sectPr w:rsidR="007852EE" w:rsidRPr="00195013" w:rsidSect="008C345B">
          <w:type w:val="continuous"/>
          <w:pgSz w:w="11906" w:h="16838"/>
          <w:pgMar w:top="1417" w:right="1417" w:bottom="1417" w:left="1417" w:header="708" w:footer="708" w:gutter="0"/>
          <w:cols w:space="708"/>
          <w:docGrid w:linePitch="360"/>
        </w:sectPr>
      </w:pPr>
    </w:p>
    <w:p w14:paraId="2CBCD0A6" w14:textId="77777777" w:rsidR="007852EE" w:rsidRPr="00195013" w:rsidRDefault="007852EE" w:rsidP="00A448FD">
      <w:pPr>
        <w:pStyle w:val="Paragraphedeliste"/>
        <w:numPr>
          <w:ilvl w:val="0"/>
          <w:numId w:val="12"/>
        </w:numPr>
      </w:pPr>
      <w:r w:rsidRPr="00195013">
        <w:t>Col du San Bernardino</w:t>
      </w:r>
    </w:p>
    <w:p w14:paraId="629D34B6" w14:textId="77777777" w:rsidR="007852EE" w:rsidRPr="00195013" w:rsidRDefault="007852EE" w:rsidP="00A448FD">
      <w:pPr>
        <w:pStyle w:val="Paragraphedeliste"/>
        <w:numPr>
          <w:ilvl w:val="0"/>
          <w:numId w:val="12"/>
        </w:numPr>
      </w:pPr>
      <w:r w:rsidRPr="00195013">
        <w:t xml:space="preserve">Col du </w:t>
      </w:r>
      <w:proofErr w:type="spellStart"/>
      <w:r w:rsidRPr="00195013">
        <w:t>Nufenen</w:t>
      </w:r>
      <w:proofErr w:type="spellEnd"/>
      <w:r w:rsidRPr="00195013">
        <w:t xml:space="preserve"> (</w:t>
      </w:r>
      <w:proofErr w:type="spellStart"/>
      <w:r w:rsidRPr="00195013">
        <w:t>Nufenenpass</w:t>
      </w:r>
      <w:proofErr w:type="spellEnd"/>
      <w:r w:rsidRPr="00195013">
        <w:t>)</w:t>
      </w:r>
    </w:p>
    <w:p w14:paraId="43FC241A" w14:textId="77777777" w:rsidR="007852EE" w:rsidRPr="00195013" w:rsidRDefault="007852EE" w:rsidP="00A448FD">
      <w:pPr>
        <w:pStyle w:val="Paragraphedeliste"/>
        <w:numPr>
          <w:ilvl w:val="0"/>
          <w:numId w:val="12"/>
        </w:numPr>
      </w:pPr>
      <w:r w:rsidRPr="00195013">
        <w:t>Col du Gothard (</w:t>
      </w:r>
      <w:proofErr w:type="spellStart"/>
      <w:r w:rsidRPr="00195013">
        <w:t>Gotthardpass</w:t>
      </w:r>
      <w:proofErr w:type="spellEnd"/>
      <w:r w:rsidRPr="00195013">
        <w:t>)</w:t>
      </w:r>
    </w:p>
    <w:p w14:paraId="3B01C832" w14:textId="77777777" w:rsidR="007852EE" w:rsidRPr="00195013" w:rsidRDefault="007852EE" w:rsidP="00A448FD">
      <w:pPr>
        <w:pStyle w:val="Paragraphedeliste"/>
        <w:numPr>
          <w:ilvl w:val="0"/>
          <w:numId w:val="12"/>
        </w:numPr>
      </w:pPr>
      <w:r w:rsidRPr="00195013">
        <w:t>Col de la Furka</w:t>
      </w:r>
    </w:p>
    <w:p w14:paraId="4E69FC55" w14:textId="77777777" w:rsidR="007852EE" w:rsidRPr="00195013" w:rsidRDefault="007852EE" w:rsidP="00A448FD">
      <w:pPr>
        <w:pStyle w:val="Paragraphedeliste"/>
        <w:numPr>
          <w:ilvl w:val="0"/>
          <w:numId w:val="12"/>
        </w:numPr>
      </w:pPr>
      <w:r w:rsidRPr="00195013">
        <w:t>Col du Grimsel</w:t>
      </w:r>
    </w:p>
    <w:p w14:paraId="53021E5F" w14:textId="77777777" w:rsidR="007852EE" w:rsidRPr="00195013" w:rsidRDefault="007852EE" w:rsidP="00A448FD">
      <w:pPr>
        <w:pStyle w:val="Paragraphedeliste"/>
        <w:numPr>
          <w:ilvl w:val="0"/>
          <w:numId w:val="12"/>
        </w:numPr>
      </w:pPr>
      <w:r w:rsidRPr="00195013">
        <w:t>Col du Simplon</w:t>
      </w:r>
    </w:p>
    <w:p w14:paraId="13540605" w14:textId="77777777" w:rsidR="007852EE" w:rsidRPr="00195013" w:rsidRDefault="007852EE" w:rsidP="00A448FD">
      <w:pPr>
        <w:pStyle w:val="Paragraphedeliste"/>
        <w:numPr>
          <w:ilvl w:val="0"/>
          <w:numId w:val="12"/>
        </w:numPr>
      </w:pPr>
      <w:r w:rsidRPr="00195013">
        <w:t>Col de la Forclaz</w:t>
      </w:r>
    </w:p>
    <w:p w14:paraId="1977A9B0" w14:textId="77777777" w:rsidR="007852EE" w:rsidRPr="00195013" w:rsidRDefault="007852EE" w:rsidP="00A448FD">
      <w:pPr>
        <w:pStyle w:val="Paragraphedeliste"/>
        <w:numPr>
          <w:ilvl w:val="0"/>
          <w:numId w:val="12"/>
        </w:numPr>
      </w:pPr>
      <w:r w:rsidRPr="00195013">
        <w:t xml:space="preserve">Col de la </w:t>
      </w:r>
      <w:proofErr w:type="spellStart"/>
      <w:r w:rsidRPr="00195013">
        <w:t>Flüela</w:t>
      </w:r>
      <w:proofErr w:type="spellEnd"/>
    </w:p>
    <w:p w14:paraId="1EB57D70" w14:textId="77777777" w:rsidR="007852EE" w:rsidRPr="00195013" w:rsidRDefault="007852EE" w:rsidP="00A448FD">
      <w:pPr>
        <w:pStyle w:val="Paragraphedeliste"/>
        <w:numPr>
          <w:ilvl w:val="0"/>
          <w:numId w:val="12"/>
        </w:numPr>
      </w:pPr>
      <w:r w:rsidRPr="00195013">
        <w:t>Col du Susten</w:t>
      </w:r>
    </w:p>
    <w:p w14:paraId="3399E384" w14:textId="77777777" w:rsidR="007852EE" w:rsidRPr="00195013" w:rsidRDefault="007852EE" w:rsidP="00A448FD">
      <w:pPr>
        <w:pStyle w:val="Paragraphedeliste"/>
        <w:numPr>
          <w:ilvl w:val="0"/>
          <w:numId w:val="12"/>
        </w:numPr>
      </w:pPr>
      <w:r w:rsidRPr="00195013">
        <w:t>Col du Grand-Saint-Bernard</w:t>
      </w:r>
    </w:p>
    <w:p w14:paraId="31BA10C7" w14:textId="77777777" w:rsidR="007852EE" w:rsidRPr="00195013" w:rsidRDefault="007852EE" w:rsidP="00A448FD">
      <w:pPr>
        <w:pStyle w:val="Paragraphedeliste"/>
        <w:numPr>
          <w:ilvl w:val="0"/>
          <w:numId w:val="12"/>
        </w:numPr>
      </w:pPr>
      <w:r w:rsidRPr="00195013">
        <w:t>Col de la Bernina</w:t>
      </w:r>
    </w:p>
    <w:p w14:paraId="4A226341" w14:textId="77777777" w:rsidR="007852EE" w:rsidRPr="00195013" w:rsidRDefault="007852EE" w:rsidP="00A448FD">
      <w:pPr>
        <w:pStyle w:val="Paragraphedeliste"/>
        <w:numPr>
          <w:ilvl w:val="0"/>
          <w:numId w:val="12"/>
        </w:numPr>
      </w:pPr>
      <w:r w:rsidRPr="00195013">
        <w:t>Col de la Croix de Cœur</w:t>
      </w:r>
    </w:p>
    <w:p w14:paraId="2446A0F6" w14:textId="77777777" w:rsidR="007852EE" w:rsidRPr="00195013" w:rsidRDefault="007852EE" w:rsidP="00A448FD">
      <w:pPr>
        <w:pStyle w:val="Paragraphedeliste"/>
        <w:numPr>
          <w:ilvl w:val="0"/>
          <w:numId w:val="12"/>
        </w:numPr>
      </w:pPr>
      <w:r w:rsidRPr="00195013">
        <w:t>Col de l’</w:t>
      </w:r>
      <w:proofErr w:type="spellStart"/>
      <w:r w:rsidRPr="00195013">
        <w:t>Albula</w:t>
      </w:r>
      <w:proofErr w:type="spellEnd"/>
    </w:p>
    <w:p w14:paraId="4499C9DE" w14:textId="77777777" w:rsidR="007852EE" w:rsidRPr="00195013" w:rsidRDefault="007852EE" w:rsidP="00A448FD">
      <w:pPr>
        <w:pStyle w:val="Paragraphedeliste"/>
        <w:numPr>
          <w:ilvl w:val="0"/>
          <w:numId w:val="12"/>
        </w:numPr>
      </w:pPr>
      <w:r w:rsidRPr="00195013">
        <w:t>Col de la Croix</w:t>
      </w:r>
    </w:p>
    <w:p w14:paraId="5AE234F2" w14:textId="77777777" w:rsidR="007852EE" w:rsidRPr="00195013" w:rsidRDefault="007852EE" w:rsidP="00A448FD">
      <w:pPr>
        <w:pStyle w:val="Paragraphedeliste"/>
        <w:numPr>
          <w:ilvl w:val="0"/>
          <w:numId w:val="12"/>
        </w:numPr>
      </w:pPr>
      <w:r w:rsidRPr="00195013">
        <w:t xml:space="preserve">Col des </w:t>
      </w:r>
      <w:proofErr w:type="spellStart"/>
      <w:r w:rsidRPr="00195013">
        <w:t>Mosses</w:t>
      </w:r>
      <w:proofErr w:type="spellEnd"/>
    </w:p>
    <w:p w14:paraId="331605F3" w14:textId="77777777" w:rsidR="007852EE" w:rsidRPr="00195013" w:rsidRDefault="007852EE" w:rsidP="007852EE">
      <w:pPr>
        <w:sectPr w:rsidR="007852EE" w:rsidRPr="00195013" w:rsidSect="008C345B">
          <w:type w:val="continuous"/>
          <w:pgSz w:w="11906" w:h="16838"/>
          <w:pgMar w:top="1417" w:right="1417" w:bottom="1417" w:left="1417" w:header="708" w:footer="708" w:gutter="0"/>
          <w:cols w:num="2" w:space="708"/>
          <w:docGrid w:linePitch="360"/>
        </w:sectPr>
      </w:pPr>
    </w:p>
    <w:p w14:paraId="6EEF138A" w14:textId="77777777" w:rsidR="007852EE" w:rsidRPr="00195013" w:rsidRDefault="007852EE" w:rsidP="007852EE"/>
    <w:p w14:paraId="64CD9449" w14:textId="77777777" w:rsidR="007852EE" w:rsidRPr="00195013" w:rsidRDefault="007852EE" w:rsidP="007852EE">
      <w:pPr>
        <w:pStyle w:val="Titre5"/>
      </w:pPr>
      <w:r w:rsidRPr="00195013">
        <w:t>AUTRICHE</w:t>
      </w:r>
      <w:r w:rsidRPr="00195013">
        <w:tab/>
      </w:r>
    </w:p>
    <w:p w14:paraId="3DBE97CD" w14:textId="77777777" w:rsidR="007852EE" w:rsidRPr="00195013" w:rsidRDefault="007852EE" w:rsidP="007852EE">
      <w:pPr>
        <w:pStyle w:val="Titre5"/>
        <w:sectPr w:rsidR="007852EE" w:rsidRPr="00195013" w:rsidSect="008C345B">
          <w:type w:val="continuous"/>
          <w:pgSz w:w="11906" w:h="16838"/>
          <w:pgMar w:top="1417" w:right="1417" w:bottom="1417" w:left="1417" w:header="708" w:footer="708" w:gutter="0"/>
          <w:cols w:space="708"/>
          <w:docGrid w:linePitch="360"/>
        </w:sectPr>
      </w:pPr>
    </w:p>
    <w:p w14:paraId="53D260CC" w14:textId="77777777" w:rsidR="007852EE" w:rsidRPr="00195013" w:rsidRDefault="007852EE" w:rsidP="00A448FD">
      <w:pPr>
        <w:pStyle w:val="Paragraphedeliste"/>
        <w:numPr>
          <w:ilvl w:val="0"/>
          <w:numId w:val="13"/>
        </w:numPr>
      </w:pPr>
      <w:r w:rsidRPr="00195013">
        <w:t>Grossglockner (</w:t>
      </w:r>
      <w:proofErr w:type="spellStart"/>
      <w:r w:rsidRPr="00195013">
        <w:t>Hochtor</w:t>
      </w:r>
      <w:proofErr w:type="spellEnd"/>
      <w:r w:rsidRPr="00195013">
        <w:t>)</w:t>
      </w:r>
    </w:p>
    <w:p w14:paraId="48D85D55" w14:textId="77777777" w:rsidR="007852EE" w:rsidRPr="00195013" w:rsidRDefault="007852EE" w:rsidP="00A448FD">
      <w:pPr>
        <w:pStyle w:val="Paragraphedeliste"/>
        <w:numPr>
          <w:ilvl w:val="0"/>
          <w:numId w:val="13"/>
        </w:numPr>
      </w:pPr>
      <w:proofErr w:type="spellStart"/>
      <w:r w:rsidRPr="00195013">
        <w:t>Kitzbüheler</w:t>
      </w:r>
      <w:proofErr w:type="spellEnd"/>
      <w:r w:rsidRPr="00195013">
        <w:t xml:space="preserve"> Horn</w:t>
      </w:r>
    </w:p>
    <w:p w14:paraId="2F815CF2" w14:textId="77777777" w:rsidR="007852EE" w:rsidRPr="00195013" w:rsidRDefault="007852EE" w:rsidP="00A448FD">
      <w:pPr>
        <w:pStyle w:val="Paragraphedeliste"/>
        <w:numPr>
          <w:ilvl w:val="0"/>
          <w:numId w:val="13"/>
        </w:numPr>
      </w:pPr>
      <w:proofErr w:type="spellStart"/>
      <w:r w:rsidRPr="00195013">
        <w:t>Timmelsjoch</w:t>
      </w:r>
      <w:proofErr w:type="spellEnd"/>
      <w:r w:rsidRPr="00195013">
        <w:t xml:space="preserve"> (côté autrichien)</w:t>
      </w:r>
    </w:p>
    <w:p w14:paraId="10D78C4E" w14:textId="77777777" w:rsidR="007852EE" w:rsidRPr="00195013" w:rsidRDefault="007852EE" w:rsidP="00A448FD">
      <w:pPr>
        <w:pStyle w:val="Paragraphedeliste"/>
        <w:numPr>
          <w:ilvl w:val="0"/>
          <w:numId w:val="13"/>
        </w:numPr>
      </w:pPr>
      <w:proofErr w:type="spellStart"/>
      <w:r w:rsidRPr="00195013">
        <w:t>Kühtai</w:t>
      </w:r>
      <w:proofErr w:type="spellEnd"/>
      <w:r w:rsidRPr="00195013">
        <w:t xml:space="preserve"> </w:t>
      </w:r>
      <w:proofErr w:type="spellStart"/>
      <w:r w:rsidRPr="00195013">
        <w:t>Saddle</w:t>
      </w:r>
      <w:proofErr w:type="spellEnd"/>
    </w:p>
    <w:p w14:paraId="382E3E64" w14:textId="77777777" w:rsidR="007852EE" w:rsidRPr="00195013" w:rsidRDefault="007852EE" w:rsidP="00A448FD">
      <w:pPr>
        <w:pStyle w:val="Paragraphedeliste"/>
        <w:numPr>
          <w:ilvl w:val="0"/>
          <w:numId w:val="13"/>
        </w:numPr>
      </w:pPr>
      <w:proofErr w:type="spellStart"/>
      <w:r w:rsidRPr="00195013">
        <w:t>Silvretta-Hochalpenstraße</w:t>
      </w:r>
      <w:proofErr w:type="spellEnd"/>
    </w:p>
    <w:p w14:paraId="611C42B1" w14:textId="77777777" w:rsidR="007852EE" w:rsidRPr="00195013" w:rsidRDefault="007852EE" w:rsidP="00A448FD">
      <w:pPr>
        <w:pStyle w:val="Paragraphedeliste"/>
        <w:numPr>
          <w:ilvl w:val="0"/>
          <w:numId w:val="13"/>
        </w:numPr>
      </w:pPr>
      <w:proofErr w:type="spellStart"/>
      <w:r w:rsidRPr="00195013">
        <w:t>Hochtannbergpass</w:t>
      </w:r>
      <w:proofErr w:type="spellEnd"/>
    </w:p>
    <w:p w14:paraId="14375B44" w14:textId="77777777" w:rsidR="007852EE" w:rsidRPr="00195013" w:rsidRDefault="007852EE" w:rsidP="00A448FD">
      <w:pPr>
        <w:pStyle w:val="Paragraphedeliste"/>
        <w:numPr>
          <w:ilvl w:val="0"/>
          <w:numId w:val="13"/>
        </w:numPr>
      </w:pPr>
      <w:proofErr w:type="spellStart"/>
      <w:r w:rsidRPr="00195013">
        <w:t>Hahntennjoch</w:t>
      </w:r>
      <w:proofErr w:type="spellEnd"/>
    </w:p>
    <w:p w14:paraId="2AB506D0" w14:textId="77777777" w:rsidR="007852EE" w:rsidRPr="00195013" w:rsidRDefault="007852EE" w:rsidP="00A448FD">
      <w:pPr>
        <w:pStyle w:val="Paragraphedeliste"/>
        <w:numPr>
          <w:ilvl w:val="0"/>
          <w:numId w:val="13"/>
        </w:numPr>
        <w:rPr>
          <w:lang w:val="en-US"/>
        </w:rPr>
      </w:pPr>
      <w:r w:rsidRPr="00195013">
        <w:rPr>
          <w:lang w:val="en-US"/>
        </w:rPr>
        <w:t>Gerlos Pass</w:t>
      </w:r>
    </w:p>
    <w:p w14:paraId="7DD31B7F" w14:textId="77777777" w:rsidR="007852EE" w:rsidRPr="00195013" w:rsidRDefault="007852EE" w:rsidP="00A448FD">
      <w:pPr>
        <w:pStyle w:val="Paragraphedeliste"/>
        <w:numPr>
          <w:ilvl w:val="0"/>
          <w:numId w:val="13"/>
        </w:numPr>
        <w:rPr>
          <w:lang w:val="en-US"/>
        </w:rPr>
      </w:pPr>
      <w:proofErr w:type="spellStart"/>
      <w:r w:rsidRPr="00195013">
        <w:rPr>
          <w:lang w:val="en-US"/>
        </w:rPr>
        <w:t>Turracher</w:t>
      </w:r>
      <w:proofErr w:type="spellEnd"/>
      <w:r w:rsidRPr="00195013">
        <w:rPr>
          <w:lang w:val="en-US"/>
        </w:rPr>
        <w:t xml:space="preserve"> </w:t>
      </w:r>
      <w:proofErr w:type="spellStart"/>
      <w:r w:rsidRPr="00195013">
        <w:rPr>
          <w:lang w:val="en-US"/>
        </w:rPr>
        <w:t>Höhe</w:t>
      </w:r>
      <w:proofErr w:type="spellEnd"/>
    </w:p>
    <w:p w14:paraId="26D2D159" w14:textId="77777777" w:rsidR="007852EE" w:rsidRPr="00195013" w:rsidRDefault="007852EE" w:rsidP="00A448FD">
      <w:pPr>
        <w:pStyle w:val="Paragraphedeliste"/>
        <w:numPr>
          <w:ilvl w:val="0"/>
          <w:numId w:val="13"/>
        </w:numPr>
        <w:rPr>
          <w:lang w:val="en-US"/>
        </w:rPr>
      </w:pPr>
      <w:r w:rsidRPr="00195013">
        <w:rPr>
          <w:lang w:val="en-US"/>
        </w:rPr>
        <w:t>Arlberg Pass</w:t>
      </w:r>
    </w:p>
    <w:p w14:paraId="00B600B4" w14:textId="77777777" w:rsidR="007852EE" w:rsidRPr="00195013" w:rsidRDefault="007852EE" w:rsidP="00A448FD">
      <w:pPr>
        <w:pStyle w:val="Paragraphedeliste"/>
        <w:numPr>
          <w:ilvl w:val="0"/>
          <w:numId w:val="13"/>
        </w:numPr>
        <w:rPr>
          <w:lang w:val="en-US"/>
        </w:rPr>
      </w:pPr>
      <w:proofErr w:type="spellStart"/>
      <w:r w:rsidRPr="00195013">
        <w:rPr>
          <w:lang w:val="en-US"/>
        </w:rPr>
        <w:t>Maltatal</w:t>
      </w:r>
      <w:proofErr w:type="spellEnd"/>
    </w:p>
    <w:p w14:paraId="6145A3CC" w14:textId="77777777" w:rsidR="007852EE" w:rsidRPr="00195013" w:rsidRDefault="007852EE" w:rsidP="00A448FD">
      <w:pPr>
        <w:pStyle w:val="Paragraphedeliste"/>
        <w:numPr>
          <w:ilvl w:val="0"/>
          <w:numId w:val="13"/>
        </w:numPr>
        <w:rPr>
          <w:lang w:val="en-US"/>
        </w:rPr>
      </w:pPr>
      <w:proofErr w:type="spellStart"/>
      <w:r w:rsidRPr="00195013">
        <w:rPr>
          <w:lang w:val="en-US"/>
        </w:rPr>
        <w:t>Radstädter</w:t>
      </w:r>
      <w:proofErr w:type="spellEnd"/>
      <w:r w:rsidRPr="00195013">
        <w:rPr>
          <w:lang w:val="en-US"/>
        </w:rPr>
        <w:t xml:space="preserve"> Tauern</w:t>
      </w:r>
    </w:p>
    <w:p w14:paraId="47A9C1F8" w14:textId="77777777" w:rsidR="007852EE" w:rsidRPr="00195013" w:rsidRDefault="007852EE" w:rsidP="00A448FD">
      <w:pPr>
        <w:pStyle w:val="Paragraphedeliste"/>
        <w:numPr>
          <w:ilvl w:val="0"/>
          <w:numId w:val="13"/>
        </w:numPr>
        <w:rPr>
          <w:lang w:val="en-US"/>
        </w:rPr>
      </w:pPr>
      <w:proofErr w:type="spellStart"/>
      <w:r w:rsidRPr="00195013">
        <w:rPr>
          <w:lang w:val="en-US"/>
        </w:rPr>
        <w:t>Großes</w:t>
      </w:r>
      <w:proofErr w:type="spellEnd"/>
      <w:r w:rsidRPr="00195013">
        <w:rPr>
          <w:lang w:val="en-US"/>
        </w:rPr>
        <w:t xml:space="preserve"> </w:t>
      </w:r>
      <w:proofErr w:type="spellStart"/>
      <w:r w:rsidRPr="00195013">
        <w:rPr>
          <w:lang w:val="en-US"/>
        </w:rPr>
        <w:t>Walsertal</w:t>
      </w:r>
      <w:proofErr w:type="spellEnd"/>
    </w:p>
    <w:p w14:paraId="56832BDF" w14:textId="77777777" w:rsidR="007852EE" w:rsidRPr="00195013" w:rsidRDefault="007852EE" w:rsidP="007852EE">
      <w:pPr>
        <w:sectPr w:rsidR="007852EE" w:rsidRPr="00195013" w:rsidSect="008C345B">
          <w:type w:val="continuous"/>
          <w:pgSz w:w="11906" w:h="16838"/>
          <w:pgMar w:top="1417" w:right="1417" w:bottom="1417" w:left="1417" w:header="708" w:footer="708" w:gutter="0"/>
          <w:cols w:num="2" w:space="708"/>
          <w:docGrid w:linePitch="360"/>
        </w:sectPr>
      </w:pPr>
    </w:p>
    <w:p w14:paraId="0136EF9E" w14:textId="77777777" w:rsidR="007852EE" w:rsidRPr="00195013" w:rsidRDefault="007852EE" w:rsidP="007852EE"/>
    <w:p w14:paraId="2E91A447" w14:textId="77777777" w:rsidR="00AC0B35" w:rsidRDefault="00AC0B35">
      <w:pPr>
        <w:spacing w:before="0" w:beforeAutospacing="0" w:after="160" w:afterAutospacing="0" w:line="259" w:lineRule="auto"/>
        <w:contextualSpacing w:val="0"/>
        <w:jc w:val="left"/>
        <w:rPr>
          <w:rFonts w:eastAsiaTheme="majorEastAsia" w:cstheme="majorBidi"/>
          <w:b/>
          <w:color w:val="0E3E5F"/>
        </w:rPr>
      </w:pPr>
      <w:r>
        <w:br w:type="page"/>
      </w:r>
    </w:p>
    <w:p w14:paraId="33933F90" w14:textId="31B602AE" w:rsidR="007852EE" w:rsidRPr="00195013" w:rsidRDefault="007852EE" w:rsidP="007852EE">
      <w:pPr>
        <w:pStyle w:val="Titre5"/>
      </w:pPr>
      <w:r w:rsidRPr="00195013">
        <w:lastRenderedPageBreak/>
        <w:t>BELGIQUE</w:t>
      </w:r>
      <w:r w:rsidRPr="00195013">
        <w:tab/>
      </w:r>
    </w:p>
    <w:p w14:paraId="32FA55E0" w14:textId="77777777" w:rsidR="007852EE" w:rsidRPr="00195013" w:rsidRDefault="007852EE" w:rsidP="007852EE">
      <w:pPr>
        <w:pStyle w:val="Titre5"/>
        <w:sectPr w:rsidR="007852EE" w:rsidRPr="00195013" w:rsidSect="008C345B">
          <w:type w:val="continuous"/>
          <w:pgSz w:w="11906" w:h="16838"/>
          <w:pgMar w:top="1417" w:right="1417" w:bottom="1417" w:left="1417" w:header="708" w:footer="708" w:gutter="0"/>
          <w:cols w:space="708"/>
          <w:docGrid w:linePitch="360"/>
        </w:sectPr>
      </w:pPr>
    </w:p>
    <w:p w14:paraId="48BD3A32" w14:textId="77777777" w:rsidR="007852EE" w:rsidRPr="00195013" w:rsidRDefault="007852EE" w:rsidP="00A448FD">
      <w:pPr>
        <w:pStyle w:val="Paragraphedeliste"/>
        <w:numPr>
          <w:ilvl w:val="0"/>
          <w:numId w:val="14"/>
        </w:numPr>
      </w:pPr>
      <w:r w:rsidRPr="00195013">
        <w:t>Mur de Huy</w:t>
      </w:r>
    </w:p>
    <w:p w14:paraId="1E6E5AC2" w14:textId="77777777" w:rsidR="007852EE" w:rsidRPr="00195013" w:rsidRDefault="007852EE" w:rsidP="00A448FD">
      <w:pPr>
        <w:pStyle w:val="Paragraphedeliste"/>
        <w:numPr>
          <w:ilvl w:val="0"/>
          <w:numId w:val="14"/>
        </w:numPr>
      </w:pPr>
      <w:r w:rsidRPr="00195013">
        <w:t>La Redoute</w:t>
      </w:r>
    </w:p>
    <w:p w14:paraId="0A9C8452" w14:textId="77777777" w:rsidR="007852EE" w:rsidRPr="00195013" w:rsidRDefault="007852EE" w:rsidP="00A448FD">
      <w:pPr>
        <w:pStyle w:val="Paragraphedeliste"/>
        <w:numPr>
          <w:ilvl w:val="0"/>
          <w:numId w:val="14"/>
        </w:numPr>
      </w:pPr>
      <w:proofErr w:type="spellStart"/>
      <w:r w:rsidRPr="00195013">
        <w:t>Stockeu</w:t>
      </w:r>
      <w:proofErr w:type="spellEnd"/>
    </w:p>
    <w:p w14:paraId="318CE7FA" w14:textId="77777777" w:rsidR="007852EE" w:rsidRPr="00195013" w:rsidRDefault="007852EE" w:rsidP="00A448FD">
      <w:pPr>
        <w:pStyle w:val="Paragraphedeliste"/>
        <w:numPr>
          <w:ilvl w:val="0"/>
          <w:numId w:val="14"/>
        </w:numPr>
      </w:pPr>
      <w:r w:rsidRPr="00195013">
        <w:t>Côte de la Roche-aux-Faucons</w:t>
      </w:r>
    </w:p>
    <w:p w14:paraId="05AC1F6A" w14:textId="77777777" w:rsidR="007852EE" w:rsidRPr="00195013" w:rsidRDefault="007852EE" w:rsidP="00A448FD">
      <w:pPr>
        <w:pStyle w:val="Paragraphedeliste"/>
        <w:numPr>
          <w:ilvl w:val="0"/>
          <w:numId w:val="14"/>
        </w:numPr>
      </w:pPr>
      <w:r w:rsidRPr="00195013">
        <w:t>Côte de Saint-Nicolas</w:t>
      </w:r>
    </w:p>
    <w:p w14:paraId="373DE4D3" w14:textId="77777777" w:rsidR="007852EE" w:rsidRPr="00195013" w:rsidRDefault="007852EE" w:rsidP="00A448FD">
      <w:pPr>
        <w:pStyle w:val="Paragraphedeliste"/>
        <w:numPr>
          <w:ilvl w:val="0"/>
          <w:numId w:val="14"/>
        </w:numPr>
      </w:pPr>
      <w:r w:rsidRPr="00195013">
        <w:t>Côte du Rosier</w:t>
      </w:r>
    </w:p>
    <w:p w14:paraId="5C8038C9" w14:textId="77777777" w:rsidR="007852EE" w:rsidRPr="00195013" w:rsidRDefault="007852EE" w:rsidP="00A448FD">
      <w:pPr>
        <w:pStyle w:val="Paragraphedeliste"/>
        <w:numPr>
          <w:ilvl w:val="0"/>
          <w:numId w:val="14"/>
        </w:numPr>
      </w:pPr>
      <w:r w:rsidRPr="00195013">
        <w:t xml:space="preserve">Côte de </w:t>
      </w:r>
      <w:proofErr w:type="spellStart"/>
      <w:r w:rsidRPr="00195013">
        <w:t>Wanne</w:t>
      </w:r>
      <w:proofErr w:type="spellEnd"/>
    </w:p>
    <w:p w14:paraId="3E0F5175" w14:textId="77777777" w:rsidR="007852EE" w:rsidRPr="00195013" w:rsidRDefault="007852EE" w:rsidP="00A448FD">
      <w:pPr>
        <w:pStyle w:val="Paragraphedeliste"/>
        <w:numPr>
          <w:ilvl w:val="0"/>
          <w:numId w:val="14"/>
        </w:numPr>
      </w:pPr>
      <w:r w:rsidRPr="00195013">
        <w:t xml:space="preserve">Côte de </w:t>
      </w:r>
      <w:proofErr w:type="spellStart"/>
      <w:r w:rsidRPr="00195013">
        <w:t>Chambralles</w:t>
      </w:r>
      <w:proofErr w:type="spellEnd"/>
    </w:p>
    <w:p w14:paraId="6CB4D88F" w14:textId="77777777" w:rsidR="007852EE" w:rsidRPr="00195013" w:rsidRDefault="007852EE" w:rsidP="00A448FD">
      <w:pPr>
        <w:pStyle w:val="Paragraphedeliste"/>
        <w:numPr>
          <w:ilvl w:val="0"/>
          <w:numId w:val="14"/>
        </w:numPr>
      </w:pPr>
      <w:r w:rsidRPr="00195013">
        <w:t>Côte des Forges</w:t>
      </w:r>
    </w:p>
    <w:p w14:paraId="70E4C4BB" w14:textId="77777777" w:rsidR="007852EE" w:rsidRPr="00195013" w:rsidRDefault="007852EE" w:rsidP="00A448FD">
      <w:pPr>
        <w:pStyle w:val="Paragraphedeliste"/>
        <w:numPr>
          <w:ilvl w:val="0"/>
          <w:numId w:val="14"/>
        </w:numPr>
      </w:pPr>
      <w:r w:rsidRPr="00195013">
        <w:t>Côte du Maquisard</w:t>
      </w:r>
    </w:p>
    <w:p w14:paraId="135C3199" w14:textId="77777777" w:rsidR="007852EE" w:rsidRPr="00195013" w:rsidRDefault="007852EE" w:rsidP="00A448FD">
      <w:pPr>
        <w:pStyle w:val="Paragraphedeliste"/>
        <w:numPr>
          <w:ilvl w:val="0"/>
          <w:numId w:val="14"/>
        </w:numPr>
        <w:sectPr w:rsidR="007852EE" w:rsidRPr="00195013" w:rsidSect="008C345B">
          <w:type w:val="continuous"/>
          <w:pgSz w:w="11906" w:h="16838"/>
          <w:pgMar w:top="1417" w:right="1417" w:bottom="1417" w:left="1417" w:header="708" w:footer="708" w:gutter="0"/>
          <w:cols w:num="2" w:space="708"/>
          <w:docGrid w:linePitch="360"/>
        </w:sectPr>
      </w:pPr>
      <w:r w:rsidRPr="00195013">
        <w:t xml:space="preserve">Col de </w:t>
      </w:r>
      <w:proofErr w:type="spellStart"/>
      <w:r w:rsidRPr="00195013">
        <w:t>Haussir</w:t>
      </w:r>
      <w:proofErr w:type="spellEnd"/>
    </w:p>
    <w:p w14:paraId="52E77134" w14:textId="77777777" w:rsidR="007852EE" w:rsidRPr="00195013" w:rsidRDefault="007852EE" w:rsidP="007852EE"/>
    <w:p w14:paraId="13EEC1B1" w14:textId="77777777" w:rsidR="007852EE" w:rsidRPr="00195013" w:rsidRDefault="007852EE" w:rsidP="007852EE">
      <w:pPr>
        <w:pStyle w:val="Titre5"/>
      </w:pPr>
      <w:r w:rsidRPr="00195013">
        <w:t>ÉTATS-UNIS</w:t>
      </w:r>
      <w:r w:rsidRPr="00195013">
        <w:tab/>
      </w:r>
    </w:p>
    <w:p w14:paraId="4989690F" w14:textId="77777777" w:rsidR="007852EE" w:rsidRPr="00195013" w:rsidRDefault="007852EE" w:rsidP="007852EE">
      <w:pPr>
        <w:pStyle w:val="Titre5"/>
        <w:rPr>
          <w:lang w:val="en-US"/>
        </w:rPr>
        <w:sectPr w:rsidR="007852EE" w:rsidRPr="00195013" w:rsidSect="008C345B">
          <w:type w:val="continuous"/>
          <w:pgSz w:w="11906" w:h="16838"/>
          <w:pgMar w:top="1417" w:right="1417" w:bottom="1417" w:left="1417" w:header="708" w:footer="708" w:gutter="0"/>
          <w:cols w:space="708"/>
          <w:docGrid w:linePitch="360"/>
        </w:sectPr>
      </w:pPr>
    </w:p>
    <w:p w14:paraId="37904269" w14:textId="77777777" w:rsidR="007852EE" w:rsidRPr="00195013" w:rsidRDefault="007852EE" w:rsidP="00A448FD">
      <w:pPr>
        <w:pStyle w:val="Paragraphedeliste"/>
        <w:numPr>
          <w:ilvl w:val="0"/>
          <w:numId w:val="15"/>
        </w:numPr>
        <w:rPr>
          <w:lang w:val="en-US"/>
        </w:rPr>
      </w:pPr>
      <w:r w:rsidRPr="00195013">
        <w:rPr>
          <w:lang w:val="en-US"/>
        </w:rPr>
        <w:t>Mount Evans</w:t>
      </w:r>
    </w:p>
    <w:p w14:paraId="34508771" w14:textId="77777777" w:rsidR="007852EE" w:rsidRPr="00195013" w:rsidRDefault="007852EE" w:rsidP="00A448FD">
      <w:pPr>
        <w:pStyle w:val="Paragraphedeliste"/>
        <w:numPr>
          <w:ilvl w:val="0"/>
          <w:numId w:val="15"/>
        </w:numPr>
        <w:rPr>
          <w:lang w:val="en-US"/>
        </w:rPr>
      </w:pPr>
      <w:r w:rsidRPr="00195013">
        <w:rPr>
          <w:lang w:val="en-US"/>
        </w:rPr>
        <w:t>Pikes Peak</w:t>
      </w:r>
    </w:p>
    <w:p w14:paraId="1068D6F7" w14:textId="77777777" w:rsidR="007852EE" w:rsidRPr="00195013" w:rsidRDefault="007852EE" w:rsidP="00A448FD">
      <w:pPr>
        <w:pStyle w:val="Paragraphedeliste"/>
        <w:numPr>
          <w:ilvl w:val="0"/>
          <w:numId w:val="15"/>
        </w:numPr>
        <w:rPr>
          <w:lang w:val="en-US"/>
        </w:rPr>
      </w:pPr>
      <w:r w:rsidRPr="00195013">
        <w:rPr>
          <w:lang w:val="en-US"/>
        </w:rPr>
        <w:t>Trail Ridge Road</w:t>
      </w:r>
    </w:p>
    <w:p w14:paraId="210B7E33" w14:textId="77777777" w:rsidR="007852EE" w:rsidRPr="00195013" w:rsidRDefault="007852EE" w:rsidP="00A448FD">
      <w:pPr>
        <w:pStyle w:val="Paragraphedeliste"/>
        <w:numPr>
          <w:ilvl w:val="0"/>
          <w:numId w:val="15"/>
        </w:numPr>
        <w:rPr>
          <w:lang w:val="en-US"/>
        </w:rPr>
      </w:pPr>
      <w:r w:rsidRPr="00195013">
        <w:rPr>
          <w:lang w:val="en-US"/>
        </w:rPr>
        <w:t>Beartooth Pass</w:t>
      </w:r>
    </w:p>
    <w:p w14:paraId="50F53468" w14:textId="77777777" w:rsidR="007852EE" w:rsidRPr="00195013" w:rsidRDefault="007852EE" w:rsidP="00A448FD">
      <w:pPr>
        <w:pStyle w:val="Paragraphedeliste"/>
        <w:numPr>
          <w:ilvl w:val="0"/>
          <w:numId w:val="15"/>
        </w:numPr>
        <w:rPr>
          <w:lang w:val="en-US"/>
        </w:rPr>
      </w:pPr>
      <w:r w:rsidRPr="00195013">
        <w:rPr>
          <w:lang w:val="en-US"/>
        </w:rPr>
        <w:t>Onion Valley Road</w:t>
      </w:r>
    </w:p>
    <w:p w14:paraId="69E8575D" w14:textId="77777777" w:rsidR="007852EE" w:rsidRPr="00195013" w:rsidRDefault="007852EE" w:rsidP="00A448FD">
      <w:pPr>
        <w:pStyle w:val="Paragraphedeliste"/>
        <w:numPr>
          <w:ilvl w:val="0"/>
          <w:numId w:val="15"/>
        </w:numPr>
        <w:rPr>
          <w:lang w:val="en-US"/>
        </w:rPr>
      </w:pPr>
      <w:r w:rsidRPr="00195013">
        <w:rPr>
          <w:lang w:val="en-US"/>
        </w:rPr>
        <w:t>Whitney Portal Road</w:t>
      </w:r>
    </w:p>
    <w:p w14:paraId="116C85F8" w14:textId="77777777" w:rsidR="007852EE" w:rsidRPr="00195013" w:rsidRDefault="007852EE" w:rsidP="00A448FD">
      <w:pPr>
        <w:pStyle w:val="Paragraphedeliste"/>
        <w:numPr>
          <w:ilvl w:val="0"/>
          <w:numId w:val="15"/>
        </w:numPr>
        <w:rPr>
          <w:lang w:val="en-US"/>
        </w:rPr>
      </w:pPr>
      <w:proofErr w:type="spellStart"/>
      <w:r w:rsidRPr="00195013">
        <w:rPr>
          <w:lang w:val="en-US"/>
        </w:rPr>
        <w:t>Haleakal</w:t>
      </w:r>
      <w:r w:rsidRPr="00195013">
        <w:rPr>
          <w:rFonts w:ascii="Calibri" w:hAnsi="Calibri" w:cs="Calibri"/>
          <w:lang w:val="en-US"/>
        </w:rPr>
        <w:t>ā</w:t>
      </w:r>
      <w:proofErr w:type="spellEnd"/>
    </w:p>
    <w:p w14:paraId="0B5C4640" w14:textId="77777777" w:rsidR="007852EE" w:rsidRPr="00195013" w:rsidRDefault="007852EE" w:rsidP="00A448FD">
      <w:pPr>
        <w:pStyle w:val="Paragraphedeliste"/>
        <w:numPr>
          <w:ilvl w:val="0"/>
          <w:numId w:val="15"/>
        </w:numPr>
        <w:rPr>
          <w:lang w:val="en-US"/>
        </w:rPr>
      </w:pPr>
      <w:r w:rsidRPr="00195013">
        <w:rPr>
          <w:lang w:val="en-US"/>
        </w:rPr>
        <w:t>Mount Baldy</w:t>
      </w:r>
    </w:p>
    <w:p w14:paraId="6DFFBFD7" w14:textId="77777777" w:rsidR="007852EE" w:rsidRPr="00195013" w:rsidRDefault="007852EE" w:rsidP="00A448FD">
      <w:pPr>
        <w:pStyle w:val="Paragraphedeliste"/>
        <w:numPr>
          <w:ilvl w:val="0"/>
          <w:numId w:val="15"/>
        </w:numPr>
        <w:rPr>
          <w:lang w:val="en-US"/>
        </w:rPr>
      </w:pPr>
      <w:r w:rsidRPr="00195013">
        <w:rPr>
          <w:lang w:val="en-US"/>
        </w:rPr>
        <w:t>Independence Pass</w:t>
      </w:r>
    </w:p>
    <w:p w14:paraId="076F9CF6" w14:textId="77777777" w:rsidR="007852EE" w:rsidRPr="00195013" w:rsidRDefault="007852EE" w:rsidP="00A448FD">
      <w:pPr>
        <w:pStyle w:val="Paragraphedeliste"/>
        <w:numPr>
          <w:ilvl w:val="0"/>
          <w:numId w:val="15"/>
        </w:numPr>
        <w:rPr>
          <w:lang w:val="en-US"/>
        </w:rPr>
      </w:pPr>
      <w:r w:rsidRPr="00195013">
        <w:rPr>
          <w:lang w:val="en-US"/>
        </w:rPr>
        <w:t>Tioga Pass</w:t>
      </w:r>
    </w:p>
    <w:p w14:paraId="5FE53499" w14:textId="77777777" w:rsidR="007852EE" w:rsidRPr="00195013" w:rsidRDefault="007852EE" w:rsidP="00A448FD">
      <w:pPr>
        <w:pStyle w:val="Paragraphedeliste"/>
        <w:numPr>
          <w:ilvl w:val="0"/>
          <w:numId w:val="15"/>
        </w:numPr>
        <w:rPr>
          <w:lang w:val="en-US"/>
        </w:rPr>
      </w:pPr>
      <w:r w:rsidRPr="00195013">
        <w:rPr>
          <w:lang w:val="en-US"/>
        </w:rPr>
        <w:t>Sonora Pass</w:t>
      </w:r>
    </w:p>
    <w:p w14:paraId="771FCA5D" w14:textId="77777777" w:rsidR="007852EE" w:rsidRPr="00195013" w:rsidRDefault="007852EE" w:rsidP="00A448FD">
      <w:pPr>
        <w:pStyle w:val="Paragraphedeliste"/>
        <w:numPr>
          <w:ilvl w:val="0"/>
          <w:numId w:val="15"/>
        </w:numPr>
        <w:rPr>
          <w:lang w:val="en-US"/>
        </w:rPr>
      </w:pPr>
      <w:r w:rsidRPr="00195013">
        <w:rPr>
          <w:lang w:val="en-US"/>
        </w:rPr>
        <w:t>Monarch Pass</w:t>
      </w:r>
    </w:p>
    <w:p w14:paraId="19A34A7F" w14:textId="77777777" w:rsidR="007852EE" w:rsidRPr="00195013" w:rsidRDefault="007852EE" w:rsidP="00A448FD">
      <w:pPr>
        <w:pStyle w:val="Paragraphedeliste"/>
        <w:numPr>
          <w:ilvl w:val="0"/>
          <w:numId w:val="15"/>
        </w:numPr>
        <w:rPr>
          <w:lang w:val="en-US"/>
        </w:rPr>
      </w:pPr>
      <w:r w:rsidRPr="00195013">
        <w:rPr>
          <w:lang w:val="en-US"/>
        </w:rPr>
        <w:t>Cottonwood Pass</w:t>
      </w:r>
    </w:p>
    <w:p w14:paraId="286DB597" w14:textId="77777777" w:rsidR="007852EE" w:rsidRPr="00195013" w:rsidRDefault="007852EE" w:rsidP="00A448FD">
      <w:pPr>
        <w:pStyle w:val="Paragraphedeliste"/>
        <w:numPr>
          <w:ilvl w:val="0"/>
          <w:numId w:val="15"/>
        </w:numPr>
        <w:rPr>
          <w:lang w:val="en-US"/>
        </w:rPr>
      </w:pPr>
      <w:r w:rsidRPr="00195013">
        <w:rPr>
          <w:lang w:val="en-US"/>
        </w:rPr>
        <w:t>Carson Pass</w:t>
      </w:r>
    </w:p>
    <w:p w14:paraId="13DC3853" w14:textId="77777777" w:rsidR="007852EE" w:rsidRPr="00195013" w:rsidRDefault="007852EE" w:rsidP="007852EE">
      <w:pPr>
        <w:rPr>
          <w:lang w:val="en-US"/>
        </w:rPr>
        <w:sectPr w:rsidR="007852EE" w:rsidRPr="00195013" w:rsidSect="008C345B">
          <w:type w:val="continuous"/>
          <w:pgSz w:w="11906" w:h="16838"/>
          <w:pgMar w:top="1417" w:right="1417" w:bottom="1417" w:left="1417" w:header="708" w:footer="708" w:gutter="0"/>
          <w:cols w:num="2" w:space="708"/>
          <w:docGrid w:linePitch="360"/>
        </w:sectPr>
      </w:pPr>
    </w:p>
    <w:p w14:paraId="7ABDFE3C" w14:textId="10F3B2A1" w:rsidR="00E76D27" w:rsidRDefault="00E76D27" w:rsidP="007852EE">
      <w:pPr>
        <w:pStyle w:val="Titre5"/>
        <w:rPr>
          <w:lang w:val="en-US"/>
        </w:rPr>
      </w:pPr>
    </w:p>
    <w:p w14:paraId="35E873FA" w14:textId="77777777" w:rsidR="00AC0B35" w:rsidRDefault="00AC0B35" w:rsidP="007852EE">
      <w:pPr>
        <w:pStyle w:val="Titre5"/>
        <w:rPr>
          <w:lang w:val="en-US"/>
        </w:rPr>
      </w:pPr>
    </w:p>
    <w:p w14:paraId="273F388E" w14:textId="79CFD9EE" w:rsidR="007852EE" w:rsidRPr="00195013" w:rsidRDefault="007852EE" w:rsidP="007852EE">
      <w:pPr>
        <w:pStyle w:val="Titre5"/>
        <w:rPr>
          <w:lang w:val="en-US"/>
        </w:rPr>
      </w:pPr>
      <w:r w:rsidRPr="00195013">
        <w:rPr>
          <w:lang w:val="en-US"/>
        </w:rPr>
        <w:t>CANADA</w:t>
      </w:r>
      <w:r w:rsidRPr="00195013">
        <w:rPr>
          <w:lang w:val="en-US"/>
        </w:rPr>
        <w:tab/>
      </w:r>
    </w:p>
    <w:p w14:paraId="3F695CF4" w14:textId="77777777" w:rsidR="007852EE" w:rsidRPr="00195013" w:rsidRDefault="007852EE" w:rsidP="007852EE">
      <w:pPr>
        <w:pStyle w:val="Titre5"/>
        <w:rPr>
          <w:lang w:val="en-US"/>
        </w:rPr>
        <w:sectPr w:rsidR="007852EE" w:rsidRPr="00195013" w:rsidSect="008C345B">
          <w:type w:val="continuous"/>
          <w:pgSz w:w="11906" w:h="16838"/>
          <w:pgMar w:top="1417" w:right="1417" w:bottom="1417" w:left="1417" w:header="708" w:footer="708" w:gutter="0"/>
          <w:cols w:space="708"/>
          <w:docGrid w:linePitch="360"/>
        </w:sectPr>
      </w:pPr>
    </w:p>
    <w:p w14:paraId="481FE46B" w14:textId="77777777" w:rsidR="007852EE" w:rsidRPr="00195013" w:rsidRDefault="007852EE" w:rsidP="00A448FD">
      <w:pPr>
        <w:pStyle w:val="Paragraphedeliste"/>
        <w:numPr>
          <w:ilvl w:val="0"/>
          <w:numId w:val="16"/>
        </w:numPr>
        <w:rPr>
          <w:lang w:val="en-US"/>
        </w:rPr>
      </w:pPr>
      <w:r w:rsidRPr="00195013">
        <w:rPr>
          <w:lang w:val="en-US"/>
        </w:rPr>
        <w:t>Highwood Pass</w:t>
      </w:r>
    </w:p>
    <w:p w14:paraId="0A8AA64E" w14:textId="77777777" w:rsidR="007852EE" w:rsidRPr="00195013" w:rsidRDefault="007852EE" w:rsidP="00A448FD">
      <w:pPr>
        <w:pStyle w:val="Paragraphedeliste"/>
        <w:numPr>
          <w:ilvl w:val="0"/>
          <w:numId w:val="16"/>
        </w:numPr>
        <w:rPr>
          <w:lang w:val="en-US"/>
        </w:rPr>
      </w:pPr>
      <w:r w:rsidRPr="00195013">
        <w:rPr>
          <w:lang w:val="en-US"/>
        </w:rPr>
        <w:t>Rogers Pass</w:t>
      </w:r>
    </w:p>
    <w:p w14:paraId="041AB21E" w14:textId="77777777" w:rsidR="007852EE" w:rsidRPr="00195013" w:rsidRDefault="007852EE" w:rsidP="00A448FD">
      <w:pPr>
        <w:pStyle w:val="Paragraphedeliste"/>
        <w:numPr>
          <w:ilvl w:val="0"/>
          <w:numId w:val="16"/>
        </w:numPr>
        <w:rPr>
          <w:lang w:val="en-US"/>
        </w:rPr>
      </w:pPr>
      <w:r w:rsidRPr="00195013">
        <w:rPr>
          <w:lang w:val="en-US"/>
        </w:rPr>
        <w:t>Cypress Mountain</w:t>
      </w:r>
    </w:p>
    <w:p w14:paraId="0F2FC9B8" w14:textId="77777777" w:rsidR="007852EE" w:rsidRPr="00195013" w:rsidRDefault="007852EE" w:rsidP="00A448FD">
      <w:pPr>
        <w:pStyle w:val="Paragraphedeliste"/>
        <w:numPr>
          <w:ilvl w:val="0"/>
          <w:numId w:val="16"/>
        </w:numPr>
        <w:rPr>
          <w:lang w:val="en-US"/>
        </w:rPr>
      </w:pPr>
      <w:r w:rsidRPr="00195013">
        <w:rPr>
          <w:lang w:val="en-US"/>
        </w:rPr>
        <w:t>Sunwapta Pass</w:t>
      </w:r>
    </w:p>
    <w:p w14:paraId="375A60C0" w14:textId="77777777" w:rsidR="007852EE" w:rsidRPr="00195013" w:rsidRDefault="007852EE" w:rsidP="00A448FD">
      <w:pPr>
        <w:pStyle w:val="Paragraphedeliste"/>
        <w:numPr>
          <w:ilvl w:val="0"/>
          <w:numId w:val="16"/>
        </w:numPr>
        <w:rPr>
          <w:lang w:val="en-US"/>
        </w:rPr>
      </w:pPr>
      <w:r w:rsidRPr="00195013">
        <w:rPr>
          <w:lang w:val="en-US"/>
        </w:rPr>
        <w:t>Bow Summit</w:t>
      </w:r>
    </w:p>
    <w:p w14:paraId="213E757A" w14:textId="77777777" w:rsidR="007852EE" w:rsidRPr="00195013" w:rsidRDefault="007852EE" w:rsidP="00A448FD">
      <w:pPr>
        <w:pStyle w:val="Paragraphedeliste"/>
        <w:numPr>
          <w:ilvl w:val="0"/>
          <w:numId w:val="16"/>
        </w:numPr>
        <w:rPr>
          <w:lang w:val="en-US"/>
        </w:rPr>
      </w:pPr>
      <w:r w:rsidRPr="00195013">
        <w:rPr>
          <w:lang w:val="en-US"/>
        </w:rPr>
        <w:t>Kicking Horse Pass</w:t>
      </w:r>
    </w:p>
    <w:p w14:paraId="742D86FC" w14:textId="77777777" w:rsidR="007852EE" w:rsidRPr="00195013" w:rsidRDefault="007852EE" w:rsidP="00A448FD">
      <w:pPr>
        <w:pStyle w:val="Paragraphedeliste"/>
        <w:numPr>
          <w:ilvl w:val="0"/>
          <w:numId w:val="16"/>
        </w:numPr>
        <w:rPr>
          <w:lang w:val="en-US"/>
        </w:rPr>
      </w:pPr>
      <w:r w:rsidRPr="00195013">
        <w:rPr>
          <w:lang w:val="en-US"/>
        </w:rPr>
        <w:t>Crowsnest Pass</w:t>
      </w:r>
    </w:p>
    <w:p w14:paraId="11A05E32" w14:textId="77777777" w:rsidR="007852EE" w:rsidRPr="00195013" w:rsidRDefault="007852EE" w:rsidP="00A448FD">
      <w:pPr>
        <w:pStyle w:val="Paragraphedeliste"/>
        <w:numPr>
          <w:ilvl w:val="0"/>
          <w:numId w:val="16"/>
        </w:numPr>
        <w:rPr>
          <w:lang w:val="en-US"/>
        </w:rPr>
      </w:pPr>
      <w:r w:rsidRPr="00195013">
        <w:rPr>
          <w:lang w:val="en-US"/>
        </w:rPr>
        <w:t>Vermilion Pass</w:t>
      </w:r>
    </w:p>
    <w:p w14:paraId="504A6653" w14:textId="77777777" w:rsidR="007852EE" w:rsidRPr="00195013" w:rsidRDefault="007852EE" w:rsidP="00A448FD">
      <w:pPr>
        <w:pStyle w:val="Paragraphedeliste"/>
        <w:numPr>
          <w:ilvl w:val="0"/>
          <w:numId w:val="16"/>
        </w:numPr>
        <w:rPr>
          <w:lang w:val="en-US"/>
        </w:rPr>
      </w:pPr>
      <w:r w:rsidRPr="00195013">
        <w:rPr>
          <w:lang w:val="en-US"/>
        </w:rPr>
        <w:t>Allison Pass</w:t>
      </w:r>
    </w:p>
    <w:p w14:paraId="514466E7" w14:textId="77777777" w:rsidR="007852EE" w:rsidRPr="00195013" w:rsidRDefault="007852EE" w:rsidP="00A448FD">
      <w:pPr>
        <w:pStyle w:val="Paragraphedeliste"/>
        <w:numPr>
          <w:ilvl w:val="0"/>
          <w:numId w:val="16"/>
        </w:numPr>
        <w:rPr>
          <w:lang w:val="en-US"/>
        </w:rPr>
      </w:pPr>
      <w:r w:rsidRPr="00195013">
        <w:rPr>
          <w:lang w:val="en-US"/>
        </w:rPr>
        <w:t>Salmo-Creston</w:t>
      </w:r>
    </w:p>
    <w:p w14:paraId="482C8336" w14:textId="77777777" w:rsidR="007852EE" w:rsidRPr="00195013" w:rsidRDefault="007852EE" w:rsidP="007852EE">
      <w:pPr>
        <w:rPr>
          <w:lang w:val="en-US"/>
        </w:rPr>
        <w:sectPr w:rsidR="007852EE" w:rsidRPr="00195013" w:rsidSect="008C345B">
          <w:type w:val="continuous"/>
          <w:pgSz w:w="11906" w:h="16838"/>
          <w:pgMar w:top="1417" w:right="1417" w:bottom="1417" w:left="1417" w:header="708" w:footer="708" w:gutter="0"/>
          <w:cols w:num="2" w:space="708"/>
          <w:docGrid w:linePitch="360"/>
        </w:sectPr>
      </w:pPr>
    </w:p>
    <w:p w14:paraId="6EB2798B" w14:textId="77777777" w:rsidR="007852EE" w:rsidRPr="00195013" w:rsidRDefault="007852EE" w:rsidP="007852EE">
      <w:pPr>
        <w:rPr>
          <w:lang w:val="en-US"/>
        </w:rPr>
      </w:pPr>
    </w:p>
    <w:p w14:paraId="4FEDBBE9" w14:textId="77777777" w:rsidR="007852EE" w:rsidRPr="00195013" w:rsidRDefault="007852EE" w:rsidP="007852EE">
      <w:pPr>
        <w:pStyle w:val="Titre5"/>
        <w:rPr>
          <w:lang w:val="en-US"/>
        </w:rPr>
      </w:pPr>
      <w:r w:rsidRPr="00195013">
        <w:rPr>
          <w:lang w:val="en-US"/>
        </w:rPr>
        <w:t>NORVÈGE</w:t>
      </w:r>
      <w:r w:rsidRPr="00195013">
        <w:rPr>
          <w:lang w:val="en-US"/>
        </w:rPr>
        <w:tab/>
      </w:r>
    </w:p>
    <w:p w14:paraId="6E4EC191" w14:textId="77777777" w:rsidR="007852EE" w:rsidRPr="00195013" w:rsidRDefault="007852EE" w:rsidP="007852EE">
      <w:pPr>
        <w:pStyle w:val="Titre5"/>
        <w:rPr>
          <w:lang w:val="en-US"/>
        </w:rPr>
        <w:sectPr w:rsidR="007852EE" w:rsidRPr="00195013" w:rsidSect="008C345B">
          <w:type w:val="continuous"/>
          <w:pgSz w:w="11906" w:h="16838"/>
          <w:pgMar w:top="1417" w:right="1417" w:bottom="1417" w:left="1417" w:header="708" w:footer="708" w:gutter="0"/>
          <w:cols w:space="708"/>
          <w:docGrid w:linePitch="360"/>
        </w:sectPr>
      </w:pPr>
    </w:p>
    <w:p w14:paraId="5E64D567" w14:textId="77777777" w:rsidR="007852EE" w:rsidRPr="00195013" w:rsidRDefault="007852EE" w:rsidP="00A448FD">
      <w:pPr>
        <w:pStyle w:val="Paragraphedeliste"/>
        <w:numPr>
          <w:ilvl w:val="0"/>
          <w:numId w:val="17"/>
        </w:numPr>
        <w:rPr>
          <w:lang w:val="en-US"/>
        </w:rPr>
      </w:pPr>
      <w:proofErr w:type="spellStart"/>
      <w:r w:rsidRPr="00195013">
        <w:rPr>
          <w:lang w:val="en-US"/>
        </w:rPr>
        <w:t>Trollstigen</w:t>
      </w:r>
      <w:proofErr w:type="spellEnd"/>
    </w:p>
    <w:p w14:paraId="5D5BC8D4" w14:textId="77777777" w:rsidR="007852EE" w:rsidRPr="00195013" w:rsidRDefault="007852EE" w:rsidP="00A448FD">
      <w:pPr>
        <w:pStyle w:val="Paragraphedeliste"/>
        <w:numPr>
          <w:ilvl w:val="0"/>
          <w:numId w:val="17"/>
        </w:numPr>
        <w:rPr>
          <w:lang w:val="en-US"/>
        </w:rPr>
      </w:pPr>
      <w:proofErr w:type="spellStart"/>
      <w:r w:rsidRPr="00195013">
        <w:rPr>
          <w:lang w:val="en-US"/>
        </w:rPr>
        <w:t>Sognefjellet</w:t>
      </w:r>
      <w:proofErr w:type="spellEnd"/>
    </w:p>
    <w:p w14:paraId="253442E3" w14:textId="77777777" w:rsidR="007852EE" w:rsidRPr="00195013" w:rsidRDefault="007852EE" w:rsidP="00A448FD">
      <w:pPr>
        <w:pStyle w:val="Paragraphedeliste"/>
        <w:numPr>
          <w:ilvl w:val="0"/>
          <w:numId w:val="17"/>
        </w:numPr>
        <w:rPr>
          <w:lang w:val="en-US"/>
        </w:rPr>
      </w:pPr>
      <w:proofErr w:type="spellStart"/>
      <w:r w:rsidRPr="00195013">
        <w:rPr>
          <w:lang w:val="en-US"/>
        </w:rPr>
        <w:t>Geiranger-Trollstigen</w:t>
      </w:r>
      <w:proofErr w:type="spellEnd"/>
    </w:p>
    <w:p w14:paraId="60F6B815" w14:textId="77777777" w:rsidR="007852EE" w:rsidRPr="00195013" w:rsidRDefault="007852EE" w:rsidP="00A448FD">
      <w:pPr>
        <w:pStyle w:val="Paragraphedeliste"/>
        <w:numPr>
          <w:ilvl w:val="0"/>
          <w:numId w:val="17"/>
        </w:numPr>
        <w:rPr>
          <w:lang w:val="en-US"/>
        </w:rPr>
      </w:pPr>
      <w:proofErr w:type="spellStart"/>
      <w:r w:rsidRPr="00195013">
        <w:rPr>
          <w:lang w:val="en-US"/>
        </w:rPr>
        <w:t>Dalsnibba</w:t>
      </w:r>
      <w:proofErr w:type="spellEnd"/>
    </w:p>
    <w:p w14:paraId="7400F19D" w14:textId="77777777" w:rsidR="007852EE" w:rsidRPr="00195013" w:rsidRDefault="007852EE" w:rsidP="00A448FD">
      <w:pPr>
        <w:pStyle w:val="Paragraphedeliste"/>
        <w:numPr>
          <w:ilvl w:val="0"/>
          <w:numId w:val="17"/>
        </w:numPr>
        <w:rPr>
          <w:lang w:val="en-US"/>
        </w:rPr>
      </w:pPr>
      <w:proofErr w:type="spellStart"/>
      <w:r w:rsidRPr="00195013">
        <w:rPr>
          <w:lang w:val="en-US"/>
        </w:rPr>
        <w:t>Rallarvegen</w:t>
      </w:r>
      <w:proofErr w:type="spellEnd"/>
    </w:p>
    <w:p w14:paraId="63421B21" w14:textId="77777777" w:rsidR="007852EE" w:rsidRPr="00195013" w:rsidRDefault="007852EE" w:rsidP="00A448FD">
      <w:pPr>
        <w:pStyle w:val="Paragraphedeliste"/>
        <w:numPr>
          <w:ilvl w:val="0"/>
          <w:numId w:val="17"/>
        </w:numPr>
        <w:rPr>
          <w:lang w:val="en-US"/>
        </w:rPr>
      </w:pPr>
      <w:proofErr w:type="spellStart"/>
      <w:r w:rsidRPr="00195013">
        <w:rPr>
          <w:lang w:val="en-US"/>
        </w:rPr>
        <w:t>Lysebotnvegen</w:t>
      </w:r>
      <w:proofErr w:type="spellEnd"/>
    </w:p>
    <w:p w14:paraId="7A17AE01" w14:textId="77777777" w:rsidR="007852EE" w:rsidRPr="00195013" w:rsidRDefault="007852EE" w:rsidP="00A448FD">
      <w:pPr>
        <w:pStyle w:val="Paragraphedeliste"/>
        <w:numPr>
          <w:ilvl w:val="0"/>
          <w:numId w:val="17"/>
        </w:numPr>
        <w:rPr>
          <w:lang w:val="en-US"/>
        </w:rPr>
      </w:pPr>
      <w:proofErr w:type="spellStart"/>
      <w:r w:rsidRPr="00195013">
        <w:rPr>
          <w:lang w:val="en-US"/>
        </w:rPr>
        <w:t>Aurlandsfjellet</w:t>
      </w:r>
      <w:proofErr w:type="spellEnd"/>
    </w:p>
    <w:p w14:paraId="797B6794" w14:textId="77777777" w:rsidR="007852EE" w:rsidRPr="00195013" w:rsidRDefault="007852EE" w:rsidP="00A448FD">
      <w:pPr>
        <w:pStyle w:val="Paragraphedeliste"/>
        <w:numPr>
          <w:ilvl w:val="0"/>
          <w:numId w:val="17"/>
        </w:numPr>
        <w:rPr>
          <w:lang w:val="en-US"/>
        </w:rPr>
      </w:pPr>
      <w:proofErr w:type="spellStart"/>
      <w:r w:rsidRPr="00195013">
        <w:rPr>
          <w:lang w:val="en-US"/>
        </w:rPr>
        <w:t>Gaustatoppen</w:t>
      </w:r>
      <w:proofErr w:type="spellEnd"/>
    </w:p>
    <w:p w14:paraId="0E41857D" w14:textId="77777777" w:rsidR="007852EE" w:rsidRPr="00195013" w:rsidRDefault="007852EE" w:rsidP="00A448FD">
      <w:pPr>
        <w:pStyle w:val="Paragraphedeliste"/>
        <w:numPr>
          <w:ilvl w:val="0"/>
          <w:numId w:val="17"/>
        </w:numPr>
        <w:rPr>
          <w:lang w:val="en-US"/>
        </w:rPr>
      </w:pPr>
      <w:proofErr w:type="spellStart"/>
      <w:r w:rsidRPr="00195013">
        <w:rPr>
          <w:lang w:val="en-US"/>
        </w:rPr>
        <w:t>Hardangervidda</w:t>
      </w:r>
      <w:proofErr w:type="spellEnd"/>
    </w:p>
    <w:p w14:paraId="02AAD578" w14:textId="77777777" w:rsidR="007852EE" w:rsidRPr="00195013" w:rsidRDefault="007852EE" w:rsidP="007852EE">
      <w:pPr>
        <w:rPr>
          <w:lang w:val="en-US"/>
        </w:rPr>
        <w:sectPr w:rsidR="007852EE" w:rsidRPr="00195013" w:rsidSect="008C345B">
          <w:type w:val="continuous"/>
          <w:pgSz w:w="11906" w:h="16838"/>
          <w:pgMar w:top="1417" w:right="1417" w:bottom="1417" w:left="1417" w:header="708" w:footer="708" w:gutter="0"/>
          <w:cols w:num="2" w:space="708"/>
          <w:docGrid w:linePitch="360"/>
        </w:sectPr>
      </w:pPr>
    </w:p>
    <w:p w14:paraId="6ECC13E3" w14:textId="77777777" w:rsidR="007852EE" w:rsidRPr="00195013" w:rsidRDefault="007852EE" w:rsidP="007852EE">
      <w:pPr>
        <w:rPr>
          <w:lang w:val="en-US"/>
        </w:rPr>
      </w:pPr>
    </w:p>
    <w:p w14:paraId="2623ED9F" w14:textId="77777777" w:rsidR="007852EE" w:rsidRPr="00195013" w:rsidRDefault="007852EE" w:rsidP="007852EE">
      <w:pPr>
        <w:pStyle w:val="Titre5"/>
        <w:rPr>
          <w:lang w:val="en-US"/>
        </w:rPr>
      </w:pPr>
      <w:r w:rsidRPr="00195013">
        <w:rPr>
          <w:lang w:val="en-US"/>
        </w:rPr>
        <w:t>ALLEMAGNE</w:t>
      </w:r>
    </w:p>
    <w:p w14:paraId="4B5FA46F" w14:textId="77777777" w:rsidR="007852EE" w:rsidRPr="00195013" w:rsidRDefault="007852EE" w:rsidP="007852EE">
      <w:pPr>
        <w:pStyle w:val="Titre5"/>
        <w:rPr>
          <w:lang w:val="en-US"/>
        </w:rPr>
        <w:sectPr w:rsidR="007852EE" w:rsidRPr="00195013" w:rsidSect="008C345B">
          <w:type w:val="continuous"/>
          <w:pgSz w:w="11906" w:h="16838"/>
          <w:pgMar w:top="1417" w:right="1417" w:bottom="1417" w:left="1417" w:header="708" w:footer="708" w:gutter="0"/>
          <w:cols w:space="708"/>
          <w:docGrid w:linePitch="360"/>
        </w:sectPr>
      </w:pPr>
    </w:p>
    <w:p w14:paraId="2F340E97" w14:textId="77777777" w:rsidR="007852EE" w:rsidRPr="00195013" w:rsidRDefault="007852EE" w:rsidP="00A448FD">
      <w:pPr>
        <w:pStyle w:val="Paragraphedeliste"/>
        <w:numPr>
          <w:ilvl w:val="0"/>
          <w:numId w:val="18"/>
        </w:numPr>
        <w:rPr>
          <w:lang w:val="en-US"/>
        </w:rPr>
      </w:pPr>
      <w:proofErr w:type="spellStart"/>
      <w:r w:rsidRPr="00195013">
        <w:rPr>
          <w:lang w:val="en-US"/>
        </w:rPr>
        <w:t>Rossfeldhöhenringstraße</w:t>
      </w:r>
      <w:proofErr w:type="spellEnd"/>
    </w:p>
    <w:p w14:paraId="7B208FA4" w14:textId="77777777" w:rsidR="007852EE" w:rsidRPr="00195013" w:rsidRDefault="007852EE" w:rsidP="00A448FD">
      <w:pPr>
        <w:pStyle w:val="Paragraphedeliste"/>
        <w:numPr>
          <w:ilvl w:val="0"/>
          <w:numId w:val="18"/>
        </w:numPr>
        <w:rPr>
          <w:lang w:val="en-US"/>
        </w:rPr>
      </w:pPr>
      <w:r w:rsidRPr="00195013">
        <w:rPr>
          <w:lang w:val="en-US"/>
        </w:rPr>
        <w:t>Grosser Arber</w:t>
      </w:r>
    </w:p>
    <w:p w14:paraId="2B339026" w14:textId="77777777" w:rsidR="007852EE" w:rsidRPr="00195013" w:rsidRDefault="007852EE" w:rsidP="00A448FD">
      <w:pPr>
        <w:pStyle w:val="Paragraphedeliste"/>
        <w:numPr>
          <w:ilvl w:val="0"/>
          <w:numId w:val="18"/>
        </w:numPr>
        <w:rPr>
          <w:lang w:val="en-US"/>
        </w:rPr>
      </w:pPr>
      <w:proofErr w:type="spellStart"/>
      <w:r w:rsidRPr="00195013">
        <w:rPr>
          <w:lang w:val="en-US"/>
        </w:rPr>
        <w:t>Schauinsland</w:t>
      </w:r>
      <w:proofErr w:type="spellEnd"/>
    </w:p>
    <w:p w14:paraId="742DC829" w14:textId="77777777" w:rsidR="007852EE" w:rsidRPr="00195013" w:rsidRDefault="007852EE" w:rsidP="00A448FD">
      <w:pPr>
        <w:pStyle w:val="Paragraphedeliste"/>
        <w:numPr>
          <w:ilvl w:val="0"/>
          <w:numId w:val="18"/>
        </w:numPr>
        <w:rPr>
          <w:lang w:val="en-US"/>
        </w:rPr>
      </w:pPr>
      <w:proofErr w:type="spellStart"/>
      <w:r w:rsidRPr="00195013">
        <w:rPr>
          <w:lang w:val="en-US"/>
        </w:rPr>
        <w:t>Sudelfeld</w:t>
      </w:r>
      <w:proofErr w:type="spellEnd"/>
    </w:p>
    <w:p w14:paraId="1B64BC3E" w14:textId="77777777" w:rsidR="007852EE" w:rsidRPr="00195013" w:rsidRDefault="007852EE" w:rsidP="00A448FD">
      <w:pPr>
        <w:pStyle w:val="Paragraphedeliste"/>
        <w:numPr>
          <w:ilvl w:val="0"/>
          <w:numId w:val="18"/>
        </w:numPr>
        <w:rPr>
          <w:lang w:val="en-US"/>
        </w:rPr>
      </w:pPr>
      <w:r w:rsidRPr="00195013">
        <w:rPr>
          <w:lang w:val="en-US"/>
        </w:rPr>
        <w:t>Kandel</w:t>
      </w:r>
    </w:p>
    <w:p w14:paraId="02964702" w14:textId="77777777" w:rsidR="007852EE" w:rsidRPr="00195013" w:rsidRDefault="007852EE" w:rsidP="00A448FD">
      <w:pPr>
        <w:pStyle w:val="Paragraphedeliste"/>
        <w:numPr>
          <w:ilvl w:val="0"/>
          <w:numId w:val="18"/>
        </w:numPr>
        <w:rPr>
          <w:lang w:val="en-US"/>
        </w:rPr>
      </w:pPr>
      <w:proofErr w:type="spellStart"/>
      <w:r w:rsidRPr="00195013">
        <w:rPr>
          <w:lang w:val="en-US"/>
        </w:rPr>
        <w:t>Hahntenjoch</w:t>
      </w:r>
      <w:proofErr w:type="spellEnd"/>
    </w:p>
    <w:p w14:paraId="5A2EB8D8" w14:textId="77777777" w:rsidR="007852EE" w:rsidRPr="00195013" w:rsidRDefault="007852EE" w:rsidP="00A448FD">
      <w:pPr>
        <w:pStyle w:val="Paragraphedeliste"/>
        <w:numPr>
          <w:ilvl w:val="0"/>
          <w:numId w:val="18"/>
        </w:numPr>
        <w:rPr>
          <w:lang w:val="en-US"/>
        </w:rPr>
      </w:pPr>
      <w:r w:rsidRPr="00195013">
        <w:rPr>
          <w:lang w:val="en-US"/>
        </w:rPr>
        <w:t>Feldberg</w:t>
      </w:r>
    </w:p>
    <w:p w14:paraId="4D761B40" w14:textId="77777777" w:rsidR="007852EE" w:rsidRPr="00195013" w:rsidRDefault="007852EE" w:rsidP="00A448FD">
      <w:pPr>
        <w:pStyle w:val="Paragraphedeliste"/>
        <w:numPr>
          <w:ilvl w:val="0"/>
          <w:numId w:val="18"/>
        </w:numPr>
        <w:rPr>
          <w:lang w:val="en-US"/>
        </w:rPr>
      </w:pPr>
      <w:proofErr w:type="spellStart"/>
      <w:r w:rsidRPr="00195013">
        <w:rPr>
          <w:lang w:val="en-US"/>
        </w:rPr>
        <w:t>Riedbergpass</w:t>
      </w:r>
      <w:proofErr w:type="spellEnd"/>
    </w:p>
    <w:p w14:paraId="47003C7E" w14:textId="77777777" w:rsidR="007852EE" w:rsidRPr="00195013" w:rsidRDefault="007852EE" w:rsidP="007852EE">
      <w:pPr>
        <w:rPr>
          <w:lang w:val="en-US"/>
        </w:rPr>
        <w:sectPr w:rsidR="007852EE" w:rsidRPr="00195013" w:rsidSect="006E2859">
          <w:type w:val="continuous"/>
          <w:pgSz w:w="11906" w:h="16838"/>
          <w:pgMar w:top="1417" w:right="1417" w:bottom="1417" w:left="1417" w:header="708" w:footer="708" w:gutter="0"/>
          <w:cols w:num="2" w:space="708"/>
          <w:docGrid w:linePitch="360"/>
        </w:sectPr>
      </w:pPr>
    </w:p>
    <w:p w14:paraId="6F1D8A3B" w14:textId="77777777" w:rsidR="007852EE" w:rsidRPr="00195013" w:rsidRDefault="007852EE" w:rsidP="007852EE">
      <w:pPr>
        <w:rPr>
          <w:lang w:val="en-US"/>
        </w:rPr>
      </w:pPr>
    </w:p>
    <w:p w14:paraId="5B4CFF2E" w14:textId="77777777" w:rsidR="007852EE" w:rsidRPr="00195013" w:rsidRDefault="007852EE" w:rsidP="007852EE">
      <w:pPr>
        <w:pStyle w:val="Titre5"/>
        <w:rPr>
          <w:lang w:val="en-US"/>
        </w:rPr>
      </w:pPr>
      <w:r w:rsidRPr="00195013">
        <w:rPr>
          <w:lang w:val="en-US"/>
        </w:rPr>
        <w:t>SLOVÉNIE</w:t>
      </w:r>
    </w:p>
    <w:p w14:paraId="33E66A64" w14:textId="77777777" w:rsidR="007852EE" w:rsidRPr="00195013" w:rsidRDefault="007852EE" w:rsidP="00A448FD">
      <w:pPr>
        <w:pStyle w:val="Paragraphedeliste"/>
        <w:numPr>
          <w:ilvl w:val="0"/>
          <w:numId w:val="19"/>
        </w:numPr>
        <w:spacing w:before="0" w:beforeAutospacing="0"/>
        <w:rPr>
          <w:lang w:val="en-US"/>
        </w:rPr>
      </w:pPr>
      <w:proofErr w:type="spellStart"/>
      <w:r w:rsidRPr="00195013">
        <w:rPr>
          <w:lang w:val="en-US"/>
        </w:rPr>
        <w:t>Vrši</w:t>
      </w:r>
      <w:r w:rsidRPr="00195013">
        <w:rPr>
          <w:rFonts w:ascii="Calibri" w:hAnsi="Calibri" w:cs="Calibri"/>
          <w:lang w:val="en-US"/>
        </w:rPr>
        <w:t>č</w:t>
      </w:r>
      <w:proofErr w:type="spellEnd"/>
      <w:r w:rsidRPr="00195013">
        <w:rPr>
          <w:lang w:val="en-US"/>
        </w:rPr>
        <w:t xml:space="preserve"> Pass</w:t>
      </w:r>
    </w:p>
    <w:p w14:paraId="298C60A3" w14:textId="77777777" w:rsidR="007852EE" w:rsidRPr="00195013" w:rsidRDefault="007852EE" w:rsidP="00A448FD">
      <w:pPr>
        <w:pStyle w:val="Paragraphedeliste"/>
        <w:numPr>
          <w:ilvl w:val="0"/>
          <w:numId w:val="19"/>
        </w:numPr>
        <w:rPr>
          <w:lang w:val="en-US"/>
        </w:rPr>
      </w:pPr>
      <w:proofErr w:type="spellStart"/>
      <w:r w:rsidRPr="00195013">
        <w:rPr>
          <w:lang w:val="en-US"/>
        </w:rPr>
        <w:t>Mangart</w:t>
      </w:r>
      <w:proofErr w:type="spellEnd"/>
      <w:r w:rsidRPr="00195013">
        <w:rPr>
          <w:lang w:val="en-US"/>
        </w:rPr>
        <w:t xml:space="preserve"> Saddle</w:t>
      </w:r>
    </w:p>
    <w:p w14:paraId="09640CAF" w14:textId="77777777" w:rsidR="007852EE" w:rsidRPr="00195013" w:rsidRDefault="007852EE" w:rsidP="00A448FD">
      <w:pPr>
        <w:pStyle w:val="Paragraphedeliste"/>
        <w:numPr>
          <w:ilvl w:val="0"/>
          <w:numId w:val="19"/>
        </w:numPr>
      </w:pPr>
      <w:proofErr w:type="spellStart"/>
      <w:r w:rsidRPr="00195013">
        <w:t>Predil</w:t>
      </w:r>
      <w:proofErr w:type="spellEnd"/>
      <w:r w:rsidRPr="00195013">
        <w:t xml:space="preserve"> </w:t>
      </w:r>
      <w:proofErr w:type="spellStart"/>
      <w:r w:rsidRPr="00195013">
        <w:t>Pass</w:t>
      </w:r>
      <w:proofErr w:type="spellEnd"/>
    </w:p>
    <w:p w14:paraId="5E474347" w14:textId="77777777" w:rsidR="007852EE" w:rsidRPr="00195013" w:rsidRDefault="007852EE" w:rsidP="007852EE">
      <w:pPr>
        <w:pStyle w:val="Titre1"/>
      </w:pPr>
    </w:p>
    <w:p w14:paraId="7E2BAD92" w14:textId="133DFA97" w:rsidR="00CF0DC0" w:rsidRPr="00846979" w:rsidRDefault="007852EE" w:rsidP="00CF0DC0">
      <w:pPr>
        <w:pStyle w:val="Titre2"/>
      </w:pPr>
      <w:r>
        <w:br w:type="page"/>
      </w:r>
      <w:bookmarkStart w:id="33" w:name="_Toc213845121"/>
      <w:r w:rsidR="00CF0DC0" w:rsidRPr="00846979">
        <w:lastRenderedPageBreak/>
        <w:t>Listes des étap</w:t>
      </w:r>
      <w:r w:rsidR="00CF0DC0">
        <w:t xml:space="preserve">es </w:t>
      </w:r>
      <w:r w:rsidR="00CF0DC0" w:rsidRPr="00846979">
        <w:t>célèbre</w:t>
      </w:r>
      <w:r w:rsidR="00CF0DC0">
        <w:t>s et classique du cyclisme</w:t>
      </w:r>
      <w:bookmarkEnd w:id="33"/>
    </w:p>
    <w:p w14:paraId="6CAEC03C" w14:textId="77777777" w:rsidR="00CF0DC0" w:rsidRPr="00C90DE5" w:rsidRDefault="00CF0DC0" w:rsidP="00CF0DC0">
      <w:pPr>
        <w:spacing w:before="0" w:beforeAutospacing="0" w:after="0" w:afterAutospacing="0"/>
        <w:rPr>
          <w:b/>
          <w:bCs/>
        </w:rPr>
      </w:pPr>
      <w:r w:rsidRPr="00C90DE5">
        <w:rPr>
          <w:b/>
          <w:bCs/>
        </w:rPr>
        <w:t>Saint-Étienne – Lyon (1970)</w:t>
      </w:r>
    </w:p>
    <w:p w14:paraId="0711A3EE" w14:textId="77777777" w:rsidR="00CF0DC0" w:rsidRDefault="00CF0DC0" w:rsidP="00CF0DC0">
      <w:pPr>
        <w:spacing w:before="0" w:beforeAutospacing="0" w:after="0" w:afterAutospacing="0"/>
      </w:pPr>
      <w:r>
        <w:t>Date : 13 juillet 1970</w:t>
      </w:r>
    </w:p>
    <w:p w14:paraId="4ACA84C0" w14:textId="77777777" w:rsidR="00CF0DC0" w:rsidRDefault="00CF0DC0" w:rsidP="00CF0DC0">
      <w:pPr>
        <w:spacing w:before="0" w:beforeAutospacing="0" w:after="0" w:afterAutospacing="0"/>
      </w:pPr>
      <w:r>
        <w:t>Distance : ~160 km</w:t>
      </w:r>
    </w:p>
    <w:p w14:paraId="5653A8CB" w14:textId="77777777" w:rsidR="00CF0DC0" w:rsidRDefault="00CF0DC0" w:rsidP="00CF0DC0">
      <w:pPr>
        <w:spacing w:before="0" w:beforeAutospacing="0" w:after="0" w:afterAutospacing="0"/>
      </w:pPr>
      <w:r>
        <w:t>Caractéristiques : Étape décisive où Eddy Merckx prend le maillot jaune pour la première fois.</w:t>
      </w:r>
    </w:p>
    <w:p w14:paraId="627F54ED" w14:textId="77777777" w:rsidR="00CF0DC0" w:rsidRDefault="00CF0DC0" w:rsidP="00CF0DC0">
      <w:pPr>
        <w:spacing w:before="0" w:beforeAutospacing="0" w:after="0" w:afterAutospacing="0"/>
      </w:pPr>
    </w:p>
    <w:p w14:paraId="49E9F87D" w14:textId="77777777" w:rsidR="00CF0DC0" w:rsidRPr="00A629F4" w:rsidRDefault="00CF0DC0" w:rsidP="00CF0DC0">
      <w:pPr>
        <w:spacing w:before="0" w:beforeAutospacing="0" w:after="0" w:afterAutospacing="0"/>
        <w:rPr>
          <w:b/>
          <w:bCs/>
        </w:rPr>
      </w:pPr>
      <w:r w:rsidRPr="00A629F4">
        <w:rPr>
          <w:b/>
          <w:bCs/>
        </w:rPr>
        <w:t>Châteauroux – Limoges (1995)</w:t>
      </w:r>
    </w:p>
    <w:p w14:paraId="2FEEBEEF" w14:textId="77777777" w:rsidR="00CF0DC0" w:rsidRDefault="00CF0DC0" w:rsidP="00CF0DC0">
      <w:pPr>
        <w:spacing w:before="0" w:beforeAutospacing="0" w:after="0" w:afterAutospacing="0"/>
      </w:pPr>
      <w:r>
        <w:t>Date : 17 juillet 1995</w:t>
      </w:r>
    </w:p>
    <w:p w14:paraId="751FA366" w14:textId="77777777" w:rsidR="00CF0DC0" w:rsidRDefault="00CF0DC0" w:rsidP="00CF0DC0">
      <w:pPr>
        <w:spacing w:before="0" w:beforeAutospacing="0" w:after="0" w:afterAutospacing="0"/>
      </w:pPr>
      <w:r>
        <w:t>Distance : ~200 km</w:t>
      </w:r>
    </w:p>
    <w:p w14:paraId="59CC7252" w14:textId="77777777" w:rsidR="00CF0DC0" w:rsidRDefault="00CF0DC0" w:rsidP="00CF0DC0">
      <w:pPr>
        <w:spacing w:before="0" w:beforeAutospacing="0" w:after="0" w:afterAutospacing="0"/>
      </w:pPr>
      <w:r>
        <w:t>Caractéristiques : Victoire de Laurent Jalabert, marquant un tournant dans sa carrière.</w:t>
      </w:r>
    </w:p>
    <w:p w14:paraId="134A8DC8" w14:textId="77777777" w:rsidR="00CF0DC0" w:rsidRDefault="00CF0DC0" w:rsidP="00CF0DC0">
      <w:pPr>
        <w:spacing w:before="0" w:beforeAutospacing="0" w:after="0" w:afterAutospacing="0"/>
      </w:pPr>
    </w:p>
    <w:p w14:paraId="2E2DEAE7" w14:textId="77777777" w:rsidR="00CF0DC0" w:rsidRPr="00A629F4" w:rsidRDefault="00CF0DC0" w:rsidP="00CF0DC0">
      <w:pPr>
        <w:spacing w:before="0" w:beforeAutospacing="0" w:after="0" w:afterAutospacing="0"/>
        <w:rPr>
          <w:b/>
          <w:bCs/>
        </w:rPr>
      </w:pPr>
      <w:r w:rsidRPr="00A629F4">
        <w:rPr>
          <w:b/>
          <w:bCs/>
        </w:rPr>
        <w:t>Bordeaux – Paris (1978)</w:t>
      </w:r>
    </w:p>
    <w:p w14:paraId="32997111" w14:textId="77777777" w:rsidR="00CF0DC0" w:rsidRDefault="00CF0DC0" w:rsidP="00CF0DC0">
      <w:pPr>
        <w:spacing w:before="0" w:beforeAutospacing="0" w:after="0" w:afterAutospacing="0"/>
      </w:pPr>
      <w:r>
        <w:t>Date : 29 juillet 1978</w:t>
      </w:r>
    </w:p>
    <w:p w14:paraId="43936826" w14:textId="77777777" w:rsidR="00CF0DC0" w:rsidRDefault="00CF0DC0" w:rsidP="00CF0DC0">
      <w:pPr>
        <w:spacing w:before="0" w:beforeAutospacing="0" w:after="0" w:afterAutospacing="0"/>
      </w:pPr>
      <w:r>
        <w:t>Distance : ~600 km</w:t>
      </w:r>
    </w:p>
    <w:p w14:paraId="090F64E2" w14:textId="77777777" w:rsidR="00CF0DC0" w:rsidRDefault="00CF0DC0" w:rsidP="00CF0DC0">
      <w:pPr>
        <w:spacing w:before="0" w:beforeAutospacing="0" w:after="0" w:afterAutospacing="0"/>
      </w:pPr>
      <w:r>
        <w:t xml:space="preserve">Caractéristiques : Étape marathon, la plus longue de l'histoire du Tour, remportée par Pierre-Raymond </w:t>
      </w:r>
      <w:proofErr w:type="spellStart"/>
      <w:r>
        <w:t>Villemiane</w:t>
      </w:r>
      <w:proofErr w:type="spellEnd"/>
      <w:r>
        <w:t>.</w:t>
      </w:r>
    </w:p>
    <w:p w14:paraId="2E9DD4DF" w14:textId="77777777" w:rsidR="00CF0DC0" w:rsidRDefault="00CF0DC0" w:rsidP="00CF0DC0">
      <w:pPr>
        <w:spacing w:before="0" w:beforeAutospacing="0" w:after="0" w:afterAutospacing="0"/>
      </w:pPr>
    </w:p>
    <w:p w14:paraId="77FC2D46" w14:textId="77777777" w:rsidR="00CF0DC0" w:rsidRPr="00A629F4" w:rsidRDefault="00CF0DC0" w:rsidP="00CF0DC0">
      <w:pPr>
        <w:spacing w:before="0" w:beforeAutospacing="0" w:after="0" w:afterAutospacing="0"/>
        <w:rPr>
          <w:b/>
          <w:bCs/>
        </w:rPr>
      </w:pPr>
      <w:r w:rsidRPr="00A629F4">
        <w:rPr>
          <w:b/>
          <w:bCs/>
        </w:rPr>
        <w:t>Saint-Brieuc – Saint-Malo (1990)</w:t>
      </w:r>
    </w:p>
    <w:p w14:paraId="2061D476" w14:textId="77777777" w:rsidR="00CF0DC0" w:rsidRDefault="00CF0DC0" w:rsidP="00CF0DC0">
      <w:pPr>
        <w:spacing w:before="0" w:beforeAutospacing="0" w:after="0" w:afterAutospacing="0"/>
      </w:pPr>
      <w:r>
        <w:t>Date : 7 juillet 1990</w:t>
      </w:r>
    </w:p>
    <w:p w14:paraId="64207A6C" w14:textId="77777777" w:rsidR="00CF0DC0" w:rsidRDefault="00CF0DC0" w:rsidP="00CF0DC0">
      <w:pPr>
        <w:spacing w:before="0" w:beforeAutospacing="0" w:after="0" w:afterAutospacing="0"/>
      </w:pPr>
      <w:r>
        <w:t>Distance : ~180 km</w:t>
      </w:r>
    </w:p>
    <w:p w14:paraId="4D056CFB" w14:textId="77777777" w:rsidR="00CF0DC0" w:rsidRDefault="00CF0DC0" w:rsidP="00CF0DC0">
      <w:pPr>
        <w:spacing w:before="0" w:beforeAutospacing="0" w:after="0" w:afterAutospacing="0"/>
      </w:pPr>
      <w:r>
        <w:t>Caractéristiques : Étape marquée par une échappée décisive de Greg LeMond.</w:t>
      </w:r>
    </w:p>
    <w:p w14:paraId="6432BAAA" w14:textId="77777777" w:rsidR="00CF0DC0" w:rsidRDefault="00CF0DC0" w:rsidP="00CF0DC0">
      <w:pPr>
        <w:spacing w:before="0" w:beforeAutospacing="0" w:after="0" w:afterAutospacing="0"/>
      </w:pPr>
    </w:p>
    <w:p w14:paraId="092FF1AA" w14:textId="77777777" w:rsidR="00CF0DC0" w:rsidRPr="00A629F4" w:rsidRDefault="00CF0DC0" w:rsidP="00CF0DC0">
      <w:pPr>
        <w:spacing w:before="0" w:beforeAutospacing="0" w:after="0" w:afterAutospacing="0"/>
        <w:rPr>
          <w:b/>
          <w:bCs/>
        </w:rPr>
      </w:pPr>
      <w:r w:rsidRPr="00A629F4">
        <w:rPr>
          <w:b/>
          <w:bCs/>
        </w:rPr>
        <w:t>Belfort – Mulhouse (2014)</w:t>
      </w:r>
    </w:p>
    <w:p w14:paraId="0F56BB70" w14:textId="77777777" w:rsidR="00CF0DC0" w:rsidRDefault="00CF0DC0" w:rsidP="00CF0DC0">
      <w:pPr>
        <w:spacing w:before="0" w:beforeAutospacing="0" w:after="0" w:afterAutospacing="0"/>
      </w:pPr>
      <w:r>
        <w:t>Date : 11 juillet 2014</w:t>
      </w:r>
    </w:p>
    <w:p w14:paraId="0D615F67" w14:textId="77777777" w:rsidR="00CF0DC0" w:rsidRDefault="00CF0DC0" w:rsidP="00CF0DC0">
      <w:pPr>
        <w:spacing w:before="0" w:beforeAutospacing="0" w:after="0" w:afterAutospacing="0"/>
      </w:pPr>
      <w:r>
        <w:t>Distance : ~170 km</w:t>
      </w:r>
    </w:p>
    <w:p w14:paraId="6B95B03B" w14:textId="77777777" w:rsidR="00CF0DC0" w:rsidRDefault="00CF0DC0" w:rsidP="00CF0DC0">
      <w:pPr>
        <w:spacing w:before="0" w:beforeAutospacing="0" w:after="0" w:afterAutospacing="0"/>
      </w:pPr>
      <w:r>
        <w:t>Caractéristiques : Contre-la-montre par équipes remporté par l'équipe Omega Pharma-Quick-</w:t>
      </w:r>
      <w:proofErr w:type="spellStart"/>
      <w:r>
        <w:t>Step</w:t>
      </w:r>
      <w:proofErr w:type="spellEnd"/>
      <w:r>
        <w:t>.</w:t>
      </w:r>
    </w:p>
    <w:p w14:paraId="6896C204" w14:textId="77777777" w:rsidR="00CF0DC0" w:rsidRDefault="00CF0DC0" w:rsidP="00CF0DC0">
      <w:pPr>
        <w:spacing w:before="0" w:beforeAutospacing="0" w:after="0" w:afterAutospacing="0"/>
      </w:pPr>
    </w:p>
    <w:p w14:paraId="7A9DF395" w14:textId="77777777" w:rsidR="00CF0DC0" w:rsidRPr="00A629F4" w:rsidRDefault="00CF0DC0" w:rsidP="00CF0DC0">
      <w:pPr>
        <w:spacing w:before="0" w:beforeAutospacing="0" w:after="0" w:afterAutospacing="0"/>
        <w:rPr>
          <w:b/>
          <w:bCs/>
        </w:rPr>
      </w:pPr>
      <w:r w:rsidRPr="00A629F4">
        <w:rPr>
          <w:b/>
          <w:bCs/>
        </w:rPr>
        <w:t>Nantes – La Baule (2001)</w:t>
      </w:r>
    </w:p>
    <w:p w14:paraId="18969D0F" w14:textId="77777777" w:rsidR="00CF0DC0" w:rsidRDefault="00CF0DC0" w:rsidP="00CF0DC0">
      <w:pPr>
        <w:spacing w:before="0" w:beforeAutospacing="0" w:after="0" w:afterAutospacing="0"/>
      </w:pPr>
      <w:r>
        <w:t>Date : 7 juillet 2001</w:t>
      </w:r>
    </w:p>
    <w:p w14:paraId="6513FAB9" w14:textId="77777777" w:rsidR="00CF0DC0" w:rsidRDefault="00CF0DC0" w:rsidP="00CF0DC0">
      <w:pPr>
        <w:spacing w:before="0" w:beforeAutospacing="0" w:after="0" w:afterAutospacing="0"/>
      </w:pPr>
      <w:r>
        <w:t>Distance : ~200 km</w:t>
      </w:r>
    </w:p>
    <w:p w14:paraId="4A8686D7" w14:textId="77777777" w:rsidR="00CF0DC0" w:rsidRDefault="00CF0DC0" w:rsidP="00CF0DC0">
      <w:pPr>
        <w:spacing w:before="0" w:beforeAutospacing="0" w:after="0" w:afterAutospacing="0"/>
      </w:pPr>
      <w:r>
        <w:t>Caractéristiques : Étape plate idéale pour les sprinteurs, remportée par Robbie McEwen.</w:t>
      </w:r>
    </w:p>
    <w:p w14:paraId="25EFB4B5" w14:textId="77777777" w:rsidR="00CF0DC0" w:rsidRDefault="00CF0DC0" w:rsidP="00CF0DC0">
      <w:pPr>
        <w:spacing w:before="0" w:beforeAutospacing="0" w:after="0" w:afterAutospacing="0"/>
      </w:pPr>
    </w:p>
    <w:p w14:paraId="77F44BFB" w14:textId="77777777" w:rsidR="00CF0DC0" w:rsidRPr="00A629F4" w:rsidRDefault="00CF0DC0" w:rsidP="00CF0DC0">
      <w:pPr>
        <w:spacing w:before="0" w:beforeAutospacing="0" w:after="0" w:afterAutospacing="0"/>
        <w:rPr>
          <w:b/>
          <w:bCs/>
        </w:rPr>
      </w:pPr>
      <w:r w:rsidRPr="00A629F4">
        <w:rPr>
          <w:b/>
          <w:bCs/>
        </w:rPr>
        <w:t>Vannes – Plumelec (1997)</w:t>
      </w:r>
    </w:p>
    <w:p w14:paraId="7213E048" w14:textId="77777777" w:rsidR="00CF0DC0" w:rsidRDefault="00CF0DC0" w:rsidP="00CF0DC0">
      <w:pPr>
        <w:spacing w:before="0" w:beforeAutospacing="0" w:after="0" w:afterAutospacing="0"/>
      </w:pPr>
      <w:r>
        <w:t>Date : 15 juillet 1997</w:t>
      </w:r>
    </w:p>
    <w:p w14:paraId="7F900CFC" w14:textId="77777777" w:rsidR="00CF0DC0" w:rsidRDefault="00CF0DC0" w:rsidP="00CF0DC0">
      <w:pPr>
        <w:spacing w:before="0" w:beforeAutospacing="0" w:after="0" w:afterAutospacing="0"/>
      </w:pPr>
      <w:r>
        <w:t>Distance : ~180 km</w:t>
      </w:r>
    </w:p>
    <w:p w14:paraId="544F0FDD" w14:textId="77777777" w:rsidR="00CF0DC0" w:rsidRDefault="00CF0DC0" w:rsidP="00CF0DC0">
      <w:pPr>
        <w:spacing w:before="0" w:beforeAutospacing="0" w:after="0" w:afterAutospacing="0"/>
      </w:pPr>
      <w:r>
        <w:t>Caractéristiques : Étape vallonnée avec arrivée au sommet, remportée par Luc Leblanc.</w:t>
      </w:r>
    </w:p>
    <w:p w14:paraId="782075E9" w14:textId="77777777" w:rsidR="00CF0DC0" w:rsidRDefault="00CF0DC0" w:rsidP="00CF0DC0">
      <w:pPr>
        <w:spacing w:before="0" w:beforeAutospacing="0" w:after="0" w:afterAutospacing="0"/>
      </w:pPr>
    </w:p>
    <w:p w14:paraId="105869AD" w14:textId="77777777" w:rsidR="00CF0DC0" w:rsidRPr="00A629F4" w:rsidRDefault="00CF0DC0" w:rsidP="00CF0DC0">
      <w:pPr>
        <w:spacing w:before="0" w:beforeAutospacing="0" w:after="0" w:afterAutospacing="0"/>
        <w:rPr>
          <w:b/>
          <w:bCs/>
        </w:rPr>
      </w:pPr>
      <w:r w:rsidRPr="00A629F4">
        <w:rPr>
          <w:b/>
          <w:bCs/>
        </w:rPr>
        <w:t xml:space="preserve">Pau – Bagnères-de-Luchon </w:t>
      </w:r>
    </w:p>
    <w:p w14:paraId="2ADAD968" w14:textId="77777777" w:rsidR="00CF0DC0" w:rsidRDefault="00CF0DC0" w:rsidP="00CF0DC0">
      <w:pPr>
        <w:spacing w:before="0" w:beforeAutospacing="0" w:after="0" w:afterAutospacing="0"/>
      </w:pPr>
      <w:r>
        <w:t>Date : 11 juillet 1983</w:t>
      </w:r>
    </w:p>
    <w:p w14:paraId="28D3302B" w14:textId="77777777" w:rsidR="00CF0DC0" w:rsidRDefault="00CF0DC0" w:rsidP="00CF0DC0">
      <w:pPr>
        <w:spacing w:before="0" w:beforeAutospacing="0" w:after="0" w:afterAutospacing="0"/>
      </w:pPr>
      <w:r>
        <w:t>Distance : ~177 km</w:t>
      </w:r>
    </w:p>
    <w:p w14:paraId="48EB9CBD" w14:textId="77777777" w:rsidR="00CF0DC0" w:rsidRDefault="00CF0DC0" w:rsidP="00CF0DC0">
      <w:pPr>
        <w:spacing w:before="0" w:beforeAutospacing="0" w:after="0" w:afterAutospacing="0"/>
      </w:pPr>
      <w:r>
        <w:t>Dénivelé positif : ~4 500 m</w:t>
      </w:r>
    </w:p>
    <w:p w14:paraId="11E8E491" w14:textId="77777777" w:rsidR="00CF0DC0" w:rsidRDefault="00CF0DC0" w:rsidP="00CF0DC0">
      <w:pPr>
        <w:spacing w:before="0" w:beforeAutospacing="0" w:after="0" w:afterAutospacing="0"/>
      </w:pPr>
      <w:r>
        <w:t>Caractéristiques : Pascal Simon s'empare du maillot jaune après une attaque décisive dans l'ascension du col d'</w:t>
      </w:r>
      <w:proofErr w:type="spellStart"/>
      <w:r>
        <w:t>Aspin</w:t>
      </w:r>
      <w:proofErr w:type="spellEnd"/>
      <w:r>
        <w:t>.</w:t>
      </w:r>
    </w:p>
    <w:p w14:paraId="2E95435A" w14:textId="77777777" w:rsidR="00CF0DC0" w:rsidRDefault="00CF0DC0" w:rsidP="00CF0DC0">
      <w:pPr>
        <w:spacing w:before="0" w:beforeAutospacing="0" w:after="0" w:afterAutospacing="0"/>
      </w:pPr>
    </w:p>
    <w:p w14:paraId="2F45A1C6" w14:textId="77777777" w:rsidR="00CF0DC0" w:rsidRDefault="00CF0DC0" w:rsidP="00CF0DC0">
      <w:pPr>
        <w:spacing w:before="0" w:beforeAutospacing="0" w:after="160" w:afterAutospacing="0" w:line="259" w:lineRule="auto"/>
        <w:contextualSpacing w:val="0"/>
        <w:jc w:val="left"/>
        <w:rPr>
          <w:rStyle w:val="lev"/>
          <w:rFonts w:cstheme="majorBidi"/>
          <w:color w:val="155A89"/>
          <w:sz w:val="36"/>
          <w:szCs w:val="26"/>
        </w:rPr>
      </w:pPr>
      <w:r>
        <w:rPr>
          <w:rStyle w:val="lev"/>
          <w:b w:val="0"/>
          <w:bCs w:val="0"/>
        </w:rPr>
        <w:br w:type="page"/>
      </w:r>
    </w:p>
    <w:p w14:paraId="1D5BE6BF" w14:textId="2A9A2A65" w:rsidR="00CF0DC0" w:rsidRDefault="00CF0DC0" w:rsidP="00CF0DC0">
      <w:pPr>
        <w:pStyle w:val="Titre2"/>
        <w:rPr>
          <w:rFonts w:ascii="Times New Roman" w:hAnsi="Times New Roman"/>
        </w:rPr>
      </w:pPr>
      <w:bookmarkStart w:id="34" w:name="_Toc213845122"/>
      <w:r>
        <w:rPr>
          <w:rStyle w:val="lev"/>
          <w:b/>
          <w:bCs/>
        </w:rPr>
        <w:lastRenderedPageBreak/>
        <w:t>Liste des parcours cyclo touristiques en France (200 km – 800 km)</w:t>
      </w:r>
      <w:bookmarkEnd w:id="34"/>
    </w:p>
    <w:p w14:paraId="69B0019B" w14:textId="77777777" w:rsidR="00CF0DC0" w:rsidRDefault="00CF0DC0" w:rsidP="00CF0DC0">
      <w:r>
        <w:rPr>
          <w:rStyle w:val="lev"/>
        </w:rPr>
        <w:t xml:space="preserve">Traversée des Alpes – Léman </w:t>
      </w:r>
      <w:r>
        <w:rPr>
          <w:rStyle w:val="lev"/>
          <w:rFonts w:ascii="Arial" w:hAnsi="Arial" w:cs="Arial"/>
        </w:rPr>
        <w:t>→</w:t>
      </w:r>
      <w:r>
        <w:rPr>
          <w:rStyle w:val="lev"/>
        </w:rPr>
        <w:t xml:space="preserve"> M</w:t>
      </w:r>
      <w:r>
        <w:rPr>
          <w:rStyle w:val="lev"/>
          <w:rFonts w:cs="Lato"/>
        </w:rPr>
        <w:t>é</w:t>
      </w:r>
      <w:r>
        <w:rPr>
          <w:rStyle w:val="lev"/>
        </w:rPr>
        <w:t>diterran</w:t>
      </w:r>
      <w:r>
        <w:rPr>
          <w:rStyle w:val="lev"/>
          <w:rFonts w:cs="Lato"/>
        </w:rPr>
        <w:t>é</w:t>
      </w:r>
      <w:r>
        <w:rPr>
          <w:rStyle w:val="lev"/>
        </w:rPr>
        <w:t>e</w:t>
      </w:r>
    </w:p>
    <w:p w14:paraId="203A7772" w14:textId="77777777" w:rsidR="00CF0DC0" w:rsidRDefault="00CF0DC0" w:rsidP="00CF0DC0">
      <w:r>
        <w:rPr>
          <w:rStyle w:val="lev"/>
        </w:rPr>
        <w:t>Distance :</w:t>
      </w:r>
      <w:r>
        <w:t xml:space="preserve"> ~600 km</w:t>
      </w:r>
    </w:p>
    <w:p w14:paraId="7E05059C" w14:textId="77777777" w:rsidR="00CF0DC0" w:rsidRDefault="00CF0DC0" w:rsidP="00CF0DC0">
      <w:r>
        <w:rPr>
          <w:rStyle w:val="lev"/>
        </w:rPr>
        <w:t>Particularité :</w:t>
      </w:r>
      <w:r>
        <w:t xml:space="preserve"> Parcours mythique à travers les Alpes françaises, avec cols légendaires, vallées profondes et panoramas spectaculaires. Chaque étape est une immersion totale dans les paysages alpins et la culture montagnarde.</w:t>
      </w:r>
    </w:p>
    <w:p w14:paraId="21B53087" w14:textId="77777777" w:rsidR="00CF0DC0" w:rsidRDefault="00CF0DC0" w:rsidP="00CF0DC0"/>
    <w:p w14:paraId="3F137273" w14:textId="77777777" w:rsidR="00CF0DC0" w:rsidRDefault="00CF0DC0" w:rsidP="00CF0DC0">
      <w:r>
        <w:rPr>
          <w:rStyle w:val="lev"/>
        </w:rPr>
        <w:t xml:space="preserve">Traversée des Pyrénées – Atlantique </w:t>
      </w:r>
      <w:r>
        <w:rPr>
          <w:rStyle w:val="lev"/>
          <w:rFonts w:ascii="Arial" w:hAnsi="Arial" w:cs="Arial"/>
        </w:rPr>
        <w:t>→</w:t>
      </w:r>
      <w:r>
        <w:rPr>
          <w:rStyle w:val="lev"/>
        </w:rPr>
        <w:t xml:space="preserve"> M</w:t>
      </w:r>
      <w:r>
        <w:rPr>
          <w:rStyle w:val="lev"/>
          <w:rFonts w:cs="Lato"/>
        </w:rPr>
        <w:t>é</w:t>
      </w:r>
      <w:r>
        <w:rPr>
          <w:rStyle w:val="lev"/>
        </w:rPr>
        <w:t>diterranée</w:t>
      </w:r>
    </w:p>
    <w:p w14:paraId="681A8396" w14:textId="77777777" w:rsidR="00CF0DC0" w:rsidRDefault="00CF0DC0" w:rsidP="00CF0DC0">
      <w:r>
        <w:rPr>
          <w:rStyle w:val="lev"/>
        </w:rPr>
        <w:t>Distance :</w:t>
      </w:r>
      <w:r>
        <w:t xml:space="preserve"> ~800 km</w:t>
      </w:r>
    </w:p>
    <w:p w14:paraId="5C36FB37" w14:textId="77777777" w:rsidR="00CF0DC0" w:rsidRDefault="00CF0DC0" w:rsidP="00CF0DC0">
      <w:r>
        <w:rPr>
          <w:rStyle w:val="lev"/>
        </w:rPr>
        <w:t>Particularité :</w:t>
      </w:r>
      <w:r>
        <w:t xml:space="preserve"> Du Pays Basque à la Méditerranée, les cyclistes découvrent les cols emblématiques des Pyrénées, villages pittoresques et panoramas côtiers à l’arrivée. Un défi d’endurance et de découverte culturelle unique.</w:t>
      </w:r>
    </w:p>
    <w:p w14:paraId="44505222" w14:textId="77777777" w:rsidR="00CF0DC0" w:rsidRDefault="00CF0DC0" w:rsidP="00CF0DC0"/>
    <w:p w14:paraId="586BC46E" w14:textId="77777777" w:rsidR="00CF0DC0" w:rsidRDefault="00CF0DC0" w:rsidP="00CF0DC0">
      <w:r>
        <w:rPr>
          <w:rStyle w:val="lev"/>
        </w:rPr>
        <w:t xml:space="preserve">La Loire à Vélo – section Tours </w:t>
      </w:r>
      <w:r>
        <w:rPr>
          <w:rStyle w:val="lev"/>
          <w:rFonts w:ascii="Arial" w:hAnsi="Arial" w:cs="Arial"/>
        </w:rPr>
        <w:t>→</w:t>
      </w:r>
      <w:r>
        <w:rPr>
          <w:rStyle w:val="lev"/>
        </w:rPr>
        <w:t xml:space="preserve"> Nantes</w:t>
      </w:r>
    </w:p>
    <w:p w14:paraId="395BA73F" w14:textId="77777777" w:rsidR="00CF0DC0" w:rsidRDefault="00CF0DC0" w:rsidP="00CF0DC0">
      <w:r>
        <w:rPr>
          <w:rStyle w:val="lev"/>
        </w:rPr>
        <w:t>Distance :</w:t>
      </w:r>
      <w:r>
        <w:t xml:space="preserve"> ~300 km</w:t>
      </w:r>
    </w:p>
    <w:p w14:paraId="0C2BFC53" w14:textId="77777777" w:rsidR="00CF0DC0" w:rsidRDefault="00CF0DC0" w:rsidP="00CF0DC0">
      <w:r>
        <w:rPr>
          <w:rStyle w:val="lev"/>
        </w:rPr>
        <w:t>Particularité :</w:t>
      </w:r>
      <w:r>
        <w:t xml:space="preserve"> Long parcours le long du fleuve Loire, à travers châteaux, vignobles et villages historiques. Une expérience cyclo culturelle et touristique reconnue par l’UNESCO.</w:t>
      </w:r>
    </w:p>
    <w:p w14:paraId="0E7BA6DD" w14:textId="77777777" w:rsidR="00CF0DC0" w:rsidRDefault="00CF0DC0" w:rsidP="00CF0DC0"/>
    <w:p w14:paraId="38BD344B" w14:textId="77777777" w:rsidR="00CF0DC0" w:rsidRDefault="00CF0DC0" w:rsidP="00CF0DC0">
      <w:r>
        <w:rPr>
          <w:rStyle w:val="lev"/>
        </w:rPr>
        <w:t xml:space="preserve">Tour de Provence – Avignon </w:t>
      </w:r>
      <w:r>
        <w:rPr>
          <w:rStyle w:val="lev"/>
          <w:rFonts w:ascii="Arial" w:hAnsi="Arial" w:cs="Arial"/>
        </w:rPr>
        <w:t>→</w:t>
      </w:r>
      <w:r>
        <w:rPr>
          <w:rStyle w:val="lev"/>
        </w:rPr>
        <w:t xml:space="preserve"> Nice</w:t>
      </w:r>
    </w:p>
    <w:p w14:paraId="4D8BEA13" w14:textId="77777777" w:rsidR="00CF0DC0" w:rsidRDefault="00CF0DC0" w:rsidP="00CF0DC0">
      <w:r>
        <w:rPr>
          <w:rStyle w:val="lev"/>
        </w:rPr>
        <w:t>Distance :</w:t>
      </w:r>
      <w:r>
        <w:t xml:space="preserve"> ~350 km</w:t>
      </w:r>
    </w:p>
    <w:p w14:paraId="0B9FCA06" w14:textId="77777777" w:rsidR="00CF0DC0" w:rsidRDefault="00CF0DC0" w:rsidP="00CF0DC0">
      <w:r>
        <w:rPr>
          <w:rStyle w:val="lev"/>
        </w:rPr>
        <w:t>Particularité :</w:t>
      </w:r>
      <w:r>
        <w:t xml:space="preserve"> Traversée de la Provence entre champs de lavande, villages perchés et paysages côtiers. Ascensions modérées offrant des panoramas magnifiques.</w:t>
      </w:r>
    </w:p>
    <w:p w14:paraId="0C1609F8" w14:textId="77777777" w:rsidR="00CF0DC0" w:rsidRDefault="00CF0DC0" w:rsidP="00CF0DC0"/>
    <w:p w14:paraId="44893500" w14:textId="77777777" w:rsidR="00CF0DC0" w:rsidRDefault="00CF0DC0" w:rsidP="00CF0DC0">
      <w:proofErr w:type="spellStart"/>
      <w:r>
        <w:rPr>
          <w:rStyle w:val="lev"/>
        </w:rPr>
        <w:t>Véloroute</w:t>
      </w:r>
      <w:proofErr w:type="spellEnd"/>
      <w:r>
        <w:rPr>
          <w:rStyle w:val="lev"/>
        </w:rPr>
        <w:t xml:space="preserve"> du Canal du Midi – Toulouse </w:t>
      </w:r>
      <w:r>
        <w:rPr>
          <w:rStyle w:val="lev"/>
          <w:rFonts w:ascii="Arial" w:hAnsi="Arial" w:cs="Arial"/>
        </w:rPr>
        <w:t>→</w:t>
      </w:r>
      <w:r>
        <w:rPr>
          <w:rStyle w:val="lev"/>
        </w:rPr>
        <w:t xml:space="preserve"> S</w:t>
      </w:r>
      <w:r>
        <w:rPr>
          <w:rStyle w:val="lev"/>
          <w:rFonts w:cs="Lato"/>
        </w:rPr>
        <w:t>è</w:t>
      </w:r>
      <w:r>
        <w:rPr>
          <w:rStyle w:val="lev"/>
        </w:rPr>
        <w:t>te</w:t>
      </w:r>
    </w:p>
    <w:p w14:paraId="5EC32CE5" w14:textId="77777777" w:rsidR="00CF0DC0" w:rsidRDefault="00CF0DC0" w:rsidP="00CF0DC0">
      <w:r>
        <w:rPr>
          <w:rStyle w:val="lev"/>
        </w:rPr>
        <w:t>Distance :</w:t>
      </w:r>
      <w:r>
        <w:t xml:space="preserve"> ~350 km</w:t>
      </w:r>
    </w:p>
    <w:p w14:paraId="009E3C9D" w14:textId="77777777" w:rsidR="00CF0DC0" w:rsidRDefault="00CF0DC0" w:rsidP="00CF0DC0">
      <w:r>
        <w:rPr>
          <w:rStyle w:val="lev"/>
        </w:rPr>
        <w:t>Particularité :</w:t>
      </w:r>
      <w:r>
        <w:t xml:space="preserve"> Parcours bucolique le long du canal classé UNESCO, avec écluses, villages pittoresques et nature préservée. Très accessible pour tous les niveaux.</w:t>
      </w:r>
    </w:p>
    <w:p w14:paraId="51880A55" w14:textId="77777777" w:rsidR="00CF0DC0" w:rsidRDefault="00CF0DC0" w:rsidP="00CF0DC0"/>
    <w:p w14:paraId="6B013AAA" w14:textId="77777777" w:rsidR="00CF0DC0" w:rsidRDefault="00CF0DC0" w:rsidP="00CF0DC0">
      <w:r>
        <w:rPr>
          <w:rStyle w:val="lev"/>
        </w:rPr>
        <w:t xml:space="preserve">Tour de Normandie – Rouen </w:t>
      </w:r>
      <w:r>
        <w:rPr>
          <w:rStyle w:val="lev"/>
          <w:rFonts w:ascii="Arial" w:hAnsi="Arial" w:cs="Arial"/>
        </w:rPr>
        <w:t>→</w:t>
      </w:r>
      <w:r>
        <w:rPr>
          <w:rStyle w:val="lev"/>
        </w:rPr>
        <w:t xml:space="preserve"> Caen </w:t>
      </w:r>
      <w:r>
        <w:rPr>
          <w:rStyle w:val="lev"/>
          <w:rFonts w:ascii="Arial" w:hAnsi="Arial" w:cs="Arial"/>
        </w:rPr>
        <w:t>→</w:t>
      </w:r>
      <w:r>
        <w:rPr>
          <w:rStyle w:val="lev"/>
        </w:rPr>
        <w:t xml:space="preserve"> Cherbourg</w:t>
      </w:r>
    </w:p>
    <w:p w14:paraId="2934849E" w14:textId="77777777" w:rsidR="00CF0DC0" w:rsidRDefault="00CF0DC0" w:rsidP="00CF0DC0">
      <w:r>
        <w:rPr>
          <w:rStyle w:val="lev"/>
        </w:rPr>
        <w:t>Distance :</w:t>
      </w:r>
      <w:r>
        <w:t xml:space="preserve"> ~300 km</w:t>
      </w:r>
    </w:p>
    <w:p w14:paraId="5ED07AC9" w14:textId="77777777" w:rsidR="00CF0DC0" w:rsidRDefault="00CF0DC0" w:rsidP="00CF0DC0">
      <w:r>
        <w:rPr>
          <w:rStyle w:val="lev"/>
        </w:rPr>
        <w:t>Particularité :</w:t>
      </w:r>
      <w:r>
        <w:t xml:space="preserve"> Découverte du littoral normand et des bocages intérieurs, patrimoine médiéval, plages historiques du Débarquement et villages typiques.</w:t>
      </w:r>
    </w:p>
    <w:p w14:paraId="7F03659B" w14:textId="77777777" w:rsidR="00CF0DC0" w:rsidRDefault="00CF0DC0" w:rsidP="00CF0DC0"/>
    <w:p w14:paraId="405DDD6D" w14:textId="77777777" w:rsidR="00CF0DC0" w:rsidRDefault="00CF0DC0" w:rsidP="00CF0DC0">
      <w:r>
        <w:rPr>
          <w:rStyle w:val="lev"/>
        </w:rPr>
        <w:t xml:space="preserve">Tour de Bourgogne à vélo – Dijon </w:t>
      </w:r>
      <w:r>
        <w:rPr>
          <w:rStyle w:val="lev"/>
          <w:rFonts w:ascii="Arial" w:hAnsi="Arial" w:cs="Arial"/>
        </w:rPr>
        <w:t>→</w:t>
      </w:r>
      <w:r>
        <w:rPr>
          <w:rStyle w:val="lev"/>
        </w:rPr>
        <w:t xml:space="preserve"> Cluny</w:t>
      </w:r>
    </w:p>
    <w:p w14:paraId="6C046AA6" w14:textId="77777777" w:rsidR="00CF0DC0" w:rsidRDefault="00CF0DC0" w:rsidP="00CF0DC0">
      <w:r>
        <w:rPr>
          <w:rStyle w:val="lev"/>
        </w:rPr>
        <w:t>Distance :</w:t>
      </w:r>
      <w:r>
        <w:t xml:space="preserve"> ~250 km</w:t>
      </w:r>
    </w:p>
    <w:p w14:paraId="007C4A29" w14:textId="77777777" w:rsidR="00CF0DC0" w:rsidRDefault="00CF0DC0" w:rsidP="00CF0DC0">
      <w:r>
        <w:rPr>
          <w:rStyle w:val="lev"/>
        </w:rPr>
        <w:t>Particularité :</w:t>
      </w:r>
      <w:r>
        <w:t xml:space="preserve"> Parcours à travers vignobles, rivières et châteaux médiévaux. Alliance parfaite entre effort sportif et immersion culturelle.</w:t>
      </w:r>
    </w:p>
    <w:p w14:paraId="3B35B114" w14:textId="77777777" w:rsidR="00CF0DC0" w:rsidRDefault="00CF0DC0" w:rsidP="00CF0DC0"/>
    <w:p w14:paraId="15D73039" w14:textId="77777777" w:rsidR="00CF0DC0" w:rsidRDefault="00CF0DC0" w:rsidP="00CF0DC0">
      <w:r>
        <w:rPr>
          <w:rStyle w:val="lev"/>
        </w:rPr>
        <w:t>Tour du Bassin d’Arcachon et Cap Ferret</w:t>
      </w:r>
    </w:p>
    <w:p w14:paraId="7B61C57B" w14:textId="77777777" w:rsidR="00CF0DC0" w:rsidRDefault="00CF0DC0" w:rsidP="00CF0DC0">
      <w:r>
        <w:rPr>
          <w:rStyle w:val="lev"/>
        </w:rPr>
        <w:t>Distance :</w:t>
      </w:r>
      <w:r>
        <w:t xml:space="preserve"> ~220 km</w:t>
      </w:r>
    </w:p>
    <w:p w14:paraId="70E20A86" w14:textId="77777777" w:rsidR="00CF0DC0" w:rsidRDefault="00CF0DC0" w:rsidP="00CF0DC0">
      <w:r>
        <w:rPr>
          <w:rStyle w:val="lev"/>
        </w:rPr>
        <w:t>Particularité :</w:t>
      </w:r>
      <w:r>
        <w:t xml:space="preserve"> Parcours côtier avec plages, forêts de pins et villages ostréicoles. Photogénique et accessible, idéal pour allier effort et tourisme.</w:t>
      </w:r>
    </w:p>
    <w:p w14:paraId="2ABAA6D9" w14:textId="77777777" w:rsidR="00CF0DC0" w:rsidRDefault="00CF0DC0" w:rsidP="00CF0DC0"/>
    <w:p w14:paraId="559FA986" w14:textId="77777777" w:rsidR="00CF0DC0" w:rsidRDefault="00CF0DC0" w:rsidP="00CF0DC0">
      <w:r>
        <w:rPr>
          <w:rStyle w:val="lev"/>
        </w:rPr>
        <w:t xml:space="preserve">Tour du Queyras – Guillestre </w:t>
      </w:r>
      <w:r>
        <w:rPr>
          <w:rStyle w:val="lev"/>
          <w:rFonts w:ascii="Arial" w:hAnsi="Arial" w:cs="Arial"/>
        </w:rPr>
        <w:t>→</w:t>
      </w:r>
      <w:r>
        <w:rPr>
          <w:rStyle w:val="lev"/>
        </w:rPr>
        <w:t xml:space="preserve"> </w:t>
      </w:r>
      <w:proofErr w:type="spellStart"/>
      <w:r>
        <w:rPr>
          <w:rStyle w:val="lev"/>
        </w:rPr>
        <w:t>Molines</w:t>
      </w:r>
      <w:proofErr w:type="spellEnd"/>
    </w:p>
    <w:p w14:paraId="69375996" w14:textId="77777777" w:rsidR="00CF0DC0" w:rsidRDefault="00CF0DC0" w:rsidP="00CF0DC0">
      <w:r>
        <w:rPr>
          <w:rStyle w:val="lev"/>
        </w:rPr>
        <w:t>Distance :</w:t>
      </w:r>
      <w:r>
        <w:t xml:space="preserve"> ~230 km</w:t>
      </w:r>
    </w:p>
    <w:p w14:paraId="0B74BC84" w14:textId="77777777" w:rsidR="00CF0DC0" w:rsidRDefault="00CF0DC0" w:rsidP="00CF0DC0">
      <w:r>
        <w:rPr>
          <w:rStyle w:val="lev"/>
        </w:rPr>
        <w:t>Particularité :</w:t>
      </w:r>
      <w:r>
        <w:t xml:space="preserve"> Parcours montagneux dans un cadre protégé, cols et villages typiques, paysages alpins intacts. Une expérience alpine authentique.</w:t>
      </w:r>
    </w:p>
    <w:p w14:paraId="1870D272" w14:textId="77777777" w:rsidR="00CF0DC0" w:rsidRDefault="00CF0DC0" w:rsidP="00CF0DC0"/>
    <w:p w14:paraId="19D2F4E3" w14:textId="77777777" w:rsidR="00CF0DC0" w:rsidRDefault="00CF0DC0">
      <w:pPr>
        <w:spacing w:before="0" w:beforeAutospacing="0" w:after="160" w:afterAutospacing="0" w:line="259" w:lineRule="auto"/>
        <w:contextualSpacing w:val="0"/>
        <w:jc w:val="left"/>
        <w:rPr>
          <w:rFonts w:cstheme="majorBidi"/>
          <w:b/>
          <w:bCs/>
          <w:color w:val="155A89"/>
          <w:sz w:val="36"/>
          <w:szCs w:val="26"/>
        </w:rPr>
      </w:pPr>
      <w:r>
        <w:br w:type="page"/>
      </w:r>
    </w:p>
    <w:p w14:paraId="5A587CDC" w14:textId="591E2C8B" w:rsidR="007852EE" w:rsidRDefault="00F769B6" w:rsidP="00E76D27">
      <w:pPr>
        <w:pStyle w:val="Titre2"/>
      </w:pPr>
      <w:bookmarkStart w:id="35" w:name="_Toc213845123"/>
      <w:r w:rsidRPr="00195013">
        <w:lastRenderedPageBreak/>
        <w:t xml:space="preserve">Liste des </w:t>
      </w:r>
      <w:r>
        <w:t>randonnées</w:t>
      </w:r>
      <w:bookmarkEnd w:id="35"/>
      <w:r w:rsidR="007852EE" w:rsidRPr="00195013">
        <w:t xml:space="preserve"> </w:t>
      </w:r>
    </w:p>
    <w:p w14:paraId="22F102DD" w14:textId="52F74073" w:rsidR="00024987" w:rsidRDefault="00F769B6" w:rsidP="00C07338">
      <w:pPr>
        <w:pStyle w:val="Titre3"/>
      </w:pPr>
      <w:r>
        <w:t>Les GR</w:t>
      </w:r>
      <w:r w:rsidR="0053799F">
        <w:t xml:space="preserve"> avec le partenariat de FFR</w:t>
      </w:r>
    </w:p>
    <w:p w14:paraId="7A56A981" w14:textId="0C2FDAFE" w:rsidR="00B24F43" w:rsidRPr="00C90DE5" w:rsidRDefault="00B24F43" w:rsidP="009A375F">
      <w:pPr>
        <w:rPr>
          <w:b/>
          <w:bCs/>
        </w:rPr>
      </w:pPr>
      <w:r w:rsidRPr="00C90DE5">
        <w:rPr>
          <w:b/>
          <w:bCs/>
        </w:rPr>
        <w:t>GR20 – Traversée de la Corse</w:t>
      </w:r>
    </w:p>
    <w:p w14:paraId="5F92AEA5" w14:textId="77777777" w:rsidR="00B24F43" w:rsidRDefault="00B24F43" w:rsidP="009A375F">
      <w:r>
        <w:t>Distance : ~180 km</w:t>
      </w:r>
    </w:p>
    <w:p w14:paraId="36ECB9A9" w14:textId="77777777" w:rsidR="00B24F43" w:rsidRDefault="00B24F43" w:rsidP="009A375F">
      <w:r>
        <w:t>Particularité : considéré comme le GR le plus difficile d’Europe, un mythe pour les randonneurs.</w:t>
      </w:r>
    </w:p>
    <w:p w14:paraId="0AAD70A8" w14:textId="77777777" w:rsidR="00B24F43" w:rsidRDefault="00B24F43" w:rsidP="009A375F">
      <w:r>
        <w:t>Fréquentation : plusieurs milliers de randonneurs chaque année.</w:t>
      </w:r>
    </w:p>
    <w:p w14:paraId="3AC7A51D" w14:textId="77777777" w:rsidR="00B24F43" w:rsidRDefault="00B24F43" w:rsidP="009A375F"/>
    <w:p w14:paraId="18161956" w14:textId="5271A469" w:rsidR="00B24F43" w:rsidRPr="00C90DE5" w:rsidRDefault="00B24F43" w:rsidP="009A375F">
      <w:pPr>
        <w:rPr>
          <w:b/>
          <w:bCs/>
        </w:rPr>
      </w:pPr>
      <w:r w:rsidRPr="00C90DE5">
        <w:rPr>
          <w:b/>
          <w:bCs/>
        </w:rPr>
        <w:t>GR34 – Sentier des Douaniers (Bretagne)</w:t>
      </w:r>
    </w:p>
    <w:p w14:paraId="2318C5E7" w14:textId="77777777" w:rsidR="00B24F43" w:rsidRDefault="00B24F43" w:rsidP="009A375F">
      <w:r>
        <w:t>Distance : ~2 000 km</w:t>
      </w:r>
    </w:p>
    <w:p w14:paraId="567214A0" w14:textId="77777777" w:rsidR="00B24F43" w:rsidRDefault="00B24F43" w:rsidP="009A375F">
      <w:r>
        <w:t>Particularité : élu "GR préféré des Français" à plusieurs reprises. Très accessible par tronçons.</w:t>
      </w:r>
    </w:p>
    <w:p w14:paraId="76BDE7EC" w14:textId="77777777" w:rsidR="00B24F43" w:rsidRDefault="00B24F43" w:rsidP="009A375F">
      <w:r>
        <w:t>Fréquentation : énorme, car beaucoup de randonneurs le font par sections (été et vacances scolaires surtout).</w:t>
      </w:r>
    </w:p>
    <w:p w14:paraId="6E7730A8" w14:textId="77777777" w:rsidR="00B24F43" w:rsidRDefault="00B24F43" w:rsidP="009A375F"/>
    <w:p w14:paraId="6D929AD5" w14:textId="31568AD5" w:rsidR="00B24F43" w:rsidRPr="00C90DE5" w:rsidRDefault="00B24F43" w:rsidP="009A375F">
      <w:pPr>
        <w:rPr>
          <w:b/>
          <w:bCs/>
        </w:rPr>
      </w:pPr>
      <w:r w:rsidRPr="00C90DE5">
        <w:rPr>
          <w:b/>
          <w:bCs/>
        </w:rPr>
        <w:t xml:space="preserve">GR65 – Chemin de Compostelle (Via </w:t>
      </w:r>
      <w:proofErr w:type="spellStart"/>
      <w:r w:rsidRPr="00C90DE5">
        <w:rPr>
          <w:b/>
          <w:bCs/>
        </w:rPr>
        <w:t>Podiensis</w:t>
      </w:r>
      <w:proofErr w:type="spellEnd"/>
      <w:r w:rsidRPr="00C90DE5">
        <w:rPr>
          <w:b/>
          <w:bCs/>
        </w:rPr>
        <w:t>, du Puy-en-Velay à Saint-Jacques)</w:t>
      </w:r>
    </w:p>
    <w:p w14:paraId="4F00F06D" w14:textId="77777777" w:rsidR="00B24F43" w:rsidRDefault="00B24F43" w:rsidP="009A375F">
      <w:r>
        <w:t>Distance : ~1 600 km (jusqu’à Santiago)</w:t>
      </w:r>
    </w:p>
    <w:p w14:paraId="15419EF8" w14:textId="77777777" w:rsidR="00B24F43" w:rsidRDefault="00B24F43" w:rsidP="009A375F">
      <w:r>
        <w:t>Particularité : dimension spirituelle + sportive, forte renommée internationale.</w:t>
      </w:r>
    </w:p>
    <w:p w14:paraId="6B83184E" w14:textId="77777777" w:rsidR="00B24F43" w:rsidRDefault="00B24F43" w:rsidP="009A375F">
      <w:r>
        <w:t>Fréquentation : des milliers de pèlerins chaque année.</w:t>
      </w:r>
    </w:p>
    <w:p w14:paraId="1F4866BE" w14:textId="77777777" w:rsidR="00B24F43" w:rsidRDefault="00B24F43" w:rsidP="009A375F"/>
    <w:p w14:paraId="379A4AFC" w14:textId="6332803B" w:rsidR="00B24F43" w:rsidRPr="00A629F4" w:rsidRDefault="00B24F43" w:rsidP="009A375F">
      <w:pPr>
        <w:rPr>
          <w:b/>
          <w:bCs/>
        </w:rPr>
      </w:pPr>
      <w:r w:rsidRPr="00A629F4">
        <w:rPr>
          <w:b/>
          <w:bCs/>
        </w:rPr>
        <w:t>GR70 – Chemin de Stevenson (Massif central, Cévennes)</w:t>
      </w:r>
    </w:p>
    <w:p w14:paraId="451FFB52" w14:textId="77777777" w:rsidR="00B24F43" w:rsidRDefault="00B24F43" w:rsidP="009A375F">
      <w:r>
        <w:t>Distance : ~270 km</w:t>
      </w:r>
    </w:p>
    <w:p w14:paraId="5500A660" w14:textId="77777777" w:rsidR="00B24F43" w:rsidRDefault="00B24F43" w:rsidP="009A375F">
      <w:r>
        <w:t>Particularité : inspiré du voyage de R.L. Stevenson, bien balisé et très médiatisé.</w:t>
      </w:r>
    </w:p>
    <w:p w14:paraId="2C1907D6" w14:textId="56623214" w:rsidR="009A375F" w:rsidRDefault="00B24F43" w:rsidP="009A375F">
      <w:r>
        <w:t>Fréquentation : plusieurs milliers par an.</w:t>
      </w:r>
    </w:p>
    <w:p w14:paraId="10280030" w14:textId="77777777" w:rsidR="009A375F" w:rsidRDefault="009A375F" w:rsidP="009A375F"/>
    <w:p w14:paraId="51075AA6" w14:textId="74792E37" w:rsidR="00B24F43" w:rsidRPr="00A629F4" w:rsidRDefault="00B24F43" w:rsidP="009A375F">
      <w:pPr>
        <w:rPr>
          <w:b/>
          <w:bCs/>
        </w:rPr>
      </w:pPr>
      <w:r w:rsidRPr="00A629F4">
        <w:rPr>
          <w:b/>
          <w:bCs/>
        </w:rPr>
        <w:t>GR54 – Tour de l’Oisans et des Écrins</w:t>
      </w:r>
    </w:p>
    <w:p w14:paraId="44F38998" w14:textId="77777777" w:rsidR="00B24F43" w:rsidRDefault="00B24F43" w:rsidP="009A375F">
      <w:r>
        <w:t>Distance : ~176 km</w:t>
      </w:r>
    </w:p>
    <w:p w14:paraId="67D1D8A7" w14:textId="77777777" w:rsidR="00B24F43" w:rsidRDefault="00B24F43" w:rsidP="009A375F">
      <w:r>
        <w:t>Particularité : l’un des GR alpins les plus réputés, paysages spectaculaires.</w:t>
      </w:r>
    </w:p>
    <w:p w14:paraId="32E99C08" w14:textId="77777777" w:rsidR="00B24F43" w:rsidRDefault="00B24F43" w:rsidP="009A375F">
      <w:r>
        <w:t>Fréquentation : régulière chaque été, public de randonneurs expérimentés.</w:t>
      </w:r>
    </w:p>
    <w:p w14:paraId="4713BA8B" w14:textId="77777777" w:rsidR="00B24F43" w:rsidRDefault="00B24F43" w:rsidP="009A375F"/>
    <w:p w14:paraId="5AE845F4" w14:textId="481DC8D6" w:rsidR="00B24F43" w:rsidRPr="00A629F4" w:rsidRDefault="00B24F43" w:rsidP="009A375F">
      <w:pPr>
        <w:rPr>
          <w:b/>
          <w:bCs/>
        </w:rPr>
      </w:pPr>
      <w:r w:rsidRPr="00A629F4">
        <w:rPr>
          <w:b/>
          <w:bCs/>
        </w:rPr>
        <w:t>GR10 – Traversée des Pyrénées</w:t>
      </w:r>
    </w:p>
    <w:p w14:paraId="2A799433" w14:textId="77777777" w:rsidR="00B24F43" w:rsidRDefault="00B24F43" w:rsidP="009A375F">
      <w:r>
        <w:t>Distance : ~1 100 km</w:t>
      </w:r>
    </w:p>
    <w:p w14:paraId="00B28796" w14:textId="77777777" w:rsidR="00B24F43" w:rsidRDefault="00B24F43" w:rsidP="009A375F">
      <w:r>
        <w:t>Particularité : relie l’Atlantique à la Méditerranée, souvent réalisé par sections.</w:t>
      </w:r>
    </w:p>
    <w:p w14:paraId="44897C3B" w14:textId="77777777" w:rsidR="00B24F43" w:rsidRDefault="00B24F43" w:rsidP="009A375F">
      <w:r>
        <w:t>Fréquentation : très soutenue en été, surtout dans les tronçons centraux et orientaux.</w:t>
      </w:r>
    </w:p>
    <w:p w14:paraId="566CBA51" w14:textId="77777777" w:rsidR="009A375F" w:rsidRDefault="009A375F" w:rsidP="009A375F"/>
    <w:p w14:paraId="7D38E98F" w14:textId="125453C1" w:rsidR="00B24F43" w:rsidRPr="00A629F4" w:rsidRDefault="00B24F43" w:rsidP="009A375F">
      <w:pPr>
        <w:rPr>
          <w:b/>
          <w:bCs/>
        </w:rPr>
      </w:pPr>
      <w:r w:rsidRPr="00A629F4">
        <w:rPr>
          <w:b/>
          <w:bCs/>
        </w:rPr>
        <w:t>GR30 – Tour des Lacs d’Auvergne (Volcans d’Auvergne)</w:t>
      </w:r>
    </w:p>
    <w:p w14:paraId="3CAE52BF" w14:textId="77777777" w:rsidR="00B24F43" w:rsidRDefault="00B24F43" w:rsidP="009A375F">
      <w:r>
        <w:t>Distance : ~198 km</w:t>
      </w:r>
    </w:p>
    <w:p w14:paraId="23012239" w14:textId="77777777" w:rsidR="00B24F43" w:rsidRDefault="00B24F43" w:rsidP="009A375F">
      <w:r>
        <w:t>Particularité : paysages volcaniques uniques, très populaire pour les randos d’une semaine.</w:t>
      </w:r>
    </w:p>
    <w:p w14:paraId="4C80CC44" w14:textId="77777777" w:rsidR="00B24F43" w:rsidRDefault="00B24F43" w:rsidP="009A375F">
      <w:r>
        <w:t>Fréquentation : en forte croissance.</w:t>
      </w:r>
    </w:p>
    <w:p w14:paraId="042934A2" w14:textId="77777777" w:rsidR="00B24F43" w:rsidRDefault="00B24F43" w:rsidP="009A375F"/>
    <w:p w14:paraId="3BD4DBDB" w14:textId="774A6B9E" w:rsidR="00B24F43" w:rsidRPr="00A629F4" w:rsidRDefault="00B24F43" w:rsidP="009A375F">
      <w:pPr>
        <w:rPr>
          <w:b/>
          <w:bCs/>
        </w:rPr>
      </w:pPr>
      <w:r w:rsidRPr="00A629F4">
        <w:rPr>
          <w:b/>
          <w:bCs/>
        </w:rPr>
        <w:t>GR223 – Tour du Cotentin (Normandie)</w:t>
      </w:r>
    </w:p>
    <w:p w14:paraId="45B37A6F" w14:textId="77777777" w:rsidR="00B24F43" w:rsidRDefault="00B24F43" w:rsidP="009A375F">
      <w:r>
        <w:t>Distance : ~446 km</w:t>
      </w:r>
    </w:p>
    <w:p w14:paraId="1855DA1A" w14:textId="77777777" w:rsidR="00B24F43" w:rsidRDefault="00B24F43" w:rsidP="009A375F">
      <w:r>
        <w:t>Particularité : panoramas côtiers et patrimoine historique (Utah Beach, etc.).</w:t>
      </w:r>
    </w:p>
    <w:p w14:paraId="0C38395B" w14:textId="77777777" w:rsidR="00B24F43" w:rsidRDefault="00B24F43" w:rsidP="009A375F">
      <w:r>
        <w:t>Fréquentation : bon succès régional + visiteurs étrangers.</w:t>
      </w:r>
    </w:p>
    <w:p w14:paraId="63FD0BD5" w14:textId="77777777" w:rsidR="00B24F43" w:rsidRDefault="00B24F43" w:rsidP="009A375F"/>
    <w:p w14:paraId="7DBBD7EC" w14:textId="247477A7" w:rsidR="00B24F43" w:rsidRPr="00A629F4" w:rsidRDefault="00B24F43" w:rsidP="009A375F">
      <w:pPr>
        <w:rPr>
          <w:b/>
          <w:bCs/>
        </w:rPr>
      </w:pPr>
      <w:r w:rsidRPr="00A629F4">
        <w:rPr>
          <w:b/>
          <w:bCs/>
        </w:rPr>
        <w:t xml:space="preserve">GR145 – Via </w:t>
      </w:r>
      <w:proofErr w:type="spellStart"/>
      <w:r w:rsidRPr="00A629F4">
        <w:rPr>
          <w:b/>
          <w:bCs/>
        </w:rPr>
        <w:t>Francigena</w:t>
      </w:r>
      <w:proofErr w:type="spellEnd"/>
      <w:r w:rsidRPr="00A629F4">
        <w:rPr>
          <w:b/>
          <w:bCs/>
        </w:rPr>
        <w:t xml:space="preserve"> (Italie via France)</w:t>
      </w:r>
    </w:p>
    <w:p w14:paraId="763DBE29" w14:textId="77777777" w:rsidR="00B24F43" w:rsidRDefault="00B24F43" w:rsidP="009A375F">
      <w:r>
        <w:t>Distance : ~2 000 km jusqu’à Rome</w:t>
      </w:r>
    </w:p>
    <w:p w14:paraId="7315B45A" w14:textId="77777777" w:rsidR="00B24F43" w:rsidRDefault="00B24F43" w:rsidP="009A375F">
      <w:r>
        <w:t>Particularité : pèlerinage majeur européen, en expansion.</w:t>
      </w:r>
    </w:p>
    <w:p w14:paraId="0CA0F1DC" w14:textId="77777777" w:rsidR="00B24F43" w:rsidRDefault="00B24F43" w:rsidP="009A375F">
      <w:r>
        <w:t>Fréquentation : de plus en plus de marcheurs chaque année.</w:t>
      </w:r>
    </w:p>
    <w:p w14:paraId="156B376D" w14:textId="77777777" w:rsidR="00B24F43" w:rsidRDefault="00B24F43" w:rsidP="009A375F"/>
    <w:p w14:paraId="4D3A1468" w14:textId="3C032B38" w:rsidR="00B24F43" w:rsidRPr="00A629F4" w:rsidRDefault="00B24F43" w:rsidP="009A375F">
      <w:pPr>
        <w:rPr>
          <w:b/>
          <w:bCs/>
        </w:rPr>
      </w:pPr>
      <w:r w:rsidRPr="00A629F4">
        <w:rPr>
          <w:b/>
          <w:bCs/>
        </w:rPr>
        <w:t>GR367 – Sentier Cathare (Aude, Pyrénées)</w:t>
      </w:r>
    </w:p>
    <w:p w14:paraId="1E86F2F5" w14:textId="77777777" w:rsidR="00B24F43" w:rsidRDefault="00B24F43" w:rsidP="009A375F">
      <w:r>
        <w:t>Distance : ~250 km</w:t>
      </w:r>
    </w:p>
    <w:p w14:paraId="7D2CADA6" w14:textId="77777777" w:rsidR="00B24F43" w:rsidRDefault="00B24F43" w:rsidP="009A375F">
      <w:r>
        <w:t>Particularité : mélange nature et patrimoine médiéval (châteaux cathares).</w:t>
      </w:r>
    </w:p>
    <w:p w14:paraId="77769091" w14:textId="57343F0F" w:rsidR="00B24F43" w:rsidRDefault="00B24F43" w:rsidP="009A375F">
      <w:r>
        <w:t>Fréquentation : très bon attrait touristique.</w:t>
      </w:r>
    </w:p>
    <w:p w14:paraId="0A640A87" w14:textId="3AF49BFC" w:rsidR="00C90DE5" w:rsidRDefault="00C90DE5" w:rsidP="009A375F"/>
    <w:p w14:paraId="6709ED97" w14:textId="4DEFE081" w:rsidR="0016336F" w:rsidRDefault="0016336F" w:rsidP="0016336F">
      <w:pPr>
        <w:pStyle w:val="Titre2"/>
        <w:rPr>
          <w:rFonts w:ascii="Times New Roman" w:hAnsi="Times New Roman"/>
        </w:rPr>
      </w:pPr>
      <w:bookmarkStart w:id="36" w:name="_Toc213845124"/>
      <w:r>
        <w:rPr>
          <w:rStyle w:val="lev"/>
          <w:b/>
          <w:bCs/>
        </w:rPr>
        <w:lastRenderedPageBreak/>
        <w:t>Liste des randonnées touristiques emblématiques en France (2–4 jours, 35–70 km)</w:t>
      </w:r>
      <w:bookmarkEnd w:id="36"/>
    </w:p>
    <w:p w14:paraId="02ECADA0" w14:textId="77777777" w:rsidR="0016336F" w:rsidRPr="00C97795" w:rsidRDefault="0016336F" w:rsidP="00C97795">
      <w:pPr>
        <w:pStyle w:val="Titre4"/>
      </w:pPr>
      <w:r w:rsidRPr="00C97795">
        <w:rPr>
          <w:rStyle w:val="lev"/>
          <w:b w:val="0"/>
          <w:bCs w:val="0"/>
        </w:rPr>
        <w:t>Alpes</w:t>
      </w:r>
    </w:p>
    <w:p w14:paraId="4CCD7897" w14:textId="77777777" w:rsidR="0016336F" w:rsidRDefault="0016336F" w:rsidP="00C97795">
      <w:pPr>
        <w:spacing w:before="0" w:beforeAutospacing="0" w:after="0" w:afterAutospacing="0"/>
      </w:pPr>
      <w:r>
        <w:rPr>
          <w:rStyle w:val="lev"/>
        </w:rPr>
        <w:t>Tour du Mont Blanc – tronçon 3-4 jours</w:t>
      </w:r>
    </w:p>
    <w:p w14:paraId="01980BCF" w14:textId="77777777" w:rsidR="0016336F" w:rsidRDefault="0016336F" w:rsidP="00C97795">
      <w:pPr>
        <w:spacing w:before="0" w:beforeAutospacing="0" w:after="0" w:afterAutospacing="0"/>
      </w:pPr>
      <w:r>
        <w:rPr>
          <w:rStyle w:val="lev"/>
        </w:rPr>
        <w:t>Distance :</w:t>
      </w:r>
      <w:r>
        <w:t xml:space="preserve"> ~90 km</w:t>
      </w:r>
    </w:p>
    <w:p w14:paraId="4109AB3D" w14:textId="387DB5B2" w:rsidR="0016336F" w:rsidRDefault="0016336F" w:rsidP="00C97795">
      <w:pPr>
        <w:spacing w:before="0" w:beforeAutospacing="0" w:after="0" w:afterAutospacing="0"/>
      </w:pPr>
      <w:r>
        <w:rPr>
          <w:rStyle w:val="lev"/>
        </w:rPr>
        <w:t>Particularité :</w:t>
      </w:r>
      <w:r>
        <w:t xml:space="preserve"> Traversée des paysages emblématiques du Mont-Blanc, avec sommets, glaciers et panoramas alpins à couper le souffle. Une expérience de randonnée incontournable pour les amateurs de haute montagne.</w:t>
      </w:r>
    </w:p>
    <w:p w14:paraId="49B03F7C" w14:textId="77777777" w:rsidR="0016336F" w:rsidRDefault="0016336F" w:rsidP="00C97795">
      <w:pPr>
        <w:spacing w:before="0" w:beforeAutospacing="0" w:after="0" w:afterAutospacing="0"/>
      </w:pPr>
    </w:p>
    <w:p w14:paraId="2AFB0EFE" w14:textId="77777777" w:rsidR="0016336F" w:rsidRDefault="0016336F" w:rsidP="00C97795">
      <w:pPr>
        <w:spacing w:before="0" w:beforeAutospacing="0" w:after="0" w:afterAutospacing="0"/>
      </w:pPr>
      <w:r>
        <w:rPr>
          <w:rStyle w:val="lev"/>
        </w:rPr>
        <w:t>Boucle des Aiguilles Rouges et Lac Cornu – 3 jours</w:t>
      </w:r>
    </w:p>
    <w:p w14:paraId="7C7ADE51" w14:textId="77777777" w:rsidR="0016336F" w:rsidRDefault="0016336F" w:rsidP="00C97795">
      <w:pPr>
        <w:spacing w:before="0" w:beforeAutospacing="0" w:after="0" w:afterAutospacing="0"/>
      </w:pPr>
      <w:r>
        <w:rPr>
          <w:rStyle w:val="lev"/>
        </w:rPr>
        <w:t>Distance :</w:t>
      </w:r>
      <w:r>
        <w:t xml:space="preserve"> ~50 km</w:t>
      </w:r>
    </w:p>
    <w:p w14:paraId="10AFC489" w14:textId="09805F60" w:rsidR="0016336F" w:rsidRDefault="0016336F" w:rsidP="00C97795">
      <w:pPr>
        <w:spacing w:before="0" w:beforeAutospacing="0" w:after="0" w:afterAutospacing="0"/>
      </w:pPr>
      <w:r>
        <w:rPr>
          <w:rStyle w:val="lev"/>
        </w:rPr>
        <w:t>Particularité :</w:t>
      </w:r>
      <w:r>
        <w:t xml:space="preserve"> Vues spectaculaires sur le Mont-Blanc, paysages sauvages et lacs alpins. Une immersion dans la nature préservée avec un itinéraire accessible.</w:t>
      </w:r>
    </w:p>
    <w:p w14:paraId="1CD7ABDC" w14:textId="77777777" w:rsidR="0016336F" w:rsidRDefault="0016336F" w:rsidP="00C97795">
      <w:pPr>
        <w:spacing w:before="0" w:beforeAutospacing="0" w:after="0" w:afterAutospacing="0"/>
      </w:pPr>
    </w:p>
    <w:p w14:paraId="42138008" w14:textId="77777777" w:rsidR="0016336F" w:rsidRDefault="0016336F" w:rsidP="00C97795">
      <w:pPr>
        <w:spacing w:before="0" w:beforeAutospacing="0" w:after="0" w:afterAutospacing="0"/>
      </w:pPr>
      <w:r>
        <w:rPr>
          <w:rStyle w:val="lev"/>
        </w:rPr>
        <w:t xml:space="preserve">Tour des Aiguilles de </w:t>
      </w:r>
      <w:proofErr w:type="spellStart"/>
      <w:r>
        <w:rPr>
          <w:rStyle w:val="lev"/>
        </w:rPr>
        <w:t>Bavella</w:t>
      </w:r>
      <w:proofErr w:type="spellEnd"/>
      <w:r>
        <w:rPr>
          <w:rStyle w:val="lev"/>
        </w:rPr>
        <w:t xml:space="preserve"> (Corse) – 3 jours</w:t>
      </w:r>
    </w:p>
    <w:p w14:paraId="01237898" w14:textId="77777777" w:rsidR="0016336F" w:rsidRDefault="0016336F" w:rsidP="00C97795">
      <w:pPr>
        <w:spacing w:before="0" w:beforeAutospacing="0" w:after="0" w:afterAutospacing="0"/>
      </w:pPr>
      <w:r>
        <w:rPr>
          <w:rStyle w:val="lev"/>
        </w:rPr>
        <w:t>Distance :</w:t>
      </w:r>
      <w:r>
        <w:t xml:space="preserve"> ~60 km</w:t>
      </w:r>
    </w:p>
    <w:p w14:paraId="48D60FD9" w14:textId="18E8E36D" w:rsidR="0016336F" w:rsidRDefault="0016336F" w:rsidP="00C97795">
      <w:pPr>
        <w:spacing w:before="0" w:beforeAutospacing="0" w:after="0" w:afterAutospacing="0"/>
      </w:pPr>
      <w:r>
        <w:rPr>
          <w:rStyle w:val="lev"/>
        </w:rPr>
        <w:t>Particularité :</w:t>
      </w:r>
      <w:r>
        <w:t xml:space="preserve"> Parcours technique et sauvage, au cœur des montagnes corses. Sentiers escarpés, forêts et panoramas exceptionnels.</w:t>
      </w:r>
    </w:p>
    <w:p w14:paraId="39699188" w14:textId="77777777" w:rsidR="0016336F" w:rsidRDefault="0016336F" w:rsidP="00C97795">
      <w:pPr>
        <w:spacing w:before="0" w:beforeAutospacing="0" w:after="0" w:afterAutospacing="0"/>
      </w:pPr>
    </w:p>
    <w:p w14:paraId="572ACD40" w14:textId="77777777" w:rsidR="0016336F" w:rsidRDefault="0016336F" w:rsidP="00C97795">
      <w:pPr>
        <w:spacing w:before="0" w:beforeAutospacing="0" w:after="0" w:afterAutospacing="0"/>
      </w:pPr>
      <w:r>
        <w:rPr>
          <w:rStyle w:val="lev"/>
        </w:rPr>
        <w:t>Traversée des Écrins (Alpes du Sud) – 3-4 jours</w:t>
      </w:r>
    </w:p>
    <w:p w14:paraId="2010F841" w14:textId="77777777" w:rsidR="0016336F" w:rsidRDefault="0016336F" w:rsidP="00C97795">
      <w:pPr>
        <w:spacing w:before="0" w:beforeAutospacing="0" w:after="0" w:afterAutospacing="0"/>
      </w:pPr>
      <w:r>
        <w:rPr>
          <w:rStyle w:val="lev"/>
        </w:rPr>
        <w:t>Distance :</w:t>
      </w:r>
      <w:r>
        <w:t xml:space="preserve"> ~70 km</w:t>
      </w:r>
    </w:p>
    <w:p w14:paraId="46108D96" w14:textId="77777777" w:rsidR="0016336F" w:rsidRDefault="0016336F" w:rsidP="00C97795">
      <w:pPr>
        <w:spacing w:before="0" w:beforeAutospacing="0" w:after="0" w:afterAutospacing="0"/>
      </w:pPr>
      <w:r>
        <w:rPr>
          <w:rStyle w:val="lev"/>
        </w:rPr>
        <w:t>Particularité :</w:t>
      </w:r>
      <w:r>
        <w:t xml:space="preserve"> Sommets, glaciers et cols alpins. Une randonnée exigeante mais spectaculaire, offrant un panorama unique sur les Écrins.</w:t>
      </w:r>
    </w:p>
    <w:p w14:paraId="21AFFC60" w14:textId="77777777" w:rsidR="0016336F" w:rsidRPr="00C97795" w:rsidRDefault="0016336F" w:rsidP="00C97795">
      <w:pPr>
        <w:pStyle w:val="Titre4"/>
      </w:pPr>
      <w:r w:rsidRPr="00C97795">
        <w:rPr>
          <w:rStyle w:val="lev"/>
          <w:b w:val="0"/>
          <w:bCs w:val="0"/>
        </w:rPr>
        <w:t>Pyrénées</w:t>
      </w:r>
    </w:p>
    <w:p w14:paraId="7771AD36" w14:textId="77777777" w:rsidR="0016336F" w:rsidRDefault="0016336F" w:rsidP="00C97795">
      <w:pPr>
        <w:spacing w:before="0" w:beforeAutospacing="0" w:after="0" w:afterAutospacing="0"/>
      </w:pPr>
      <w:r>
        <w:rPr>
          <w:rStyle w:val="lev"/>
        </w:rPr>
        <w:t>Pic du Midi d’Ossau via Lescun – 2-3 jours</w:t>
      </w:r>
    </w:p>
    <w:p w14:paraId="5F0EF59D" w14:textId="77777777" w:rsidR="0016336F" w:rsidRDefault="0016336F" w:rsidP="00C97795">
      <w:pPr>
        <w:spacing w:before="0" w:beforeAutospacing="0" w:after="0" w:afterAutospacing="0"/>
      </w:pPr>
      <w:r>
        <w:rPr>
          <w:rStyle w:val="lev"/>
        </w:rPr>
        <w:t>Distance :</w:t>
      </w:r>
      <w:r>
        <w:t xml:space="preserve"> ~35-40 km</w:t>
      </w:r>
    </w:p>
    <w:p w14:paraId="5BF171C2" w14:textId="399EE539" w:rsidR="0016336F" w:rsidRDefault="0016336F" w:rsidP="00C97795">
      <w:pPr>
        <w:spacing w:before="0" w:beforeAutospacing="0" w:after="0" w:afterAutospacing="0"/>
      </w:pPr>
      <w:r>
        <w:rPr>
          <w:rStyle w:val="lev"/>
        </w:rPr>
        <w:t>Particularité :</w:t>
      </w:r>
      <w:r>
        <w:t xml:space="preserve"> Défi emblématique avec panoramas grandioses, sommets et paysages rocheux typiques des Pyrénées.</w:t>
      </w:r>
    </w:p>
    <w:p w14:paraId="1FCC8537" w14:textId="77777777" w:rsidR="0016336F" w:rsidRDefault="0016336F" w:rsidP="00C97795">
      <w:pPr>
        <w:spacing w:before="0" w:beforeAutospacing="0" w:after="0" w:afterAutospacing="0"/>
      </w:pPr>
    </w:p>
    <w:p w14:paraId="58A604A1" w14:textId="77777777" w:rsidR="0016336F" w:rsidRDefault="0016336F" w:rsidP="00C97795">
      <w:pPr>
        <w:spacing w:before="0" w:beforeAutospacing="0" w:after="0" w:afterAutospacing="0"/>
      </w:pPr>
      <w:r>
        <w:rPr>
          <w:rStyle w:val="lev"/>
        </w:rPr>
        <w:t>Cirque de Gavarnie + Cirque de Troumouse – 3 jours</w:t>
      </w:r>
    </w:p>
    <w:p w14:paraId="740C7691" w14:textId="77777777" w:rsidR="0016336F" w:rsidRDefault="0016336F" w:rsidP="00C97795">
      <w:pPr>
        <w:spacing w:before="0" w:beforeAutospacing="0" w:after="0" w:afterAutospacing="0"/>
      </w:pPr>
      <w:r>
        <w:rPr>
          <w:rStyle w:val="lev"/>
        </w:rPr>
        <w:t>Distance :</w:t>
      </w:r>
      <w:r>
        <w:t xml:space="preserve"> ~45 km</w:t>
      </w:r>
    </w:p>
    <w:p w14:paraId="1D2D8FF7" w14:textId="041F49BA" w:rsidR="0016336F" w:rsidRDefault="0016336F" w:rsidP="00C97795">
      <w:pPr>
        <w:spacing w:before="0" w:beforeAutospacing="0" w:after="0" w:afterAutospacing="0"/>
      </w:pPr>
      <w:r>
        <w:rPr>
          <w:rStyle w:val="lev"/>
        </w:rPr>
        <w:t>Particularité :</w:t>
      </w:r>
      <w:r>
        <w:t xml:space="preserve"> Cascades, cirques et sommets mythiques. Une immersion dans les paysages les plus célèbres des Pyrénées.</w:t>
      </w:r>
    </w:p>
    <w:p w14:paraId="3F5C27A2" w14:textId="77777777" w:rsidR="0016336F" w:rsidRDefault="0016336F" w:rsidP="00C97795">
      <w:pPr>
        <w:spacing w:before="0" w:beforeAutospacing="0" w:after="0" w:afterAutospacing="0"/>
      </w:pPr>
    </w:p>
    <w:p w14:paraId="77F8B0CC" w14:textId="77777777" w:rsidR="0016336F" w:rsidRDefault="0016336F" w:rsidP="00C97795">
      <w:pPr>
        <w:spacing w:before="0" w:beforeAutospacing="0" w:after="0" w:afterAutospacing="0"/>
      </w:pPr>
      <w:r>
        <w:rPr>
          <w:rStyle w:val="lev"/>
        </w:rPr>
        <w:t>Tour du Néouvielle – 2-3 jours</w:t>
      </w:r>
    </w:p>
    <w:p w14:paraId="1AA3798C" w14:textId="77777777" w:rsidR="0016336F" w:rsidRDefault="0016336F" w:rsidP="00C97795">
      <w:pPr>
        <w:spacing w:before="0" w:beforeAutospacing="0" w:after="0" w:afterAutospacing="0"/>
      </w:pPr>
      <w:r>
        <w:rPr>
          <w:rStyle w:val="lev"/>
        </w:rPr>
        <w:t>Distance :</w:t>
      </w:r>
      <w:r>
        <w:t xml:space="preserve"> ~40 km</w:t>
      </w:r>
    </w:p>
    <w:p w14:paraId="0C7AB805" w14:textId="4D693B22" w:rsidR="0016336F" w:rsidRDefault="0016336F" w:rsidP="00C97795">
      <w:pPr>
        <w:spacing w:before="0" w:beforeAutospacing="0" w:after="0" w:afterAutospacing="0"/>
      </w:pPr>
      <w:r>
        <w:rPr>
          <w:rStyle w:val="lev"/>
        </w:rPr>
        <w:t>Particularité :</w:t>
      </w:r>
      <w:r>
        <w:t xml:space="preserve"> Lacs d’altitude, sommets et réserve naturelle. Parcours sauvage et panoramas exceptionnels.</w:t>
      </w:r>
    </w:p>
    <w:p w14:paraId="590E538D" w14:textId="77777777" w:rsidR="0016336F" w:rsidRDefault="0016336F" w:rsidP="00C97795">
      <w:pPr>
        <w:spacing w:before="0" w:beforeAutospacing="0" w:after="0" w:afterAutospacing="0"/>
      </w:pPr>
    </w:p>
    <w:p w14:paraId="5AF24838" w14:textId="77777777" w:rsidR="0016336F" w:rsidRDefault="0016336F" w:rsidP="00C97795">
      <w:pPr>
        <w:spacing w:before="0" w:beforeAutospacing="0" w:after="0" w:afterAutospacing="0"/>
      </w:pPr>
      <w:r>
        <w:rPr>
          <w:rStyle w:val="lev"/>
        </w:rPr>
        <w:t>Traversée du Vignemale (Hautes-Pyrénées) – 3 jours</w:t>
      </w:r>
    </w:p>
    <w:p w14:paraId="1BC97339" w14:textId="77777777" w:rsidR="0016336F" w:rsidRDefault="0016336F" w:rsidP="00C97795">
      <w:pPr>
        <w:spacing w:before="0" w:beforeAutospacing="0" w:after="0" w:afterAutospacing="0"/>
      </w:pPr>
      <w:r>
        <w:rPr>
          <w:rStyle w:val="lev"/>
        </w:rPr>
        <w:t>Distance :</w:t>
      </w:r>
      <w:r>
        <w:t xml:space="preserve"> ~35-40 km</w:t>
      </w:r>
    </w:p>
    <w:p w14:paraId="1A56143F" w14:textId="77777777" w:rsidR="0016336F" w:rsidRDefault="0016336F" w:rsidP="00C97795">
      <w:pPr>
        <w:spacing w:before="0" w:beforeAutospacing="0" w:after="0" w:afterAutospacing="0"/>
      </w:pPr>
      <w:r>
        <w:rPr>
          <w:rStyle w:val="lev"/>
        </w:rPr>
        <w:t>Particularité :</w:t>
      </w:r>
      <w:r>
        <w:t xml:space="preserve"> Glacier et panorama spectaculaire sur les sommets pyrénéens. Une expérience alpine inoubliable.</w:t>
      </w:r>
    </w:p>
    <w:p w14:paraId="638C75CC" w14:textId="77777777" w:rsidR="0016336F" w:rsidRPr="00C97795" w:rsidRDefault="0016336F" w:rsidP="00C97795">
      <w:pPr>
        <w:pStyle w:val="Titre4"/>
      </w:pPr>
      <w:r w:rsidRPr="00C97795">
        <w:rPr>
          <w:rStyle w:val="lev"/>
          <w:b w:val="0"/>
          <w:bCs w:val="0"/>
        </w:rPr>
        <w:t>Massif central</w:t>
      </w:r>
    </w:p>
    <w:p w14:paraId="1E90066D" w14:textId="77777777" w:rsidR="0016336F" w:rsidRDefault="0016336F" w:rsidP="00C97795">
      <w:pPr>
        <w:spacing w:before="0" w:beforeAutospacing="0" w:after="0" w:afterAutospacing="0"/>
      </w:pPr>
      <w:r>
        <w:rPr>
          <w:rStyle w:val="lev"/>
        </w:rPr>
        <w:t>Mont Mézenc + Crêt de l’</w:t>
      </w:r>
      <w:proofErr w:type="spellStart"/>
      <w:r>
        <w:rPr>
          <w:rStyle w:val="lev"/>
        </w:rPr>
        <w:t>Œillon</w:t>
      </w:r>
      <w:proofErr w:type="spellEnd"/>
      <w:r>
        <w:rPr>
          <w:rStyle w:val="lev"/>
        </w:rPr>
        <w:t xml:space="preserve"> – 2-3 jours</w:t>
      </w:r>
    </w:p>
    <w:p w14:paraId="16534BFB" w14:textId="77777777" w:rsidR="0016336F" w:rsidRDefault="0016336F" w:rsidP="00C97795">
      <w:pPr>
        <w:spacing w:before="0" w:beforeAutospacing="0" w:after="0" w:afterAutospacing="0"/>
      </w:pPr>
      <w:r>
        <w:rPr>
          <w:rStyle w:val="lev"/>
        </w:rPr>
        <w:t>Distance :</w:t>
      </w:r>
      <w:r>
        <w:t xml:space="preserve"> ~35-40 km</w:t>
      </w:r>
    </w:p>
    <w:p w14:paraId="1496A17F" w14:textId="73738DB3" w:rsidR="0016336F" w:rsidRDefault="0016336F" w:rsidP="00C97795">
      <w:pPr>
        <w:spacing w:before="0" w:beforeAutospacing="0" w:after="0" w:afterAutospacing="0"/>
      </w:pPr>
      <w:r>
        <w:rPr>
          <w:rStyle w:val="lev"/>
        </w:rPr>
        <w:t>Particularité :</w:t>
      </w:r>
      <w:r>
        <w:t xml:space="preserve"> Sommets volcaniques et panoramas étendus. Idéal pour découvrir les volcans du Massif central.</w:t>
      </w:r>
    </w:p>
    <w:p w14:paraId="330FF5D4" w14:textId="77777777" w:rsidR="0016336F" w:rsidRDefault="0016336F" w:rsidP="00C97795">
      <w:pPr>
        <w:spacing w:before="0" w:beforeAutospacing="0" w:after="0" w:afterAutospacing="0"/>
      </w:pPr>
    </w:p>
    <w:p w14:paraId="71BE3949" w14:textId="77777777" w:rsidR="0016336F" w:rsidRDefault="0016336F" w:rsidP="00C97795">
      <w:pPr>
        <w:spacing w:before="0" w:beforeAutospacing="0" w:after="0" w:afterAutospacing="0"/>
      </w:pPr>
      <w:r>
        <w:rPr>
          <w:rStyle w:val="lev"/>
        </w:rPr>
        <w:t xml:space="preserve">Chaîne des Puys : Puy de Dôme + Puy </w:t>
      </w:r>
      <w:proofErr w:type="spellStart"/>
      <w:r>
        <w:rPr>
          <w:rStyle w:val="lev"/>
        </w:rPr>
        <w:t>Pariou</w:t>
      </w:r>
      <w:proofErr w:type="spellEnd"/>
      <w:r>
        <w:rPr>
          <w:rStyle w:val="lev"/>
        </w:rPr>
        <w:t xml:space="preserve"> + Puy de </w:t>
      </w:r>
      <w:proofErr w:type="spellStart"/>
      <w:r>
        <w:rPr>
          <w:rStyle w:val="lev"/>
        </w:rPr>
        <w:t>Lassolas</w:t>
      </w:r>
      <w:proofErr w:type="spellEnd"/>
      <w:r>
        <w:rPr>
          <w:rStyle w:val="lev"/>
        </w:rPr>
        <w:t xml:space="preserve"> – 2-3 jours</w:t>
      </w:r>
    </w:p>
    <w:p w14:paraId="29A88F8B" w14:textId="77777777" w:rsidR="0016336F" w:rsidRDefault="0016336F" w:rsidP="00C97795">
      <w:pPr>
        <w:spacing w:before="0" w:beforeAutospacing="0" w:after="0" w:afterAutospacing="0"/>
      </w:pPr>
      <w:r>
        <w:rPr>
          <w:rStyle w:val="lev"/>
        </w:rPr>
        <w:t>Distance :</w:t>
      </w:r>
      <w:r>
        <w:t xml:space="preserve"> ~40-45 km</w:t>
      </w:r>
    </w:p>
    <w:p w14:paraId="4297A23C" w14:textId="4FBEBBD3" w:rsidR="0016336F" w:rsidRDefault="0016336F" w:rsidP="00C97795">
      <w:pPr>
        <w:spacing w:before="0" w:beforeAutospacing="0" w:after="0" w:afterAutospacing="0"/>
      </w:pPr>
      <w:r>
        <w:rPr>
          <w:rStyle w:val="lev"/>
        </w:rPr>
        <w:t>Particularité :</w:t>
      </w:r>
      <w:r>
        <w:t xml:space="preserve"> Volcans et paysages uniques, randonnée accessible et spectaculaire au cœur des Puys.</w:t>
      </w:r>
    </w:p>
    <w:p w14:paraId="63386B3C" w14:textId="77777777" w:rsidR="0016336F" w:rsidRDefault="0016336F" w:rsidP="00C97795">
      <w:pPr>
        <w:spacing w:before="0" w:beforeAutospacing="0" w:after="0" w:afterAutospacing="0"/>
      </w:pPr>
    </w:p>
    <w:p w14:paraId="413D08E4" w14:textId="5D8AE420" w:rsidR="0016336F" w:rsidRPr="0016336F" w:rsidRDefault="0016336F" w:rsidP="00C97795">
      <w:pPr>
        <w:spacing w:before="0" w:beforeAutospacing="0" w:after="0" w:afterAutospacing="0"/>
        <w:rPr>
          <w:b/>
          <w:bCs/>
        </w:rPr>
      </w:pPr>
      <w:r>
        <w:rPr>
          <w:rStyle w:val="lev"/>
        </w:rPr>
        <w:t>Lac Pavin + Puy de Sancy + Puy Ferrand – 2-3 jours</w:t>
      </w:r>
    </w:p>
    <w:p w14:paraId="4975AE16" w14:textId="77777777" w:rsidR="0016336F" w:rsidRDefault="0016336F" w:rsidP="00C97795">
      <w:pPr>
        <w:spacing w:before="0" w:beforeAutospacing="0" w:after="0" w:afterAutospacing="0"/>
      </w:pPr>
      <w:r>
        <w:rPr>
          <w:rStyle w:val="lev"/>
        </w:rPr>
        <w:t>Distance :</w:t>
      </w:r>
      <w:r>
        <w:t xml:space="preserve"> ~50 km</w:t>
      </w:r>
    </w:p>
    <w:p w14:paraId="42A454B7" w14:textId="345E7C8A" w:rsidR="0016336F" w:rsidRDefault="0016336F" w:rsidP="00C97795">
      <w:pPr>
        <w:spacing w:before="0" w:beforeAutospacing="0" w:after="0" w:afterAutospacing="0"/>
      </w:pPr>
      <w:r>
        <w:rPr>
          <w:rStyle w:val="lev"/>
        </w:rPr>
        <w:t>Particularité :</w:t>
      </w:r>
      <w:r>
        <w:t xml:space="preserve"> Volcans, lacs et crêtes. Une immersion complète dans le parc naturel des volcans d’Auvergne.</w:t>
      </w:r>
    </w:p>
    <w:p w14:paraId="27DC769A" w14:textId="77777777" w:rsidR="0016336F" w:rsidRDefault="0016336F" w:rsidP="00C97795">
      <w:pPr>
        <w:spacing w:before="0" w:beforeAutospacing="0" w:after="0" w:afterAutospacing="0"/>
      </w:pPr>
    </w:p>
    <w:p w14:paraId="3552B856" w14:textId="77777777" w:rsidR="0016336F" w:rsidRDefault="0016336F" w:rsidP="00C97795">
      <w:pPr>
        <w:spacing w:before="0" w:beforeAutospacing="0" w:after="0" w:afterAutospacing="0"/>
      </w:pPr>
      <w:r>
        <w:rPr>
          <w:rStyle w:val="lev"/>
        </w:rPr>
        <w:t>Monts du Cantal – Puy Mary en boucle – 2-3 jours</w:t>
      </w:r>
    </w:p>
    <w:p w14:paraId="41769C80" w14:textId="77777777" w:rsidR="0016336F" w:rsidRDefault="0016336F" w:rsidP="00C97795">
      <w:pPr>
        <w:spacing w:before="0" w:beforeAutospacing="0" w:after="0" w:afterAutospacing="0"/>
      </w:pPr>
      <w:r>
        <w:rPr>
          <w:rStyle w:val="lev"/>
        </w:rPr>
        <w:t>Distance :</w:t>
      </w:r>
      <w:r>
        <w:t xml:space="preserve"> ~45 km</w:t>
      </w:r>
    </w:p>
    <w:p w14:paraId="7E5EAB7E" w14:textId="77777777" w:rsidR="0016336F" w:rsidRDefault="0016336F" w:rsidP="00C97795">
      <w:pPr>
        <w:spacing w:before="0" w:beforeAutospacing="0" w:after="0" w:afterAutospacing="0"/>
      </w:pPr>
      <w:r>
        <w:rPr>
          <w:rStyle w:val="lev"/>
        </w:rPr>
        <w:t>Particularité :</w:t>
      </w:r>
      <w:r>
        <w:t xml:space="preserve"> Panorama sur le massif cantalien, vallées et crêtes volcaniques. Randonnée très esthétique et variée.</w:t>
      </w:r>
    </w:p>
    <w:p w14:paraId="64C89115" w14:textId="77777777" w:rsidR="0016336F" w:rsidRPr="00C97795" w:rsidRDefault="0016336F" w:rsidP="00C97795">
      <w:pPr>
        <w:pStyle w:val="Titre4"/>
      </w:pPr>
      <w:r w:rsidRPr="00C97795">
        <w:rPr>
          <w:rStyle w:val="lev"/>
          <w:b w:val="0"/>
          <w:bCs w:val="0"/>
        </w:rPr>
        <w:t>Vosges et Jura</w:t>
      </w:r>
    </w:p>
    <w:p w14:paraId="7D72C15F" w14:textId="77777777" w:rsidR="0016336F" w:rsidRDefault="0016336F" w:rsidP="00C97795">
      <w:pPr>
        <w:spacing w:before="0" w:beforeAutospacing="0" w:after="0" w:afterAutospacing="0"/>
      </w:pPr>
      <w:r>
        <w:rPr>
          <w:rStyle w:val="lev"/>
        </w:rPr>
        <w:t>Ballon d’Alsace + Circuit des Crêtes – 2 jours</w:t>
      </w:r>
    </w:p>
    <w:p w14:paraId="3671452F" w14:textId="77777777" w:rsidR="0016336F" w:rsidRDefault="0016336F" w:rsidP="00C97795">
      <w:pPr>
        <w:spacing w:before="0" w:beforeAutospacing="0" w:after="0" w:afterAutospacing="0"/>
      </w:pPr>
      <w:r>
        <w:rPr>
          <w:rStyle w:val="lev"/>
        </w:rPr>
        <w:t>Distance :</w:t>
      </w:r>
      <w:r>
        <w:t xml:space="preserve"> ~35-40 km</w:t>
      </w:r>
    </w:p>
    <w:p w14:paraId="3277F6AA" w14:textId="18488357" w:rsidR="0016336F" w:rsidRDefault="0016336F" w:rsidP="00C97795">
      <w:pPr>
        <w:spacing w:before="0" w:beforeAutospacing="0" w:after="0" w:afterAutospacing="0"/>
      </w:pPr>
      <w:r>
        <w:rPr>
          <w:rStyle w:val="lev"/>
        </w:rPr>
        <w:t>Particularité :</w:t>
      </w:r>
      <w:r>
        <w:t xml:space="preserve"> Randonnée panoramique offrant de superbes vues sur les Vosges et l’Alsace. Accessible et variée.</w:t>
      </w:r>
    </w:p>
    <w:p w14:paraId="30E35B33" w14:textId="77777777" w:rsidR="0016336F" w:rsidRDefault="0016336F" w:rsidP="00C97795">
      <w:pPr>
        <w:spacing w:before="0" w:beforeAutospacing="0" w:after="0" w:afterAutospacing="0"/>
      </w:pPr>
    </w:p>
    <w:p w14:paraId="3F3EA263" w14:textId="77777777" w:rsidR="0016336F" w:rsidRDefault="0016336F" w:rsidP="00C97795">
      <w:pPr>
        <w:spacing w:before="0" w:beforeAutospacing="0" w:after="0" w:afterAutospacing="0"/>
      </w:pPr>
      <w:r>
        <w:rPr>
          <w:rStyle w:val="lev"/>
        </w:rPr>
        <w:t>Crêt de la Neige + Montagne de la Dole – 2-3 jours</w:t>
      </w:r>
    </w:p>
    <w:p w14:paraId="60E88681" w14:textId="77777777" w:rsidR="0016336F" w:rsidRDefault="0016336F" w:rsidP="00C97795">
      <w:pPr>
        <w:spacing w:before="0" w:beforeAutospacing="0" w:after="0" w:afterAutospacing="0"/>
      </w:pPr>
      <w:r>
        <w:rPr>
          <w:rStyle w:val="lev"/>
        </w:rPr>
        <w:t>Distance :</w:t>
      </w:r>
      <w:r>
        <w:t xml:space="preserve"> ~40 km</w:t>
      </w:r>
    </w:p>
    <w:p w14:paraId="537CFB32" w14:textId="77777777" w:rsidR="0016336F" w:rsidRDefault="0016336F" w:rsidP="00C97795">
      <w:pPr>
        <w:spacing w:before="0" w:beforeAutospacing="0" w:after="0" w:afterAutospacing="0"/>
      </w:pPr>
      <w:r>
        <w:rPr>
          <w:rStyle w:val="lev"/>
        </w:rPr>
        <w:t>Particularité :</w:t>
      </w:r>
      <w:r>
        <w:t xml:space="preserve"> Sommets et vue sur le Jura, parcours sauvage et immersif.</w:t>
      </w:r>
    </w:p>
    <w:p w14:paraId="7CBDA26C" w14:textId="7B9052E5" w:rsidR="0016336F" w:rsidRDefault="0016336F" w:rsidP="00C97795">
      <w:pPr>
        <w:spacing w:before="0" w:beforeAutospacing="0" w:after="0" w:afterAutospacing="0"/>
        <w:rPr>
          <w:rStyle w:val="lev"/>
        </w:rPr>
      </w:pPr>
      <w:r>
        <w:rPr>
          <w:rStyle w:val="lev"/>
        </w:rPr>
        <w:t xml:space="preserve">Hohneck + Lac de </w:t>
      </w:r>
      <w:proofErr w:type="spellStart"/>
      <w:r>
        <w:rPr>
          <w:rStyle w:val="lev"/>
        </w:rPr>
        <w:t>Schiessrothried</w:t>
      </w:r>
      <w:proofErr w:type="spellEnd"/>
      <w:r>
        <w:rPr>
          <w:rStyle w:val="lev"/>
        </w:rPr>
        <w:t xml:space="preserve"> + </w:t>
      </w:r>
      <w:proofErr w:type="spellStart"/>
      <w:r>
        <w:rPr>
          <w:rStyle w:val="lev"/>
        </w:rPr>
        <w:t>Kastelberg</w:t>
      </w:r>
      <w:proofErr w:type="spellEnd"/>
      <w:r>
        <w:rPr>
          <w:rStyle w:val="lev"/>
        </w:rPr>
        <w:t xml:space="preserve"> – 2-3 jours</w:t>
      </w:r>
    </w:p>
    <w:p w14:paraId="6AC90C8E" w14:textId="77777777" w:rsidR="0016336F" w:rsidRDefault="0016336F" w:rsidP="00C97795">
      <w:pPr>
        <w:spacing w:before="0" w:beforeAutospacing="0" w:after="0" w:afterAutospacing="0"/>
      </w:pPr>
    </w:p>
    <w:p w14:paraId="1E315DFA" w14:textId="66EF0B45" w:rsidR="0016336F" w:rsidRDefault="0016336F" w:rsidP="00C97795">
      <w:pPr>
        <w:spacing w:before="0" w:beforeAutospacing="0" w:after="0" w:afterAutospacing="0"/>
      </w:pPr>
      <w:r>
        <w:rPr>
          <w:rStyle w:val="lev"/>
        </w:rPr>
        <w:t>Distance :</w:t>
      </w:r>
      <w:r>
        <w:t xml:space="preserve"> ~50 km</w:t>
      </w:r>
    </w:p>
    <w:p w14:paraId="1AB9ADA5" w14:textId="77777777" w:rsidR="0016336F" w:rsidRDefault="0016336F" w:rsidP="00C97795">
      <w:pPr>
        <w:spacing w:before="0" w:beforeAutospacing="0" w:after="0" w:afterAutospacing="0"/>
      </w:pPr>
      <w:r>
        <w:rPr>
          <w:rStyle w:val="lev"/>
        </w:rPr>
        <w:t>Particularité :</w:t>
      </w:r>
      <w:r>
        <w:t xml:space="preserve"> Traversée emblématique des Vosges avec lacs et crêtes spectaculaires. Très photogénique.</w:t>
      </w:r>
    </w:p>
    <w:p w14:paraId="604750D5" w14:textId="3DF39D0C" w:rsidR="0016336F" w:rsidRDefault="0016336F" w:rsidP="00C97795">
      <w:pPr>
        <w:spacing w:before="0" w:beforeAutospacing="0" w:after="0" w:afterAutospacing="0"/>
        <w:rPr>
          <w:rStyle w:val="lev"/>
        </w:rPr>
      </w:pPr>
      <w:r>
        <w:rPr>
          <w:rStyle w:val="lev"/>
        </w:rPr>
        <w:t>Tour du Grand Ballon – 2-3 jours</w:t>
      </w:r>
    </w:p>
    <w:p w14:paraId="45DC99C5" w14:textId="77777777" w:rsidR="0016336F" w:rsidRDefault="0016336F" w:rsidP="00C97795">
      <w:pPr>
        <w:spacing w:before="0" w:beforeAutospacing="0" w:after="0" w:afterAutospacing="0"/>
      </w:pPr>
    </w:p>
    <w:p w14:paraId="2AF4D691" w14:textId="77777777" w:rsidR="0016336F" w:rsidRDefault="0016336F" w:rsidP="00C97795">
      <w:pPr>
        <w:spacing w:before="0" w:beforeAutospacing="0" w:after="0" w:afterAutospacing="0"/>
      </w:pPr>
      <w:r>
        <w:rPr>
          <w:rStyle w:val="lev"/>
        </w:rPr>
        <w:t>Distance :</w:t>
      </w:r>
      <w:r>
        <w:t xml:space="preserve"> ~45 km</w:t>
      </w:r>
    </w:p>
    <w:p w14:paraId="0DD854B1" w14:textId="77777777" w:rsidR="0016336F" w:rsidRDefault="0016336F" w:rsidP="00C97795">
      <w:pPr>
        <w:spacing w:before="0" w:beforeAutospacing="0" w:after="0" w:afterAutospacing="0"/>
      </w:pPr>
      <w:r>
        <w:rPr>
          <w:rStyle w:val="lev"/>
        </w:rPr>
        <w:t>Particularité :</w:t>
      </w:r>
      <w:r>
        <w:t xml:space="preserve"> Panorama complet sur les Vosges et l’Alsace. Parcours exigeant et paysages variés.</w:t>
      </w:r>
    </w:p>
    <w:p w14:paraId="0C0EC959" w14:textId="77777777" w:rsidR="0016336F" w:rsidRPr="00C97795" w:rsidRDefault="0016336F" w:rsidP="00C97795">
      <w:pPr>
        <w:pStyle w:val="Titre4"/>
      </w:pPr>
      <w:r w:rsidRPr="00C97795">
        <w:rPr>
          <w:rStyle w:val="lev"/>
          <w:b w:val="0"/>
          <w:bCs w:val="0"/>
        </w:rPr>
        <w:t>Littoral</w:t>
      </w:r>
    </w:p>
    <w:p w14:paraId="2E4F0E0F" w14:textId="77777777" w:rsidR="0016336F" w:rsidRDefault="0016336F" w:rsidP="00C97795">
      <w:pPr>
        <w:spacing w:before="0" w:beforeAutospacing="0" w:after="0" w:afterAutospacing="0"/>
      </w:pPr>
      <w:r>
        <w:rPr>
          <w:rStyle w:val="lev"/>
        </w:rPr>
        <w:t xml:space="preserve">Calanques Marseille </w:t>
      </w:r>
      <w:r>
        <w:rPr>
          <w:rStyle w:val="lev"/>
          <w:rFonts w:ascii="Arial" w:hAnsi="Arial" w:cs="Arial"/>
        </w:rPr>
        <w:t>→</w:t>
      </w:r>
      <w:r>
        <w:rPr>
          <w:rStyle w:val="lev"/>
        </w:rPr>
        <w:t xml:space="preserve"> Cassis en continu </w:t>
      </w:r>
      <w:r>
        <w:rPr>
          <w:rStyle w:val="lev"/>
          <w:rFonts w:cs="Lato"/>
        </w:rPr>
        <w:t>–</w:t>
      </w:r>
      <w:r>
        <w:rPr>
          <w:rStyle w:val="lev"/>
        </w:rPr>
        <w:t xml:space="preserve"> 2-3 jours</w:t>
      </w:r>
    </w:p>
    <w:p w14:paraId="29DB2E2A" w14:textId="77777777" w:rsidR="0016336F" w:rsidRDefault="0016336F" w:rsidP="00C97795">
      <w:pPr>
        <w:spacing w:before="0" w:beforeAutospacing="0" w:after="0" w:afterAutospacing="0"/>
      </w:pPr>
      <w:r>
        <w:rPr>
          <w:rStyle w:val="lev"/>
        </w:rPr>
        <w:t>Distance :</w:t>
      </w:r>
      <w:r>
        <w:t xml:space="preserve"> ~50 km</w:t>
      </w:r>
    </w:p>
    <w:p w14:paraId="18181996" w14:textId="53857AE0" w:rsidR="0016336F" w:rsidRDefault="0016336F" w:rsidP="00C97795">
      <w:pPr>
        <w:spacing w:before="0" w:beforeAutospacing="0" w:after="0" w:afterAutospacing="0"/>
      </w:pPr>
      <w:r>
        <w:rPr>
          <w:rStyle w:val="lev"/>
        </w:rPr>
        <w:t>Particularité :</w:t>
      </w:r>
      <w:r>
        <w:t xml:space="preserve"> Falaises, criques et terrain exigeant. Une randonnée côtière spectaculaire.</w:t>
      </w:r>
    </w:p>
    <w:p w14:paraId="42C7BE1D" w14:textId="77777777" w:rsidR="0016336F" w:rsidRDefault="0016336F" w:rsidP="00C97795">
      <w:pPr>
        <w:spacing w:before="0" w:beforeAutospacing="0" w:after="0" w:afterAutospacing="0"/>
      </w:pPr>
    </w:p>
    <w:p w14:paraId="48EC1B9D" w14:textId="77777777" w:rsidR="0016336F" w:rsidRDefault="0016336F" w:rsidP="00C97795">
      <w:pPr>
        <w:spacing w:before="0" w:beforeAutospacing="0" w:after="0" w:afterAutospacing="0"/>
      </w:pPr>
      <w:r>
        <w:rPr>
          <w:rStyle w:val="lev"/>
        </w:rPr>
        <w:t>Sentier du Littoral Côte d’Opale – 2-3 jours</w:t>
      </w:r>
    </w:p>
    <w:p w14:paraId="24EC4502" w14:textId="77777777" w:rsidR="0016336F" w:rsidRDefault="0016336F" w:rsidP="00C97795">
      <w:pPr>
        <w:spacing w:before="0" w:beforeAutospacing="0" w:after="0" w:afterAutospacing="0"/>
      </w:pPr>
      <w:r>
        <w:rPr>
          <w:rStyle w:val="lev"/>
        </w:rPr>
        <w:t>Distance :</w:t>
      </w:r>
      <w:r>
        <w:t xml:space="preserve"> ~45 km</w:t>
      </w:r>
    </w:p>
    <w:p w14:paraId="17201194" w14:textId="18F9C622" w:rsidR="0016336F" w:rsidRDefault="0016336F" w:rsidP="00C97795">
      <w:pPr>
        <w:spacing w:before="0" w:beforeAutospacing="0" w:after="0" w:afterAutospacing="0"/>
      </w:pPr>
      <w:r>
        <w:rPr>
          <w:rStyle w:val="lev"/>
        </w:rPr>
        <w:t>Particularité :</w:t>
      </w:r>
      <w:r>
        <w:t xml:space="preserve"> Dunes, caps et falaises, parcours plat mais très photogénique.</w:t>
      </w:r>
    </w:p>
    <w:p w14:paraId="4132C391" w14:textId="77777777" w:rsidR="0016336F" w:rsidRDefault="0016336F" w:rsidP="00C97795">
      <w:pPr>
        <w:spacing w:before="0" w:beforeAutospacing="0" w:after="0" w:afterAutospacing="0"/>
      </w:pPr>
    </w:p>
    <w:p w14:paraId="444F28EA" w14:textId="77777777" w:rsidR="0016336F" w:rsidRDefault="0016336F" w:rsidP="00C97795">
      <w:pPr>
        <w:spacing w:before="0" w:beforeAutospacing="0" w:after="0" w:afterAutospacing="0"/>
      </w:pPr>
      <w:r>
        <w:rPr>
          <w:rStyle w:val="lev"/>
        </w:rPr>
        <w:t>Tour de Belle-Île-en-Mer – 2-3 jours</w:t>
      </w:r>
    </w:p>
    <w:p w14:paraId="2BE18428" w14:textId="77777777" w:rsidR="0016336F" w:rsidRDefault="0016336F" w:rsidP="00C97795">
      <w:pPr>
        <w:spacing w:before="0" w:beforeAutospacing="0" w:after="0" w:afterAutospacing="0"/>
      </w:pPr>
      <w:r>
        <w:rPr>
          <w:rStyle w:val="lev"/>
        </w:rPr>
        <w:t>Distance :</w:t>
      </w:r>
      <w:r>
        <w:t xml:space="preserve"> ~50 km</w:t>
      </w:r>
    </w:p>
    <w:p w14:paraId="0597C2A2" w14:textId="0BCE785B" w:rsidR="0016336F" w:rsidRDefault="0016336F" w:rsidP="00C97795">
      <w:pPr>
        <w:spacing w:before="0" w:beforeAutospacing="0" w:after="0" w:afterAutospacing="0"/>
      </w:pPr>
      <w:r>
        <w:rPr>
          <w:rStyle w:val="lev"/>
        </w:rPr>
        <w:t>Particularité :</w:t>
      </w:r>
      <w:r>
        <w:t xml:space="preserve"> Côte sauvage et patrimoine maritime. Parcours accessible avec vues exceptionnelles sur l’océan.</w:t>
      </w:r>
    </w:p>
    <w:p w14:paraId="0AEBF3EF" w14:textId="77777777" w:rsidR="0016336F" w:rsidRDefault="0016336F" w:rsidP="00C97795">
      <w:pPr>
        <w:spacing w:before="0" w:beforeAutospacing="0" w:after="0" w:afterAutospacing="0"/>
      </w:pPr>
    </w:p>
    <w:p w14:paraId="2A127AFF" w14:textId="77777777" w:rsidR="0016336F" w:rsidRDefault="0016336F" w:rsidP="00C97795">
      <w:pPr>
        <w:spacing w:before="0" w:beforeAutospacing="0" w:after="0" w:afterAutospacing="0"/>
      </w:pPr>
      <w:r>
        <w:rPr>
          <w:rStyle w:val="lev"/>
        </w:rPr>
        <w:t>Tour du Cap Corse (Corse) – 3-4 jours</w:t>
      </w:r>
    </w:p>
    <w:p w14:paraId="220560AE" w14:textId="77777777" w:rsidR="0016336F" w:rsidRDefault="0016336F" w:rsidP="00C97795">
      <w:pPr>
        <w:spacing w:before="0" w:beforeAutospacing="0" w:after="0" w:afterAutospacing="0"/>
      </w:pPr>
      <w:r>
        <w:rPr>
          <w:rStyle w:val="lev"/>
        </w:rPr>
        <w:t>Distance :</w:t>
      </w:r>
      <w:r>
        <w:t xml:space="preserve"> ~70 km</w:t>
      </w:r>
    </w:p>
    <w:p w14:paraId="435AB719" w14:textId="77777777" w:rsidR="0016336F" w:rsidRDefault="0016336F" w:rsidP="00C97795">
      <w:pPr>
        <w:spacing w:before="0" w:beforeAutospacing="0" w:after="0" w:afterAutospacing="0"/>
      </w:pPr>
      <w:r>
        <w:rPr>
          <w:rStyle w:val="lev"/>
        </w:rPr>
        <w:t>Particularité :</w:t>
      </w:r>
      <w:r>
        <w:t xml:space="preserve"> Mer, montagnes et villages pittoresques. Une immersion complète dans les paysages corses.</w:t>
      </w:r>
    </w:p>
    <w:p w14:paraId="3CBBD078" w14:textId="77777777" w:rsidR="00CF0DC0" w:rsidRDefault="00CF0DC0" w:rsidP="00C97795">
      <w:pPr>
        <w:spacing w:before="0" w:beforeAutospacing="0" w:after="0" w:afterAutospacing="0"/>
        <w:rPr>
          <w:rStyle w:val="lev"/>
          <w:rFonts w:cstheme="majorBidi"/>
          <w:color w:val="155A89"/>
          <w:sz w:val="36"/>
          <w:szCs w:val="26"/>
        </w:rPr>
      </w:pPr>
      <w:r>
        <w:rPr>
          <w:rStyle w:val="lev"/>
          <w:b w:val="0"/>
          <w:bCs w:val="0"/>
        </w:rPr>
        <w:br w:type="page"/>
      </w:r>
    </w:p>
    <w:p w14:paraId="5B7F7D34" w14:textId="0B545133" w:rsidR="00F54662" w:rsidRPr="00F54662" w:rsidRDefault="00CF0DC0" w:rsidP="00CF0DC0">
      <w:pPr>
        <w:pStyle w:val="Titre2"/>
      </w:pPr>
      <w:bookmarkStart w:id="37" w:name="_Toc213845125"/>
      <w:r>
        <w:rPr>
          <w:rStyle w:val="lev"/>
          <w:b/>
          <w:bCs/>
        </w:rPr>
        <w:lastRenderedPageBreak/>
        <w:t>Liste des c</w:t>
      </w:r>
      <w:r w:rsidR="00F54662" w:rsidRPr="00F54662">
        <w:rPr>
          <w:rStyle w:val="lev"/>
          <w:b/>
          <w:bCs/>
        </w:rPr>
        <w:t>ourses</w:t>
      </w:r>
      <w:r w:rsidR="00F54662">
        <w:rPr>
          <w:rStyle w:val="lev"/>
          <w:b/>
          <w:bCs/>
        </w:rPr>
        <w:t xml:space="preserve"> à pied</w:t>
      </w:r>
      <w:r w:rsidR="00F54662" w:rsidRPr="00F54662">
        <w:rPr>
          <w:rStyle w:val="lev"/>
          <w:b/>
          <w:bCs/>
        </w:rPr>
        <w:t xml:space="preserve"> touristiques en France (50–120 km)</w:t>
      </w:r>
      <w:bookmarkEnd w:id="37"/>
    </w:p>
    <w:p w14:paraId="44F315D2" w14:textId="31B4CF55" w:rsidR="00F54662" w:rsidRPr="00C97795" w:rsidRDefault="00F54662" w:rsidP="00C97795">
      <w:pPr>
        <w:pStyle w:val="Titre4"/>
      </w:pPr>
      <w:r w:rsidRPr="00C97795">
        <w:rPr>
          <w:rStyle w:val="lev"/>
          <w:b w:val="0"/>
          <w:bCs w:val="0"/>
        </w:rPr>
        <w:t>Île-de-France / Centre</w:t>
      </w:r>
    </w:p>
    <w:p w14:paraId="3C9902A4" w14:textId="77777777" w:rsidR="00F54662" w:rsidRPr="00F54662" w:rsidRDefault="00F54662" w:rsidP="00C97795">
      <w:pPr>
        <w:spacing w:before="0" w:beforeAutospacing="0" w:after="0" w:afterAutospacing="0"/>
      </w:pPr>
      <w:r w:rsidRPr="00F54662">
        <w:rPr>
          <w:rStyle w:val="lev"/>
        </w:rPr>
        <w:t>La Parisienne (Marathon et courses longues autour de Paris)</w:t>
      </w:r>
    </w:p>
    <w:p w14:paraId="55070FE4" w14:textId="77777777" w:rsidR="00F54662" w:rsidRPr="00F54662" w:rsidRDefault="00F54662" w:rsidP="00C97795">
      <w:pPr>
        <w:spacing w:before="0" w:beforeAutospacing="0" w:after="0" w:afterAutospacing="0"/>
      </w:pPr>
      <w:r w:rsidRPr="00F54662">
        <w:t>Distance : 50 km (option longue)</w:t>
      </w:r>
    </w:p>
    <w:p w14:paraId="0AF96E28" w14:textId="54BD8BBA" w:rsidR="00F54662" w:rsidRDefault="00F54662" w:rsidP="00C97795">
      <w:pPr>
        <w:spacing w:before="0" w:beforeAutospacing="0" w:after="0" w:afterAutospacing="0"/>
      </w:pPr>
      <w:r w:rsidRPr="00F54662">
        <w:t>Particularité : Parcours touristique autour des monuments et parcs parisiens.</w:t>
      </w:r>
    </w:p>
    <w:p w14:paraId="06A63574" w14:textId="77777777" w:rsidR="00F54662" w:rsidRPr="00F54662" w:rsidRDefault="00F54662" w:rsidP="00C97795">
      <w:pPr>
        <w:spacing w:before="0" w:beforeAutospacing="0" w:after="0" w:afterAutospacing="0"/>
      </w:pPr>
    </w:p>
    <w:p w14:paraId="1E039D38" w14:textId="77777777" w:rsidR="00F54662" w:rsidRPr="00F54662" w:rsidRDefault="00F54662" w:rsidP="00C97795">
      <w:pPr>
        <w:spacing w:before="0" w:beforeAutospacing="0" w:after="0" w:afterAutospacing="0"/>
      </w:pPr>
      <w:r w:rsidRPr="00F54662">
        <w:rPr>
          <w:rStyle w:val="lev"/>
        </w:rPr>
        <w:t xml:space="preserve">La Loire à Pied (Tours </w:t>
      </w:r>
      <w:r w:rsidRPr="00F54662">
        <w:rPr>
          <w:rStyle w:val="lev"/>
          <w:rFonts w:ascii="Arial" w:hAnsi="Arial" w:cs="Arial"/>
        </w:rPr>
        <w:t>→</w:t>
      </w:r>
      <w:r w:rsidRPr="00F54662">
        <w:rPr>
          <w:rStyle w:val="lev"/>
        </w:rPr>
        <w:t xml:space="preserve"> Orl</w:t>
      </w:r>
      <w:r w:rsidRPr="00F54662">
        <w:rPr>
          <w:rStyle w:val="lev"/>
          <w:rFonts w:cs="Lato"/>
        </w:rPr>
        <w:t>é</w:t>
      </w:r>
      <w:r w:rsidRPr="00F54662">
        <w:rPr>
          <w:rStyle w:val="lev"/>
        </w:rPr>
        <w:t>ans)</w:t>
      </w:r>
    </w:p>
    <w:p w14:paraId="0BB33906" w14:textId="77777777" w:rsidR="00F54662" w:rsidRPr="00F54662" w:rsidRDefault="00F54662" w:rsidP="00C97795">
      <w:pPr>
        <w:spacing w:before="0" w:beforeAutospacing="0" w:after="0" w:afterAutospacing="0"/>
      </w:pPr>
      <w:r w:rsidRPr="00F54662">
        <w:t>Distance : 70–100 km selon édition</w:t>
      </w:r>
    </w:p>
    <w:p w14:paraId="759F6030" w14:textId="77777777" w:rsidR="00F54662" w:rsidRPr="00F54662" w:rsidRDefault="00F54662" w:rsidP="00C97795">
      <w:pPr>
        <w:spacing w:before="0" w:beforeAutospacing="0" w:after="0" w:afterAutospacing="0"/>
      </w:pPr>
      <w:r w:rsidRPr="00F54662">
        <w:t>Particularité : Parcours le long de la Loire, paysages patrimoniaux et historiques.</w:t>
      </w:r>
    </w:p>
    <w:p w14:paraId="7E39F670" w14:textId="77777777" w:rsidR="00F54662" w:rsidRPr="00C97795" w:rsidRDefault="00F54662" w:rsidP="00C97795">
      <w:pPr>
        <w:pStyle w:val="Titre4"/>
      </w:pPr>
      <w:r w:rsidRPr="00C97795">
        <w:rPr>
          <w:rStyle w:val="lev"/>
          <w:b w:val="0"/>
          <w:bCs w:val="0"/>
        </w:rPr>
        <w:t>Sud-Ouest</w:t>
      </w:r>
    </w:p>
    <w:p w14:paraId="10B02133" w14:textId="77777777" w:rsidR="00F54662" w:rsidRPr="00F54662" w:rsidRDefault="00F54662" w:rsidP="00C97795">
      <w:pPr>
        <w:spacing w:before="0" w:beforeAutospacing="0" w:after="0" w:afterAutospacing="0"/>
      </w:pPr>
      <w:r w:rsidRPr="00F54662">
        <w:rPr>
          <w:rStyle w:val="lev"/>
        </w:rPr>
        <w:t>100 km de Belvès (Dordogne)</w:t>
      </w:r>
    </w:p>
    <w:p w14:paraId="4FF65467" w14:textId="77777777" w:rsidR="00F54662" w:rsidRPr="00F54662" w:rsidRDefault="00F54662" w:rsidP="00C97795">
      <w:pPr>
        <w:spacing w:before="0" w:beforeAutospacing="0" w:after="0" w:afterAutospacing="0"/>
      </w:pPr>
      <w:r w:rsidRPr="00F54662">
        <w:t>Distance : 100 km</w:t>
      </w:r>
    </w:p>
    <w:p w14:paraId="3810DA12" w14:textId="315D5AE3" w:rsidR="00F54662" w:rsidRDefault="00F54662" w:rsidP="00C97795">
      <w:pPr>
        <w:spacing w:before="0" w:beforeAutospacing="0" w:after="0" w:afterAutospacing="0"/>
      </w:pPr>
      <w:r w:rsidRPr="00F54662">
        <w:t>Particularité : Villages médiévaux, châteaux et rivières.</w:t>
      </w:r>
    </w:p>
    <w:p w14:paraId="657495B2" w14:textId="77777777" w:rsidR="00F54662" w:rsidRPr="00F54662" w:rsidRDefault="00F54662" w:rsidP="00C97795">
      <w:pPr>
        <w:spacing w:before="0" w:beforeAutospacing="0" w:after="0" w:afterAutospacing="0"/>
      </w:pPr>
    </w:p>
    <w:p w14:paraId="798AB888" w14:textId="77777777" w:rsidR="00F54662" w:rsidRPr="00F54662" w:rsidRDefault="00F54662" w:rsidP="00C97795">
      <w:pPr>
        <w:spacing w:before="0" w:beforeAutospacing="0" w:after="0" w:afterAutospacing="0"/>
      </w:pPr>
      <w:r w:rsidRPr="00F54662">
        <w:rPr>
          <w:rStyle w:val="lev"/>
        </w:rPr>
        <w:t>Tour des Bastides (Lot et Garonne / Dordogne)</w:t>
      </w:r>
    </w:p>
    <w:p w14:paraId="59D62AFF" w14:textId="77777777" w:rsidR="00F54662" w:rsidRPr="00F54662" w:rsidRDefault="00F54662" w:rsidP="00C97795">
      <w:pPr>
        <w:spacing w:before="0" w:beforeAutospacing="0" w:after="0" w:afterAutospacing="0"/>
      </w:pPr>
      <w:r w:rsidRPr="00F54662">
        <w:t>Distance : 60–80 km</w:t>
      </w:r>
    </w:p>
    <w:p w14:paraId="083C6091" w14:textId="77777777" w:rsidR="00F54662" w:rsidRPr="00F54662" w:rsidRDefault="00F54662" w:rsidP="00C97795">
      <w:pPr>
        <w:spacing w:before="0" w:beforeAutospacing="0" w:after="0" w:afterAutospacing="0"/>
      </w:pPr>
      <w:r w:rsidRPr="00F54662">
        <w:t>Particularité : Boucle entre villages historiques et sites touristiques.</w:t>
      </w:r>
    </w:p>
    <w:p w14:paraId="0F514BAF" w14:textId="77777777" w:rsidR="00F54662" w:rsidRPr="00C97795" w:rsidRDefault="00F54662" w:rsidP="00C97795">
      <w:pPr>
        <w:pStyle w:val="Titre4"/>
      </w:pPr>
      <w:r w:rsidRPr="00C97795">
        <w:rPr>
          <w:rStyle w:val="lev"/>
          <w:b w:val="0"/>
          <w:bCs w:val="0"/>
        </w:rPr>
        <w:t>Sud-Est / Provence</w:t>
      </w:r>
    </w:p>
    <w:p w14:paraId="3CD1241C" w14:textId="77777777" w:rsidR="00F54662" w:rsidRPr="00F54662" w:rsidRDefault="00F54662" w:rsidP="00C97795">
      <w:pPr>
        <w:spacing w:before="0" w:beforeAutospacing="0" w:after="0" w:afterAutospacing="0"/>
      </w:pPr>
      <w:r w:rsidRPr="00F54662">
        <w:rPr>
          <w:rStyle w:val="lev"/>
        </w:rPr>
        <w:t>Marseille-Cassis</w:t>
      </w:r>
    </w:p>
    <w:p w14:paraId="3E630E1A" w14:textId="77777777" w:rsidR="00F54662" w:rsidRPr="00F54662" w:rsidRDefault="00F54662" w:rsidP="00C97795">
      <w:pPr>
        <w:spacing w:before="0" w:beforeAutospacing="0" w:after="0" w:afterAutospacing="0"/>
      </w:pPr>
      <w:r w:rsidRPr="00F54662">
        <w:t>Distance : 55 km</w:t>
      </w:r>
    </w:p>
    <w:p w14:paraId="7920E3AB" w14:textId="449FC8B2" w:rsidR="00F54662" w:rsidRDefault="00F54662" w:rsidP="00C97795">
      <w:pPr>
        <w:spacing w:before="0" w:beforeAutospacing="0" w:after="0" w:afterAutospacing="0"/>
      </w:pPr>
      <w:r w:rsidRPr="00F54662">
        <w:t>Particularité : Panorama sur le littoral méditerranéen, falaises, calanques.</w:t>
      </w:r>
    </w:p>
    <w:p w14:paraId="40E3383E" w14:textId="77777777" w:rsidR="00F54662" w:rsidRPr="00F54662" w:rsidRDefault="00F54662" w:rsidP="00C97795">
      <w:pPr>
        <w:spacing w:before="0" w:beforeAutospacing="0" w:after="0" w:afterAutospacing="0"/>
      </w:pPr>
    </w:p>
    <w:p w14:paraId="7DCB0A5B" w14:textId="77777777" w:rsidR="00F54662" w:rsidRPr="00F54662" w:rsidRDefault="00F54662" w:rsidP="00C97795">
      <w:pPr>
        <w:spacing w:before="0" w:beforeAutospacing="0" w:after="0" w:afterAutospacing="0"/>
      </w:pPr>
      <w:r w:rsidRPr="00F54662">
        <w:rPr>
          <w:rStyle w:val="lev"/>
        </w:rPr>
        <w:t xml:space="preserve">Ultra de la Côte d’Azur (Nice </w:t>
      </w:r>
      <w:r w:rsidRPr="00F54662">
        <w:rPr>
          <w:rStyle w:val="lev"/>
          <w:rFonts w:ascii="Arial" w:hAnsi="Arial" w:cs="Arial"/>
        </w:rPr>
        <w:t>→</w:t>
      </w:r>
      <w:r w:rsidRPr="00F54662">
        <w:rPr>
          <w:rStyle w:val="lev"/>
        </w:rPr>
        <w:t xml:space="preserve"> Cannes)</w:t>
      </w:r>
    </w:p>
    <w:p w14:paraId="71595358" w14:textId="77777777" w:rsidR="00F54662" w:rsidRPr="00F54662" w:rsidRDefault="00F54662" w:rsidP="00C97795">
      <w:pPr>
        <w:spacing w:before="0" w:beforeAutospacing="0" w:after="0" w:afterAutospacing="0"/>
      </w:pPr>
      <w:r w:rsidRPr="00F54662">
        <w:t>Distance : 100 km</w:t>
      </w:r>
    </w:p>
    <w:p w14:paraId="0ADF54C7" w14:textId="77777777" w:rsidR="00F54662" w:rsidRPr="00F54662" w:rsidRDefault="00F54662" w:rsidP="00C97795">
      <w:pPr>
        <w:spacing w:before="0" w:beforeAutospacing="0" w:after="0" w:afterAutospacing="0"/>
      </w:pPr>
      <w:r w:rsidRPr="00F54662">
        <w:t>Particularité : Bord de mer, paysages côtiers spectaculaires.</w:t>
      </w:r>
    </w:p>
    <w:p w14:paraId="34C408DF" w14:textId="77777777" w:rsidR="00F54662" w:rsidRPr="00C97795" w:rsidRDefault="00F54662" w:rsidP="00C97795">
      <w:pPr>
        <w:pStyle w:val="Titre4"/>
      </w:pPr>
      <w:r w:rsidRPr="00C97795">
        <w:rPr>
          <w:rStyle w:val="lev"/>
          <w:b w:val="0"/>
          <w:bCs w:val="0"/>
        </w:rPr>
        <w:t>Auvergne / Rhône-Alpes</w:t>
      </w:r>
    </w:p>
    <w:p w14:paraId="5F951DCA" w14:textId="77777777" w:rsidR="00F54662" w:rsidRPr="00F54662" w:rsidRDefault="00F54662" w:rsidP="00C97795">
      <w:pPr>
        <w:spacing w:before="0" w:beforeAutospacing="0" w:after="0" w:afterAutospacing="0"/>
      </w:pPr>
      <w:r w:rsidRPr="00F54662">
        <w:rPr>
          <w:rStyle w:val="lev"/>
        </w:rPr>
        <w:t>Tour du Puy-de-Dôme (Massif central)</w:t>
      </w:r>
    </w:p>
    <w:p w14:paraId="76A4B2DC" w14:textId="77777777" w:rsidR="00F54662" w:rsidRPr="00F54662" w:rsidRDefault="00F54662" w:rsidP="00C97795">
      <w:pPr>
        <w:spacing w:before="0" w:beforeAutospacing="0" w:after="0" w:afterAutospacing="0"/>
      </w:pPr>
      <w:r w:rsidRPr="00F54662">
        <w:t>Distance : ~60 km</w:t>
      </w:r>
    </w:p>
    <w:p w14:paraId="276E9204" w14:textId="67F18BB8" w:rsidR="00F54662" w:rsidRDefault="00F54662" w:rsidP="00C97795">
      <w:pPr>
        <w:spacing w:before="0" w:beforeAutospacing="0" w:after="0" w:afterAutospacing="0"/>
      </w:pPr>
      <w:r w:rsidRPr="00F54662">
        <w:t>Particularité : Volcans et panoramas volcaniques, patrimoine naturel unique.</w:t>
      </w:r>
    </w:p>
    <w:p w14:paraId="388A12F2" w14:textId="77777777" w:rsidR="00F54662" w:rsidRPr="00F54662" w:rsidRDefault="00F54662" w:rsidP="00C97795">
      <w:pPr>
        <w:spacing w:before="0" w:beforeAutospacing="0" w:after="0" w:afterAutospacing="0"/>
      </w:pPr>
    </w:p>
    <w:p w14:paraId="57E4731A" w14:textId="77777777" w:rsidR="00F54662" w:rsidRPr="00F54662" w:rsidRDefault="00F54662" w:rsidP="00C97795">
      <w:pPr>
        <w:spacing w:before="0" w:beforeAutospacing="0" w:after="0" w:afterAutospacing="0"/>
      </w:pPr>
      <w:r w:rsidRPr="00F54662">
        <w:rPr>
          <w:rStyle w:val="lev"/>
        </w:rPr>
        <w:t>Grand Tour des Volcans d’Auvergne (boucle)</w:t>
      </w:r>
    </w:p>
    <w:p w14:paraId="72208981" w14:textId="77777777" w:rsidR="00F54662" w:rsidRPr="00F54662" w:rsidRDefault="00F54662" w:rsidP="00C97795">
      <w:pPr>
        <w:spacing w:before="0" w:beforeAutospacing="0" w:after="0" w:afterAutospacing="0"/>
      </w:pPr>
      <w:r w:rsidRPr="00F54662">
        <w:t>Distance : 80–100 km</w:t>
      </w:r>
    </w:p>
    <w:p w14:paraId="65480AA1" w14:textId="77777777" w:rsidR="00F54662" w:rsidRPr="00F54662" w:rsidRDefault="00F54662" w:rsidP="00C97795">
      <w:pPr>
        <w:spacing w:before="0" w:beforeAutospacing="0" w:after="0" w:afterAutospacing="0"/>
      </w:pPr>
      <w:r w:rsidRPr="00F54662">
        <w:t>Particularité : Paysages volcaniques, lacs et villages pittoresques.</w:t>
      </w:r>
    </w:p>
    <w:p w14:paraId="17CCAA91" w14:textId="77777777" w:rsidR="00F54662" w:rsidRPr="00C97795" w:rsidRDefault="00F54662" w:rsidP="00C97795">
      <w:pPr>
        <w:pStyle w:val="Titre4"/>
      </w:pPr>
      <w:r w:rsidRPr="00C97795">
        <w:rPr>
          <w:rStyle w:val="lev"/>
          <w:b w:val="0"/>
          <w:bCs w:val="0"/>
        </w:rPr>
        <w:t>Bretagne</w:t>
      </w:r>
    </w:p>
    <w:p w14:paraId="21B83B9E" w14:textId="77777777" w:rsidR="00F54662" w:rsidRPr="00F54662" w:rsidRDefault="00F54662" w:rsidP="00C97795">
      <w:pPr>
        <w:spacing w:before="0" w:beforeAutospacing="0" w:after="0" w:afterAutospacing="0"/>
      </w:pPr>
      <w:r w:rsidRPr="00F54662">
        <w:rPr>
          <w:rStyle w:val="lev"/>
        </w:rPr>
        <w:t xml:space="preserve">Tour du Cap Fréhel </w:t>
      </w:r>
      <w:r w:rsidRPr="00F54662">
        <w:rPr>
          <w:rStyle w:val="lev"/>
          <w:rFonts w:ascii="Arial" w:hAnsi="Arial" w:cs="Arial"/>
        </w:rPr>
        <w:t>→</w:t>
      </w:r>
      <w:r w:rsidRPr="00F54662">
        <w:rPr>
          <w:rStyle w:val="lev"/>
        </w:rPr>
        <w:t xml:space="preserve"> Fort La Latte</w:t>
      </w:r>
    </w:p>
    <w:p w14:paraId="33D3E60E" w14:textId="77777777" w:rsidR="00F54662" w:rsidRPr="00F54662" w:rsidRDefault="00F54662" w:rsidP="00C97795">
      <w:pPr>
        <w:spacing w:before="0" w:beforeAutospacing="0" w:after="0" w:afterAutospacing="0"/>
      </w:pPr>
      <w:r w:rsidRPr="00F54662">
        <w:t>Distance : 50–60 km</w:t>
      </w:r>
    </w:p>
    <w:p w14:paraId="632D6FC4" w14:textId="2405A67B" w:rsidR="00F54662" w:rsidRDefault="00F54662" w:rsidP="00C97795">
      <w:pPr>
        <w:spacing w:before="0" w:beforeAutospacing="0" w:after="0" w:afterAutospacing="0"/>
      </w:pPr>
      <w:r w:rsidRPr="00F54662">
        <w:t>Particularité : Côte sauvage, falaises et villages bretons.</w:t>
      </w:r>
    </w:p>
    <w:p w14:paraId="07D08AFD" w14:textId="77777777" w:rsidR="00F54662" w:rsidRPr="00F54662" w:rsidRDefault="00F54662" w:rsidP="00C97795">
      <w:pPr>
        <w:spacing w:before="0" w:beforeAutospacing="0" w:after="0" w:afterAutospacing="0"/>
      </w:pPr>
    </w:p>
    <w:p w14:paraId="61259362" w14:textId="77777777" w:rsidR="00F54662" w:rsidRPr="00F54662" w:rsidRDefault="00F54662" w:rsidP="00C97795">
      <w:pPr>
        <w:spacing w:before="0" w:beforeAutospacing="0" w:after="0" w:afterAutospacing="0"/>
      </w:pPr>
      <w:r w:rsidRPr="00F54662">
        <w:rPr>
          <w:rStyle w:val="lev"/>
        </w:rPr>
        <w:t>Tour du Golfe du Morbihan</w:t>
      </w:r>
    </w:p>
    <w:p w14:paraId="799406FE" w14:textId="77777777" w:rsidR="00F54662" w:rsidRPr="00F54662" w:rsidRDefault="00F54662" w:rsidP="00C97795">
      <w:pPr>
        <w:spacing w:before="0" w:beforeAutospacing="0" w:after="0" w:afterAutospacing="0"/>
      </w:pPr>
      <w:r w:rsidRPr="00F54662">
        <w:t>Distance : 70 km</w:t>
      </w:r>
    </w:p>
    <w:p w14:paraId="3EDD29CC" w14:textId="77777777" w:rsidR="00F54662" w:rsidRPr="00F54662" w:rsidRDefault="00F54662" w:rsidP="00C97795">
      <w:pPr>
        <w:spacing w:before="0" w:beforeAutospacing="0" w:after="0" w:afterAutospacing="0"/>
      </w:pPr>
      <w:r w:rsidRPr="00F54662">
        <w:t>Particularité : Ile et presqu’îles, patrimoine maritime et naturel.</w:t>
      </w:r>
    </w:p>
    <w:p w14:paraId="459943C3" w14:textId="77777777" w:rsidR="00F54662" w:rsidRPr="00C97795" w:rsidRDefault="00F54662" w:rsidP="00C97795">
      <w:pPr>
        <w:pStyle w:val="Titre4"/>
      </w:pPr>
      <w:r w:rsidRPr="00C97795">
        <w:rPr>
          <w:rStyle w:val="lev"/>
          <w:b w:val="0"/>
          <w:bCs w:val="0"/>
        </w:rPr>
        <w:lastRenderedPageBreak/>
        <w:t>Normandie</w:t>
      </w:r>
    </w:p>
    <w:p w14:paraId="23C962B6" w14:textId="77777777" w:rsidR="00F54662" w:rsidRPr="00F54662" w:rsidRDefault="00F54662" w:rsidP="00C97795">
      <w:pPr>
        <w:spacing w:before="0" w:beforeAutospacing="0" w:after="0" w:afterAutospacing="0"/>
      </w:pPr>
      <w:r w:rsidRPr="00F54662">
        <w:rPr>
          <w:rStyle w:val="lev"/>
        </w:rPr>
        <w:t>Tour du Cotentin</w:t>
      </w:r>
    </w:p>
    <w:p w14:paraId="7FDCB5E8" w14:textId="77777777" w:rsidR="00F54662" w:rsidRPr="00F54662" w:rsidRDefault="00F54662" w:rsidP="00C97795">
      <w:pPr>
        <w:spacing w:before="0" w:beforeAutospacing="0" w:after="0" w:afterAutospacing="0"/>
      </w:pPr>
      <w:r w:rsidRPr="00F54662">
        <w:t>Distance : 70–90 km</w:t>
      </w:r>
    </w:p>
    <w:p w14:paraId="513B84A9" w14:textId="006E6D7E" w:rsidR="00F54662" w:rsidRDefault="00F54662" w:rsidP="00C97795">
      <w:pPr>
        <w:spacing w:before="0" w:beforeAutospacing="0" w:after="0" w:afterAutospacing="0"/>
      </w:pPr>
      <w:r w:rsidRPr="00F54662">
        <w:t>Particularité : Patrimoine historique (Utah Beach, falaises), paysages côtiers.</w:t>
      </w:r>
    </w:p>
    <w:p w14:paraId="276B26D5" w14:textId="77777777" w:rsidR="00F54662" w:rsidRPr="00F54662" w:rsidRDefault="00F54662" w:rsidP="00C97795">
      <w:pPr>
        <w:spacing w:before="0" w:beforeAutospacing="0" w:after="0" w:afterAutospacing="0"/>
      </w:pPr>
    </w:p>
    <w:p w14:paraId="735D1923" w14:textId="77777777" w:rsidR="00F54662" w:rsidRPr="00F54662" w:rsidRDefault="00F54662" w:rsidP="00C97795">
      <w:pPr>
        <w:spacing w:before="0" w:beforeAutospacing="0" w:after="0" w:afterAutospacing="0"/>
      </w:pPr>
      <w:r w:rsidRPr="00F54662">
        <w:rPr>
          <w:rStyle w:val="lev"/>
        </w:rPr>
        <w:t>Tour du Mont Saint-Michel</w:t>
      </w:r>
    </w:p>
    <w:p w14:paraId="559A5A6F" w14:textId="77777777" w:rsidR="00F54662" w:rsidRPr="00F54662" w:rsidRDefault="00F54662" w:rsidP="00C97795">
      <w:pPr>
        <w:spacing w:before="0" w:beforeAutospacing="0" w:after="0" w:afterAutospacing="0"/>
      </w:pPr>
      <w:r w:rsidRPr="00F54662">
        <w:t>Distance : ~50 km</w:t>
      </w:r>
    </w:p>
    <w:p w14:paraId="1D8C44F2" w14:textId="77777777" w:rsidR="00F54662" w:rsidRPr="00F54662" w:rsidRDefault="00F54662" w:rsidP="00C97795">
      <w:pPr>
        <w:spacing w:before="0" w:beforeAutospacing="0" w:after="0" w:afterAutospacing="0"/>
      </w:pPr>
      <w:r w:rsidRPr="00F54662">
        <w:t>Particularité : Vue sur l’abbaye, plages et marais.</w:t>
      </w:r>
    </w:p>
    <w:p w14:paraId="0F15C46D" w14:textId="7F17EA8A" w:rsidR="00C3183C" w:rsidRDefault="00C3183C">
      <w:pPr>
        <w:spacing w:before="0" w:beforeAutospacing="0" w:after="160" w:afterAutospacing="0" w:line="259" w:lineRule="auto"/>
        <w:contextualSpacing w:val="0"/>
        <w:jc w:val="left"/>
        <w:rPr>
          <w:rFonts w:cstheme="majorBidi"/>
          <w:b/>
          <w:bCs/>
          <w:color w:val="155A89"/>
          <w:sz w:val="36"/>
          <w:szCs w:val="26"/>
        </w:rPr>
      </w:pPr>
    </w:p>
    <w:sectPr w:rsidR="00C3183C" w:rsidSect="008C345B">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F44B8" w14:textId="77777777" w:rsidR="009B00A3" w:rsidRDefault="009B00A3" w:rsidP="00836539">
      <w:pPr>
        <w:spacing w:before="0" w:after="0"/>
      </w:pPr>
      <w:r>
        <w:separator/>
      </w:r>
    </w:p>
  </w:endnote>
  <w:endnote w:type="continuationSeparator" w:id="0">
    <w:p w14:paraId="4A936C14" w14:textId="77777777" w:rsidR="009B00A3" w:rsidRDefault="009B00A3" w:rsidP="0083653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ato">
    <w:panose1 w:val="020F0502020204030203"/>
    <w:charset w:val="00"/>
    <w:family w:val="swiss"/>
    <w:pitch w:val="variable"/>
    <w:sig w:usb0="800000AF" w:usb1="40006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018139"/>
      <w:docPartObj>
        <w:docPartGallery w:val="Page Numbers (Bottom of Page)"/>
        <w:docPartUnique/>
      </w:docPartObj>
    </w:sdtPr>
    <w:sdtEndPr/>
    <w:sdtContent>
      <w:p w14:paraId="154969B6" w14:textId="0B9C1C30" w:rsidR="00836539" w:rsidRDefault="008C7DE2">
        <w:pPr>
          <w:pStyle w:val="Pieddepage"/>
          <w:jc w:val="center"/>
        </w:pPr>
        <w:r>
          <w:rPr>
            <w:rFonts w:cstheme="minorHAnsi"/>
            <w:noProof/>
          </w:rPr>
          <w:drawing>
            <wp:anchor distT="0" distB="0" distL="114300" distR="114300" simplePos="0" relativeHeight="251661312" behindDoc="0" locked="0" layoutInCell="1" allowOverlap="1" wp14:anchorId="3CB2A123" wp14:editId="26DC2D48">
              <wp:simplePos x="0" y="0"/>
              <wp:positionH relativeFrom="page">
                <wp:posOffset>0</wp:posOffset>
              </wp:positionH>
              <wp:positionV relativeFrom="page">
                <wp:posOffset>7209945</wp:posOffset>
              </wp:positionV>
              <wp:extent cx="7740503" cy="5160335"/>
              <wp:effectExtent l="0" t="0" r="0" b="254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pic:cNvPicPr>
                        <a:picLocks noChangeAspect="1" noChangeArrowheads="1"/>
                      </pic:cNvPicPr>
                    </pic:nvPicPr>
                    <pic:blipFill>
                      <a:blip r:embed="rId1">
                        <a:alphaModFix amt="20000"/>
                        <a:extLst>
                          <a:ext uri="{28A0092B-C50C-407E-A947-70E740481C1C}">
                            <a14:useLocalDpi xmlns:a14="http://schemas.microsoft.com/office/drawing/2010/main" val="0"/>
                          </a:ext>
                        </a:extLst>
                      </a:blip>
                      <a:stretch>
                        <a:fillRect/>
                      </a:stretch>
                    </pic:blipFill>
                    <pic:spPr bwMode="auto">
                      <a:xfrm>
                        <a:off x="0" y="0"/>
                        <a:ext cx="7740503" cy="5160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rPr>
          <w:drawing>
            <wp:anchor distT="0" distB="0" distL="114300" distR="114300" simplePos="0" relativeHeight="251659264" behindDoc="0" locked="0" layoutInCell="1" allowOverlap="1" wp14:anchorId="2D9631B2" wp14:editId="342A7705">
              <wp:simplePos x="0" y="0"/>
              <wp:positionH relativeFrom="page">
                <wp:posOffset>899795</wp:posOffset>
              </wp:positionH>
              <wp:positionV relativeFrom="page">
                <wp:posOffset>9754235</wp:posOffset>
              </wp:positionV>
              <wp:extent cx="7740503" cy="7578725"/>
              <wp:effectExtent l="0" t="0" r="0" b="317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7743933" cy="75820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6539">
          <w:fldChar w:fldCharType="begin"/>
        </w:r>
        <w:r w:rsidR="00836539">
          <w:instrText>PAGE   \* MERGEFORMAT</w:instrText>
        </w:r>
        <w:r w:rsidR="00836539">
          <w:fldChar w:fldCharType="separate"/>
        </w:r>
        <w:r w:rsidR="00836539">
          <w:t>2</w:t>
        </w:r>
        <w:r w:rsidR="00836539">
          <w:fldChar w:fldCharType="end"/>
        </w:r>
      </w:p>
    </w:sdtContent>
  </w:sdt>
  <w:p w14:paraId="6EECA029" w14:textId="1B0FD0AD" w:rsidR="00836539" w:rsidRDefault="0083653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E22D1" w14:textId="3DE533DF" w:rsidR="00542ECA" w:rsidRPr="00542ECA" w:rsidRDefault="00542ECA" w:rsidP="00542ECA">
    <w:pPr>
      <w:pStyle w:val="Pieddepage"/>
      <w:jc w:val="right"/>
      <w:rPr>
        <w:b/>
        <w:bCs/>
        <w:i/>
        <w:iCs/>
      </w:rPr>
    </w:pPr>
    <w:r w:rsidRPr="00542ECA">
      <w:rPr>
        <w:b/>
        <w:bCs/>
        <w:i/>
        <w:iCs/>
      </w:rPr>
      <w:t xml:space="preserve">Edition du </w:t>
    </w:r>
    <w:r w:rsidR="001E61B5">
      <w:rPr>
        <w:b/>
        <w:bCs/>
        <w:i/>
        <w:iCs/>
      </w:rPr>
      <w:t>1</w:t>
    </w:r>
    <w:r w:rsidRPr="00542ECA">
      <w:rPr>
        <w:b/>
        <w:bCs/>
        <w:i/>
        <w:iCs/>
      </w:rPr>
      <w:t>1/1</w:t>
    </w:r>
    <w:r w:rsidR="001E61B5">
      <w:rPr>
        <w:b/>
        <w:bCs/>
        <w:i/>
        <w:iCs/>
      </w:rPr>
      <w:t>1</w:t>
    </w:r>
    <w:r w:rsidRPr="00542ECA">
      <w:rPr>
        <w:b/>
        <w:bCs/>
        <w:i/>
        <w:iCs/>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1B80C" w14:textId="77777777" w:rsidR="009B00A3" w:rsidRDefault="009B00A3" w:rsidP="00836539">
      <w:pPr>
        <w:spacing w:before="0" w:after="0"/>
      </w:pPr>
      <w:r>
        <w:separator/>
      </w:r>
    </w:p>
  </w:footnote>
  <w:footnote w:type="continuationSeparator" w:id="0">
    <w:p w14:paraId="1A2C9EB9" w14:textId="77777777" w:rsidR="009B00A3" w:rsidRDefault="009B00A3" w:rsidP="0083653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04B1"/>
    <w:multiLevelType w:val="hybridMultilevel"/>
    <w:tmpl w:val="4CD6254C"/>
    <w:lvl w:ilvl="0" w:tplc="4E0EC532">
      <w:start w:val="1"/>
      <w:numFmt w:val="bullet"/>
      <w:lvlText w:val="◌"/>
      <w:lvlJc w:val="left"/>
      <w:pPr>
        <w:ind w:left="720" w:hanging="360"/>
      </w:pPr>
      <w:rPr>
        <w:rFonts w:ascii="Lato" w:hAnsi="Lat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AF059AA"/>
    <w:multiLevelType w:val="hybridMultilevel"/>
    <w:tmpl w:val="16925F98"/>
    <w:lvl w:ilvl="0" w:tplc="7CD6816A">
      <w:start w:val="1"/>
      <w:numFmt w:val="decimal"/>
      <w:lvlText w:val="%1"/>
      <w:lvlJc w:val="left"/>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8343CC"/>
    <w:multiLevelType w:val="multilevel"/>
    <w:tmpl w:val="7494E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AC066A"/>
    <w:multiLevelType w:val="hybridMultilevel"/>
    <w:tmpl w:val="640C7D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B801E6"/>
    <w:multiLevelType w:val="multilevel"/>
    <w:tmpl w:val="14649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4B6789"/>
    <w:multiLevelType w:val="multilevel"/>
    <w:tmpl w:val="95A0A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7B31BB"/>
    <w:multiLevelType w:val="hybridMultilevel"/>
    <w:tmpl w:val="373C72B8"/>
    <w:lvl w:ilvl="0" w:tplc="4E0EC532">
      <w:start w:val="1"/>
      <w:numFmt w:val="bullet"/>
      <w:lvlText w:val="◌"/>
      <w:lvlJc w:val="left"/>
      <w:pPr>
        <w:ind w:left="720" w:hanging="360"/>
      </w:pPr>
      <w:rPr>
        <w:rFonts w:ascii="Lato" w:hAnsi="Lat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77A507F"/>
    <w:multiLevelType w:val="hybridMultilevel"/>
    <w:tmpl w:val="A4B647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B10C7C"/>
    <w:multiLevelType w:val="hybridMultilevel"/>
    <w:tmpl w:val="3272BB72"/>
    <w:lvl w:ilvl="0" w:tplc="4E0EC532">
      <w:start w:val="1"/>
      <w:numFmt w:val="bullet"/>
      <w:lvlText w:val="◌"/>
      <w:lvlJc w:val="left"/>
      <w:pPr>
        <w:ind w:left="720" w:hanging="360"/>
      </w:pPr>
      <w:rPr>
        <w:rFonts w:ascii="Lato" w:hAnsi="Lat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B4E2F73"/>
    <w:multiLevelType w:val="multilevel"/>
    <w:tmpl w:val="33C8D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E040DE"/>
    <w:multiLevelType w:val="hybridMultilevel"/>
    <w:tmpl w:val="720E18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1EC00FD"/>
    <w:multiLevelType w:val="multilevel"/>
    <w:tmpl w:val="5514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6A26FA"/>
    <w:multiLevelType w:val="hybridMultilevel"/>
    <w:tmpl w:val="67DA83FC"/>
    <w:lvl w:ilvl="0" w:tplc="040C0001">
      <w:start w:val="1"/>
      <w:numFmt w:val="bullet"/>
      <w:lvlText w:val=""/>
      <w:lvlJc w:val="left"/>
      <w:pPr>
        <w:ind w:left="720" w:hanging="360"/>
      </w:pPr>
      <w:rPr>
        <w:rFonts w:ascii="Symbol" w:hAnsi="Symbol" w:hint="default"/>
      </w:rPr>
    </w:lvl>
    <w:lvl w:ilvl="1" w:tplc="E2FEEF82">
      <w:numFmt w:val="bullet"/>
      <w:lvlText w:val="•"/>
      <w:lvlJc w:val="left"/>
      <w:pPr>
        <w:ind w:left="1440" w:hanging="360"/>
      </w:pPr>
      <w:rPr>
        <w:rFonts w:ascii="Lato" w:eastAsia="Times New Roman" w:hAnsi="Lato"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B767FEE"/>
    <w:multiLevelType w:val="hybridMultilevel"/>
    <w:tmpl w:val="4D2A9308"/>
    <w:lvl w:ilvl="0" w:tplc="4E0EC532">
      <w:start w:val="1"/>
      <w:numFmt w:val="bullet"/>
      <w:lvlText w:val="◌"/>
      <w:lvlJc w:val="left"/>
      <w:pPr>
        <w:ind w:left="720" w:hanging="360"/>
      </w:pPr>
      <w:rPr>
        <w:rFonts w:ascii="Lato" w:hAnsi="Lat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C3D4E6A"/>
    <w:multiLevelType w:val="hybridMultilevel"/>
    <w:tmpl w:val="F44001F0"/>
    <w:lvl w:ilvl="0" w:tplc="4E0EC532">
      <w:start w:val="1"/>
      <w:numFmt w:val="bullet"/>
      <w:lvlText w:val="◌"/>
      <w:lvlJc w:val="left"/>
      <w:pPr>
        <w:ind w:left="720" w:hanging="360"/>
      </w:pPr>
      <w:rPr>
        <w:rFonts w:ascii="Lato" w:hAnsi="Lat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2A22346"/>
    <w:multiLevelType w:val="multilevel"/>
    <w:tmpl w:val="EB6AC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C60644"/>
    <w:multiLevelType w:val="hybridMultilevel"/>
    <w:tmpl w:val="2E8C3A4A"/>
    <w:lvl w:ilvl="0" w:tplc="4E0EC532">
      <w:start w:val="1"/>
      <w:numFmt w:val="bullet"/>
      <w:lvlText w:val="◌"/>
      <w:lvlJc w:val="left"/>
      <w:pPr>
        <w:ind w:left="720" w:hanging="360"/>
      </w:pPr>
      <w:rPr>
        <w:rFonts w:ascii="Lato" w:hAnsi="Lat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A1458AF"/>
    <w:multiLevelType w:val="hybridMultilevel"/>
    <w:tmpl w:val="E45C1BE6"/>
    <w:lvl w:ilvl="0" w:tplc="4E0EC532">
      <w:start w:val="1"/>
      <w:numFmt w:val="bullet"/>
      <w:lvlText w:val="◌"/>
      <w:lvlJc w:val="left"/>
      <w:pPr>
        <w:ind w:left="720" w:hanging="360"/>
      </w:pPr>
      <w:rPr>
        <w:rFonts w:ascii="Lato" w:hAnsi="Lat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0193262"/>
    <w:multiLevelType w:val="multilevel"/>
    <w:tmpl w:val="141E3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5D7089"/>
    <w:multiLevelType w:val="hybridMultilevel"/>
    <w:tmpl w:val="164004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3512C6E"/>
    <w:multiLevelType w:val="multilevel"/>
    <w:tmpl w:val="62E68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9456C8"/>
    <w:multiLevelType w:val="hybridMultilevel"/>
    <w:tmpl w:val="E69800D8"/>
    <w:lvl w:ilvl="0" w:tplc="4E0EC532">
      <w:start w:val="1"/>
      <w:numFmt w:val="bullet"/>
      <w:lvlText w:val="◌"/>
      <w:lvlJc w:val="left"/>
      <w:pPr>
        <w:ind w:left="720" w:hanging="360"/>
      </w:pPr>
      <w:rPr>
        <w:rFonts w:ascii="Lato" w:hAnsi="Lat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B176B51"/>
    <w:multiLevelType w:val="hybridMultilevel"/>
    <w:tmpl w:val="C34263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C966763"/>
    <w:multiLevelType w:val="hybridMultilevel"/>
    <w:tmpl w:val="1974F4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0B151AF"/>
    <w:multiLevelType w:val="multilevel"/>
    <w:tmpl w:val="B80C5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100E40"/>
    <w:multiLevelType w:val="hybridMultilevel"/>
    <w:tmpl w:val="DD024B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59905B6"/>
    <w:multiLevelType w:val="hybridMultilevel"/>
    <w:tmpl w:val="A5B0C56E"/>
    <w:lvl w:ilvl="0" w:tplc="040C000F">
      <w:start w:val="1"/>
      <w:numFmt w:val="decimal"/>
      <w:lvlText w:val="%1."/>
      <w:lvlJc w:val="left"/>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7A471B4"/>
    <w:multiLevelType w:val="multilevel"/>
    <w:tmpl w:val="B5484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4C23D6"/>
    <w:multiLevelType w:val="hybridMultilevel"/>
    <w:tmpl w:val="0C72BE2C"/>
    <w:lvl w:ilvl="0" w:tplc="4E0EC532">
      <w:start w:val="1"/>
      <w:numFmt w:val="bullet"/>
      <w:lvlText w:val="◌"/>
      <w:lvlJc w:val="left"/>
      <w:pPr>
        <w:ind w:left="720" w:hanging="360"/>
      </w:pPr>
      <w:rPr>
        <w:rFonts w:ascii="Lato" w:hAnsi="Lat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DB22F52"/>
    <w:multiLevelType w:val="multilevel"/>
    <w:tmpl w:val="49D6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E21F54"/>
    <w:multiLevelType w:val="hybridMultilevel"/>
    <w:tmpl w:val="169CC7B8"/>
    <w:lvl w:ilvl="0" w:tplc="4E0EC532">
      <w:start w:val="1"/>
      <w:numFmt w:val="bullet"/>
      <w:lvlText w:val="◌"/>
      <w:lvlJc w:val="left"/>
      <w:pPr>
        <w:ind w:left="720" w:hanging="360"/>
      </w:pPr>
      <w:rPr>
        <w:rFonts w:ascii="Lato" w:hAnsi="Lat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6FE6E64"/>
    <w:multiLevelType w:val="hybridMultilevel"/>
    <w:tmpl w:val="61DA44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C57225C"/>
    <w:multiLevelType w:val="hybridMultilevel"/>
    <w:tmpl w:val="9FAC26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EF91ECD"/>
    <w:multiLevelType w:val="hybridMultilevel"/>
    <w:tmpl w:val="B88202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1CD0F31"/>
    <w:multiLevelType w:val="hybridMultilevel"/>
    <w:tmpl w:val="0B647B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7EF6AEC"/>
    <w:multiLevelType w:val="multilevel"/>
    <w:tmpl w:val="6B529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3F4662"/>
    <w:multiLevelType w:val="hybridMultilevel"/>
    <w:tmpl w:val="D1506C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E195B3C"/>
    <w:multiLevelType w:val="multilevel"/>
    <w:tmpl w:val="C644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3"/>
  </w:num>
  <w:num w:numId="3">
    <w:abstractNumId w:val="22"/>
  </w:num>
  <w:num w:numId="4">
    <w:abstractNumId w:val="31"/>
  </w:num>
  <w:num w:numId="5">
    <w:abstractNumId w:val="7"/>
  </w:num>
  <w:num w:numId="6">
    <w:abstractNumId w:val="10"/>
  </w:num>
  <w:num w:numId="7">
    <w:abstractNumId w:val="23"/>
  </w:num>
  <w:num w:numId="8">
    <w:abstractNumId w:val="19"/>
  </w:num>
  <w:num w:numId="9">
    <w:abstractNumId w:val="12"/>
  </w:num>
  <w:num w:numId="10">
    <w:abstractNumId w:val="34"/>
  </w:num>
  <w:num w:numId="11">
    <w:abstractNumId w:val="28"/>
  </w:num>
  <w:num w:numId="12">
    <w:abstractNumId w:val="30"/>
  </w:num>
  <w:num w:numId="13">
    <w:abstractNumId w:val="16"/>
  </w:num>
  <w:num w:numId="14">
    <w:abstractNumId w:val="8"/>
  </w:num>
  <w:num w:numId="15">
    <w:abstractNumId w:val="14"/>
  </w:num>
  <w:num w:numId="16">
    <w:abstractNumId w:val="13"/>
  </w:num>
  <w:num w:numId="17">
    <w:abstractNumId w:val="17"/>
  </w:num>
  <w:num w:numId="18">
    <w:abstractNumId w:val="6"/>
  </w:num>
  <w:num w:numId="19">
    <w:abstractNumId w:val="21"/>
  </w:num>
  <w:num w:numId="20">
    <w:abstractNumId w:val="1"/>
  </w:num>
  <w:num w:numId="21">
    <w:abstractNumId w:val="26"/>
  </w:num>
  <w:num w:numId="22">
    <w:abstractNumId w:val="0"/>
  </w:num>
  <w:num w:numId="23">
    <w:abstractNumId w:val="32"/>
  </w:num>
  <w:num w:numId="24">
    <w:abstractNumId w:val="2"/>
  </w:num>
  <w:num w:numId="25">
    <w:abstractNumId w:val="20"/>
  </w:num>
  <w:num w:numId="26">
    <w:abstractNumId w:val="5"/>
  </w:num>
  <w:num w:numId="27">
    <w:abstractNumId w:val="36"/>
  </w:num>
  <w:num w:numId="28">
    <w:abstractNumId w:val="37"/>
  </w:num>
  <w:num w:numId="29">
    <w:abstractNumId w:val="27"/>
  </w:num>
  <w:num w:numId="30">
    <w:abstractNumId w:val="29"/>
  </w:num>
  <w:num w:numId="31">
    <w:abstractNumId w:val="4"/>
  </w:num>
  <w:num w:numId="32">
    <w:abstractNumId w:val="18"/>
  </w:num>
  <w:num w:numId="33">
    <w:abstractNumId w:val="35"/>
  </w:num>
  <w:num w:numId="34">
    <w:abstractNumId w:val="15"/>
  </w:num>
  <w:num w:numId="35">
    <w:abstractNumId w:val="24"/>
  </w:num>
  <w:num w:numId="36">
    <w:abstractNumId w:val="9"/>
  </w:num>
  <w:num w:numId="37">
    <w:abstractNumId w:val="33"/>
  </w:num>
  <w:num w:numId="38">
    <w:abstractNumId w:val="1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E31"/>
    <w:rsid w:val="00006662"/>
    <w:rsid w:val="00007DF8"/>
    <w:rsid w:val="00024987"/>
    <w:rsid w:val="000B12A1"/>
    <w:rsid w:val="000C18C1"/>
    <w:rsid w:val="000C6160"/>
    <w:rsid w:val="000F2ED6"/>
    <w:rsid w:val="00106895"/>
    <w:rsid w:val="00122E46"/>
    <w:rsid w:val="00125844"/>
    <w:rsid w:val="00146523"/>
    <w:rsid w:val="00150996"/>
    <w:rsid w:val="00152C94"/>
    <w:rsid w:val="001576A7"/>
    <w:rsid w:val="00161D3F"/>
    <w:rsid w:val="0016336F"/>
    <w:rsid w:val="001638AC"/>
    <w:rsid w:val="00164FC8"/>
    <w:rsid w:val="001927F3"/>
    <w:rsid w:val="00195013"/>
    <w:rsid w:val="001C4A01"/>
    <w:rsid w:val="001C7E91"/>
    <w:rsid w:val="001D2BF6"/>
    <w:rsid w:val="001D4452"/>
    <w:rsid w:val="001D5B72"/>
    <w:rsid w:val="001E61B5"/>
    <w:rsid w:val="001F7343"/>
    <w:rsid w:val="00221AAC"/>
    <w:rsid w:val="00230A17"/>
    <w:rsid w:val="00240D93"/>
    <w:rsid w:val="00263CF0"/>
    <w:rsid w:val="00270754"/>
    <w:rsid w:val="002754AE"/>
    <w:rsid w:val="0027555A"/>
    <w:rsid w:val="002A7D1C"/>
    <w:rsid w:val="002D08FA"/>
    <w:rsid w:val="002D68BD"/>
    <w:rsid w:val="002E09C6"/>
    <w:rsid w:val="002F3FF7"/>
    <w:rsid w:val="002F5374"/>
    <w:rsid w:val="002F6F96"/>
    <w:rsid w:val="00303393"/>
    <w:rsid w:val="003129A2"/>
    <w:rsid w:val="00337608"/>
    <w:rsid w:val="00346325"/>
    <w:rsid w:val="00351867"/>
    <w:rsid w:val="00351CCC"/>
    <w:rsid w:val="00364E5B"/>
    <w:rsid w:val="003736BB"/>
    <w:rsid w:val="00382B0A"/>
    <w:rsid w:val="00385245"/>
    <w:rsid w:val="00393390"/>
    <w:rsid w:val="003B3929"/>
    <w:rsid w:val="003C21B6"/>
    <w:rsid w:val="003E12AF"/>
    <w:rsid w:val="003E432A"/>
    <w:rsid w:val="003E4896"/>
    <w:rsid w:val="003F1DC6"/>
    <w:rsid w:val="00402F3D"/>
    <w:rsid w:val="00412EC1"/>
    <w:rsid w:val="0042532F"/>
    <w:rsid w:val="00440149"/>
    <w:rsid w:val="00442121"/>
    <w:rsid w:val="00452516"/>
    <w:rsid w:val="00483438"/>
    <w:rsid w:val="00484DFD"/>
    <w:rsid w:val="004A0458"/>
    <w:rsid w:val="004A7B19"/>
    <w:rsid w:val="004B352F"/>
    <w:rsid w:val="004B64F3"/>
    <w:rsid w:val="004D1F2B"/>
    <w:rsid w:val="004F7E2B"/>
    <w:rsid w:val="00511352"/>
    <w:rsid w:val="0053799F"/>
    <w:rsid w:val="00542ECA"/>
    <w:rsid w:val="0054634D"/>
    <w:rsid w:val="00554AF3"/>
    <w:rsid w:val="00555269"/>
    <w:rsid w:val="00562621"/>
    <w:rsid w:val="005735E0"/>
    <w:rsid w:val="005857AA"/>
    <w:rsid w:val="005959C5"/>
    <w:rsid w:val="005A09C7"/>
    <w:rsid w:val="005B3451"/>
    <w:rsid w:val="005E21CF"/>
    <w:rsid w:val="005E6D58"/>
    <w:rsid w:val="00613460"/>
    <w:rsid w:val="00614971"/>
    <w:rsid w:val="00617C68"/>
    <w:rsid w:val="00636E31"/>
    <w:rsid w:val="006400D2"/>
    <w:rsid w:val="00641CA9"/>
    <w:rsid w:val="00643A42"/>
    <w:rsid w:val="00655D16"/>
    <w:rsid w:val="006650C4"/>
    <w:rsid w:val="0066619C"/>
    <w:rsid w:val="0067781D"/>
    <w:rsid w:val="006B36EB"/>
    <w:rsid w:val="006B4B79"/>
    <w:rsid w:val="006B4C31"/>
    <w:rsid w:val="006E2859"/>
    <w:rsid w:val="006E6938"/>
    <w:rsid w:val="0070684B"/>
    <w:rsid w:val="007206A2"/>
    <w:rsid w:val="007279B0"/>
    <w:rsid w:val="00740185"/>
    <w:rsid w:val="00741AB9"/>
    <w:rsid w:val="007852EE"/>
    <w:rsid w:val="007A007F"/>
    <w:rsid w:val="007A17E6"/>
    <w:rsid w:val="007E02A5"/>
    <w:rsid w:val="007E1E8A"/>
    <w:rsid w:val="007F7F6F"/>
    <w:rsid w:val="00836539"/>
    <w:rsid w:val="008441F4"/>
    <w:rsid w:val="00846979"/>
    <w:rsid w:val="008565F2"/>
    <w:rsid w:val="00875C55"/>
    <w:rsid w:val="00876AAE"/>
    <w:rsid w:val="00882E1D"/>
    <w:rsid w:val="008A4A25"/>
    <w:rsid w:val="008A7996"/>
    <w:rsid w:val="008C345B"/>
    <w:rsid w:val="008C7DE2"/>
    <w:rsid w:val="008D0975"/>
    <w:rsid w:val="009550E1"/>
    <w:rsid w:val="00971AB3"/>
    <w:rsid w:val="00975448"/>
    <w:rsid w:val="00982A3E"/>
    <w:rsid w:val="0099351F"/>
    <w:rsid w:val="009A3530"/>
    <w:rsid w:val="009A375F"/>
    <w:rsid w:val="009B00A3"/>
    <w:rsid w:val="009C268E"/>
    <w:rsid w:val="00A03C45"/>
    <w:rsid w:val="00A076D3"/>
    <w:rsid w:val="00A11021"/>
    <w:rsid w:val="00A36FE7"/>
    <w:rsid w:val="00A448FD"/>
    <w:rsid w:val="00A50EC1"/>
    <w:rsid w:val="00A56608"/>
    <w:rsid w:val="00A629F4"/>
    <w:rsid w:val="00A865BD"/>
    <w:rsid w:val="00AB74AE"/>
    <w:rsid w:val="00AC0B35"/>
    <w:rsid w:val="00B022F0"/>
    <w:rsid w:val="00B06746"/>
    <w:rsid w:val="00B24F43"/>
    <w:rsid w:val="00B3331C"/>
    <w:rsid w:val="00B41F5B"/>
    <w:rsid w:val="00B527F3"/>
    <w:rsid w:val="00B777E9"/>
    <w:rsid w:val="00B84CDB"/>
    <w:rsid w:val="00B97B62"/>
    <w:rsid w:val="00BA66D0"/>
    <w:rsid w:val="00BB7DA3"/>
    <w:rsid w:val="00BC0885"/>
    <w:rsid w:val="00BC2B9E"/>
    <w:rsid w:val="00BD3974"/>
    <w:rsid w:val="00BF3424"/>
    <w:rsid w:val="00C000CF"/>
    <w:rsid w:val="00C07338"/>
    <w:rsid w:val="00C134BC"/>
    <w:rsid w:val="00C24D31"/>
    <w:rsid w:val="00C25293"/>
    <w:rsid w:val="00C3183C"/>
    <w:rsid w:val="00C356A0"/>
    <w:rsid w:val="00C40FAD"/>
    <w:rsid w:val="00C5239B"/>
    <w:rsid w:val="00C90DE5"/>
    <w:rsid w:val="00C97795"/>
    <w:rsid w:val="00CB656B"/>
    <w:rsid w:val="00CC3C68"/>
    <w:rsid w:val="00CC538A"/>
    <w:rsid w:val="00CD6F45"/>
    <w:rsid w:val="00CE1BC6"/>
    <w:rsid w:val="00CE5839"/>
    <w:rsid w:val="00CF0DC0"/>
    <w:rsid w:val="00D129ED"/>
    <w:rsid w:val="00D15665"/>
    <w:rsid w:val="00D20EFF"/>
    <w:rsid w:val="00D45ED5"/>
    <w:rsid w:val="00DA4F82"/>
    <w:rsid w:val="00DC1FB9"/>
    <w:rsid w:val="00DD42C6"/>
    <w:rsid w:val="00DF35B5"/>
    <w:rsid w:val="00DF3A33"/>
    <w:rsid w:val="00E0642B"/>
    <w:rsid w:val="00E1266D"/>
    <w:rsid w:val="00E27058"/>
    <w:rsid w:val="00E5040C"/>
    <w:rsid w:val="00E62095"/>
    <w:rsid w:val="00E6222B"/>
    <w:rsid w:val="00E76D27"/>
    <w:rsid w:val="00E778B1"/>
    <w:rsid w:val="00E81992"/>
    <w:rsid w:val="00E87308"/>
    <w:rsid w:val="00E90769"/>
    <w:rsid w:val="00EB3396"/>
    <w:rsid w:val="00EB55AA"/>
    <w:rsid w:val="00EC0BCF"/>
    <w:rsid w:val="00F00046"/>
    <w:rsid w:val="00F23E04"/>
    <w:rsid w:val="00F454EF"/>
    <w:rsid w:val="00F54662"/>
    <w:rsid w:val="00F61648"/>
    <w:rsid w:val="00F72472"/>
    <w:rsid w:val="00F769B6"/>
    <w:rsid w:val="00F847CC"/>
    <w:rsid w:val="00F97D13"/>
    <w:rsid w:val="00FA4FA8"/>
    <w:rsid w:val="00FB1A85"/>
    <w:rsid w:val="00FF33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33D5B"/>
  <w15:chartTrackingRefBased/>
  <w15:docId w15:val="{45E21BE4-8D7C-48D8-B3CA-DFA12616D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F45"/>
    <w:pPr>
      <w:spacing w:before="220" w:beforeAutospacing="1" w:after="220" w:afterAutospacing="1" w:line="240" w:lineRule="auto"/>
      <w:contextualSpacing/>
      <w:jc w:val="both"/>
    </w:pPr>
    <w:rPr>
      <w:rFonts w:ascii="Lato" w:hAnsi="Lato"/>
      <w:sz w:val="20"/>
    </w:rPr>
  </w:style>
  <w:style w:type="paragraph" w:styleId="Titre1">
    <w:name w:val="heading 1"/>
    <w:basedOn w:val="Normal"/>
    <w:next w:val="Normal"/>
    <w:link w:val="Titre1Car"/>
    <w:uiPriority w:val="9"/>
    <w:qFormat/>
    <w:rsid w:val="00E76D27"/>
    <w:pPr>
      <w:keepNext/>
      <w:keepLines/>
      <w:spacing w:before="240" w:after="0"/>
      <w:outlineLvl w:val="0"/>
    </w:pPr>
    <w:rPr>
      <w:rFonts w:eastAsiaTheme="majorEastAsia" w:cstheme="majorBidi"/>
      <w:b/>
      <w:color w:val="0E3E5F"/>
      <w:sz w:val="44"/>
      <w:szCs w:val="32"/>
    </w:rPr>
  </w:style>
  <w:style w:type="paragraph" w:styleId="Titre2">
    <w:name w:val="heading 2"/>
    <w:basedOn w:val="Normal"/>
    <w:next w:val="Normal"/>
    <w:link w:val="Titre2Car"/>
    <w:uiPriority w:val="9"/>
    <w:unhideWhenUsed/>
    <w:qFormat/>
    <w:rsid w:val="00E76D27"/>
    <w:pPr>
      <w:keepNext/>
      <w:keepLines/>
      <w:outlineLvl w:val="1"/>
    </w:pPr>
    <w:rPr>
      <w:rFonts w:cstheme="majorBidi"/>
      <w:b/>
      <w:bCs/>
      <w:color w:val="155A89"/>
      <w:sz w:val="36"/>
      <w:szCs w:val="26"/>
    </w:rPr>
  </w:style>
  <w:style w:type="paragraph" w:styleId="Titre3">
    <w:name w:val="heading 3"/>
    <w:basedOn w:val="Normal"/>
    <w:link w:val="Titre3Car"/>
    <w:uiPriority w:val="9"/>
    <w:qFormat/>
    <w:rsid w:val="00C07338"/>
    <w:pPr>
      <w:ind w:left="708"/>
      <w:outlineLvl w:val="2"/>
    </w:pPr>
    <w:rPr>
      <w:rFonts w:eastAsia="Times New Roman" w:cs="Times New Roman"/>
      <w:b/>
      <w:bCs/>
      <w:color w:val="176499"/>
      <w:sz w:val="27"/>
      <w:szCs w:val="27"/>
      <w:lang w:eastAsia="fr-FR"/>
    </w:rPr>
  </w:style>
  <w:style w:type="paragraph" w:styleId="Titre4">
    <w:name w:val="heading 4"/>
    <w:basedOn w:val="Normal"/>
    <w:next w:val="Normal"/>
    <w:link w:val="Titre4Car"/>
    <w:uiPriority w:val="9"/>
    <w:unhideWhenUsed/>
    <w:qFormat/>
    <w:rsid w:val="00F769B6"/>
    <w:pPr>
      <w:keepNext/>
      <w:keepLines/>
      <w:spacing w:before="0" w:after="0"/>
      <w:ind w:left="1416"/>
      <w:outlineLvl w:val="3"/>
    </w:pPr>
    <w:rPr>
      <w:rFonts w:eastAsiaTheme="majorEastAsia" w:cstheme="majorBidi"/>
      <w:i/>
      <w:iCs/>
      <w:color w:val="155A89"/>
      <w:sz w:val="24"/>
    </w:rPr>
  </w:style>
  <w:style w:type="paragraph" w:styleId="Titre5">
    <w:name w:val="heading 5"/>
    <w:basedOn w:val="Normal"/>
    <w:next w:val="Normal"/>
    <w:link w:val="Titre5Car"/>
    <w:uiPriority w:val="9"/>
    <w:unhideWhenUsed/>
    <w:qFormat/>
    <w:rsid w:val="00C000CF"/>
    <w:pPr>
      <w:keepNext/>
      <w:keepLines/>
      <w:spacing w:before="0" w:beforeAutospacing="0" w:after="0" w:afterAutospacing="0"/>
      <w:ind w:left="709" w:firstLine="709"/>
      <w:outlineLvl w:val="4"/>
    </w:pPr>
    <w:rPr>
      <w:rFonts w:eastAsiaTheme="majorEastAsia" w:cstheme="majorBidi"/>
      <w:b/>
      <w:color w:val="0E3E5F"/>
    </w:rPr>
  </w:style>
  <w:style w:type="paragraph" w:styleId="Titre6">
    <w:name w:val="heading 6"/>
    <w:basedOn w:val="Normal"/>
    <w:next w:val="Normal"/>
    <w:link w:val="Titre6Car"/>
    <w:uiPriority w:val="9"/>
    <w:unhideWhenUsed/>
    <w:qFormat/>
    <w:rsid w:val="00AB74AE"/>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76D27"/>
    <w:rPr>
      <w:rFonts w:ascii="Lato" w:eastAsiaTheme="majorEastAsia" w:hAnsi="Lato" w:cstheme="majorBidi"/>
      <w:b/>
      <w:color w:val="0E3E5F"/>
      <w:sz w:val="44"/>
      <w:szCs w:val="32"/>
    </w:rPr>
  </w:style>
  <w:style w:type="paragraph" w:styleId="En-ttedetabledesmatires">
    <w:name w:val="TOC Heading"/>
    <w:basedOn w:val="Titre1"/>
    <w:next w:val="Normal"/>
    <w:uiPriority w:val="39"/>
    <w:unhideWhenUsed/>
    <w:qFormat/>
    <w:rsid w:val="00636E31"/>
    <w:pPr>
      <w:outlineLvl w:val="9"/>
    </w:pPr>
    <w:rPr>
      <w:lang w:eastAsia="fr-FR"/>
    </w:rPr>
  </w:style>
  <w:style w:type="character" w:customStyle="1" w:styleId="Titre3Car">
    <w:name w:val="Titre 3 Car"/>
    <w:basedOn w:val="Policepardfaut"/>
    <w:link w:val="Titre3"/>
    <w:uiPriority w:val="9"/>
    <w:rsid w:val="00C07338"/>
    <w:rPr>
      <w:rFonts w:ascii="Lato" w:eastAsia="Times New Roman" w:hAnsi="Lato" w:cs="Times New Roman"/>
      <w:b/>
      <w:bCs/>
      <w:color w:val="176499"/>
      <w:sz w:val="27"/>
      <w:szCs w:val="27"/>
      <w:lang w:eastAsia="fr-FR"/>
    </w:rPr>
  </w:style>
  <w:style w:type="character" w:styleId="lev">
    <w:name w:val="Strong"/>
    <w:basedOn w:val="Policepardfaut"/>
    <w:uiPriority w:val="22"/>
    <w:qFormat/>
    <w:rsid w:val="00636E31"/>
    <w:rPr>
      <w:b/>
      <w:bCs/>
    </w:rPr>
  </w:style>
  <w:style w:type="character" w:customStyle="1" w:styleId="overflow-hidden">
    <w:name w:val="overflow-hidden"/>
    <w:basedOn w:val="Policepardfaut"/>
    <w:rsid w:val="00452516"/>
  </w:style>
  <w:style w:type="character" w:customStyle="1" w:styleId="Titre4Car">
    <w:name w:val="Titre 4 Car"/>
    <w:basedOn w:val="Policepardfaut"/>
    <w:link w:val="Titre4"/>
    <w:uiPriority w:val="9"/>
    <w:rsid w:val="00F769B6"/>
    <w:rPr>
      <w:rFonts w:ascii="Lato" w:eastAsiaTheme="majorEastAsia" w:hAnsi="Lato" w:cstheme="majorBidi"/>
      <w:i/>
      <w:iCs/>
      <w:color w:val="155A89"/>
      <w:sz w:val="24"/>
    </w:rPr>
  </w:style>
  <w:style w:type="paragraph" w:styleId="NormalWeb">
    <w:name w:val="Normal (Web)"/>
    <w:basedOn w:val="Normal"/>
    <w:uiPriority w:val="99"/>
    <w:unhideWhenUsed/>
    <w:qFormat/>
    <w:rsid w:val="00D129ED"/>
    <w:pPr>
      <w:spacing w:after="240" w:afterAutospacing="0"/>
    </w:pPr>
    <w:rPr>
      <w:rFonts w:ascii="Times New Roman" w:eastAsia="Times New Roman" w:hAnsi="Times New Roman" w:cs="Times New Roman"/>
      <w:color w:val="000000" w:themeColor="text1"/>
      <w:szCs w:val="24"/>
      <w:lang w:eastAsia="fr-FR"/>
    </w:rPr>
  </w:style>
  <w:style w:type="paragraph" w:styleId="TM3">
    <w:name w:val="toc 3"/>
    <w:basedOn w:val="Normal"/>
    <w:next w:val="Normal"/>
    <w:autoRedefine/>
    <w:uiPriority w:val="39"/>
    <w:unhideWhenUsed/>
    <w:rsid w:val="00614971"/>
    <w:pPr>
      <w:ind w:left="440"/>
    </w:pPr>
  </w:style>
  <w:style w:type="character" w:styleId="Lienhypertexte">
    <w:name w:val="Hyperlink"/>
    <w:basedOn w:val="Policepardfaut"/>
    <w:uiPriority w:val="99"/>
    <w:unhideWhenUsed/>
    <w:rsid w:val="00614971"/>
    <w:rPr>
      <w:color w:val="0563C1" w:themeColor="hyperlink"/>
      <w:u w:val="single"/>
    </w:rPr>
  </w:style>
  <w:style w:type="paragraph" w:styleId="Paragraphedeliste">
    <w:name w:val="List Paragraph"/>
    <w:basedOn w:val="Normal"/>
    <w:uiPriority w:val="34"/>
    <w:qFormat/>
    <w:rsid w:val="001927F3"/>
    <w:pPr>
      <w:ind w:left="720"/>
    </w:pPr>
  </w:style>
  <w:style w:type="character" w:customStyle="1" w:styleId="Titre2Car">
    <w:name w:val="Titre 2 Car"/>
    <w:basedOn w:val="Policepardfaut"/>
    <w:link w:val="Titre2"/>
    <w:uiPriority w:val="9"/>
    <w:rsid w:val="00E76D27"/>
    <w:rPr>
      <w:rFonts w:ascii="Lato" w:hAnsi="Lato" w:cstheme="majorBidi"/>
      <w:b/>
      <w:bCs/>
      <w:color w:val="155A89"/>
      <w:sz w:val="36"/>
      <w:szCs w:val="26"/>
    </w:rPr>
  </w:style>
  <w:style w:type="character" w:styleId="Accentuation">
    <w:name w:val="Emphasis"/>
    <w:basedOn w:val="Policepardfaut"/>
    <w:uiPriority w:val="20"/>
    <w:qFormat/>
    <w:rsid w:val="00A36FE7"/>
    <w:rPr>
      <w:i/>
      <w:iCs/>
    </w:rPr>
  </w:style>
  <w:style w:type="paragraph" w:styleId="TM2">
    <w:name w:val="toc 2"/>
    <w:basedOn w:val="Normal"/>
    <w:next w:val="Normal"/>
    <w:autoRedefine/>
    <w:uiPriority w:val="39"/>
    <w:unhideWhenUsed/>
    <w:rsid w:val="00EC0BCF"/>
    <w:pPr>
      <w:ind w:left="220"/>
    </w:pPr>
  </w:style>
  <w:style w:type="character" w:customStyle="1" w:styleId="Titre5Car">
    <w:name w:val="Titre 5 Car"/>
    <w:basedOn w:val="Policepardfaut"/>
    <w:link w:val="Titre5"/>
    <w:uiPriority w:val="9"/>
    <w:rsid w:val="00C000CF"/>
    <w:rPr>
      <w:rFonts w:ascii="Lato" w:eastAsiaTheme="majorEastAsia" w:hAnsi="Lato" w:cstheme="majorBidi"/>
      <w:b/>
      <w:color w:val="0E3E5F"/>
      <w:sz w:val="20"/>
    </w:rPr>
  </w:style>
  <w:style w:type="character" w:customStyle="1" w:styleId="Titre6Car">
    <w:name w:val="Titre 6 Car"/>
    <w:basedOn w:val="Policepardfaut"/>
    <w:link w:val="Titre6"/>
    <w:uiPriority w:val="9"/>
    <w:rsid w:val="00AB74AE"/>
    <w:rPr>
      <w:rFonts w:asciiTheme="majorHAnsi" w:eastAsiaTheme="majorEastAsia" w:hAnsiTheme="majorHAnsi" w:cstheme="majorBidi"/>
      <w:color w:val="1F3763" w:themeColor="accent1" w:themeShade="7F"/>
    </w:rPr>
  </w:style>
  <w:style w:type="paragraph" w:styleId="Sansinterligne">
    <w:name w:val="No Spacing"/>
    <w:uiPriority w:val="1"/>
    <w:qFormat/>
    <w:rsid w:val="009C268E"/>
    <w:pPr>
      <w:spacing w:beforeAutospacing="1" w:after="0" w:afterAutospacing="1" w:line="240" w:lineRule="auto"/>
      <w:contextualSpacing/>
    </w:pPr>
  </w:style>
  <w:style w:type="paragraph" w:styleId="Citationintense">
    <w:name w:val="Intense Quote"/>
    <w:basedOn w:val="Normal"/>
    <w:next w:val="Normal"/>
    <w:link w:val="CitationintenseCar"/>
    <w:uiPriority w:val="30"/>
    <w:qFormat/>
    <w:rsid w:val="00E6222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E6222B"/>
    <w:rPr>
      <w:i/>
      <w:iCs/>
      <w:color w:val="4472C4" w:themeColor="accent1"/>
    </w:rPr>
  </w:style>
  <w:style w:type="paragraph" w:styleId="TM1">
    <w:name w:val="toc 1"/>
    <w:basedOn w:val="Normal"/>
    <w:next w:val="Normal"/>
    <w:autoRedefine/>
    <w:uiPriority w:val="39"/>
    <w:unhideWhenUsed/>
    <w:rsid w:val="004B64F3"/>
    <w:pPr>
      <w:tabs>
        <w:tab w:val="right" w:leader="dot" w:pos="9062"/>
      </w:tabs>
    </w:pPr>
  </w:style>
  <w:style w:type="character" w:customStyle="1" w:styleId="whitespace-nowrap">
    <w:name w:val="whitespace-nowrap"/>
    <w:basedOn w:val="Policepardfaut"/>
    <w:rsid w:val="00FF3339"/>
  </w:style>
  <w:style w:type="character" w:customStyle="1" w:styleId="whitespace-normal">
    <w:name w:val="whitespace-normal"/>
    <w:basedOn w:val="Policepardfaut"/>
    <w:rsid w:val="00FF3339"/>
  </w:style>
  <w:style w:type="character" w:customStyle="1" w:styleId="truncate">
    <w:name w:val="truncate"/>
    <w:basedOn w:val="Policepardfaut"/>
    <w:rsid w:val="00FF3339"/>
  </w:style>
  <w:style w:type="paragraph" w:styleId="En-tte">
    <w:name w:val="header"/>
    <w:basedOn w:val="Normal"/>
    <w:link w:val="En-tteCar"/>
    <w:uiPriority w:val="99"/>
    <w:unhideWhenUsed/>
    <w:rsid w:val="00836539"/>
    <w:pPr>
      <w:tabs>
        <w:tab w:val="center" w:pos="4536"/>
        <w:tab w:val="right" w:pos="9072"/>
      </w:tabs>
      <w:spacing w:before="0" w:after="0"/>
    </w:pPr>
  </w:style>
  <w:style w:type="character" w:customStyle="1" w:styleId="En-tteCar">
    <w:name w:val="En-tête Car"/>
    <w:basedOn w:val="Policepardfaut"/>
    <w:link w:val="En-tte"/>
    <w:uiPriority w:val="99"/>
    <w:rsid w:val="00836539"/>
    <w:rPr>
      <w:sz w:val="24"/>
    </w:rPr>
  </w:style>
  <w:style w:type="paragraph" w:styleId="Pieddepage">
    <w:name w:val="footer"/>
    <w:basedOn w:val="Normal"/>
    <w:link w:val="PieddepageCar"/>
    <w:uiPriority w:val="99"/>
    <w:unhideWhenUsed/>
    <w:rsid w:val="00836539"/>
    <w:pPr>
      <w:tabs>
        <w:tab w:val="center" w:pos="4536"/>
        <w:tab w:val="right" w:pos="9072"/>
      </w:tabs>
      <w:spacing w:before="0" w:after="0"/>
    </w:pPr>
  </w:style>
  <w:style w:type="character" w:customStyle="1" w:styleId="PieddepageCar">
    <w:name w:val="Pied de page Car"/>
    <w:basedOn w:val="Policepardfaut"/>
    <w:link w:val="Pieddepage"/>
    <w:uiPriority w:val="99"/>
    <w:rsid w:val="00836539"/>
    <w:rPr>
      <w:sz w:val="24"/>
    </w:rPr>
  </w:style>
  <w:style w:type="character" w:styleId="Mentionnonrsolue">
    <w:name w:val="Unresolved Mention"/>
    <w:basedOn w:val="Policepardfaut"/>
    <w:uiPriority w:val="99"/>
    <w:semiHidden/>
    <w:unhideWhenUsed/>
    <w:rsid w:val="00E0642B"/>
    <w:rPr>
      <w:color w:val="605E5C"/>
      <w:shd w:val="clear" w:color="auto" w:fill="E1DFDD"/>
    </w:rPr>
  </w:style>
  <w:style w:type="character" w:customStyle="1" w:styleId="hscoswrapper">
    <w:name w:val="hs_cos_wrapper"/>
    <w:basedOn w:val="Policepardfaut"/>
    <w:rsid w:val="00CC538A"/>
  </w:style>
  <w:style w:type="character" w:customStyle="1" w:styleId="ms-1">
    <w:name w:val="ms-1"/>
    <w:basedOn w:val="Policepardfaut"/>
    <w:rsid w:val="00CE1BC6"/>
  </w:style>
  <w:style w:type="character" w:customStyle="1" w:styleId="max-w-15ch">
    <w:name w:val="max-w-[15ch]"/>
    <w:basedOn w:val="Policepardfaut"/>
    <w:rsid w:val="00CE1BC6"/>
  </w:style>
  <w:style w:type="table" w:styleId="Grilledutableau">
    <w:name w:val="Table Grid"/>
    <w:basedOn w:val="TableauNormal"/>
    <w:uiPriority w:val="39"/>
    <w:rsid w:val="00CD6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7320">
      <w:bodyDiv w:val="1"/>
      <w:marLeft w:val="0"/>
      <w:marRight w:val="0"/>
      <w:marTop w:val="0"/>
      <w:marBottom w:val="0"/>
      <w:divBdr>
        <w:top w:val="none" w:sz="0" w:space="0" w:color="auto"/>
        <w:left w:val="none" w:sz="0" w:space="0" w:color="auto"/>
        <w:bottom w:val="none" w:sz="0" w:space="0" w:color="auto"/>
        <w:right w:val="none" w:sz="0" w:space="0" w:color="auto"/>
      </w:divBdr>
    </w:div>
    <w:div w:id="24404738">
      <w:bodyDiv w:val="1"/>
      <w:marLeft w:val="0"/>
      <w:marRight w:val="0"/>
      <w:marTop w:val="0"/>
      <w:marBottom w:val="0"/>
      <w:divBdr>
        <w:top w:val="none" w:sz="0" w:space="0" w:color="auto"/>
        <w:left w:val="none" w:sz="0" w:space="0" w:color="auto"/>
        <w:bottom w:val="none" w:sz="0" w:space="0" w:color="auto"/>
        <w:right w:val="none" w:sz="0" w:space="0" w:color="auto"/>
      </w:divBdr>
    </w:div>
    <w:div w:id="27800358">
      <w:bodyDiv w:val="1"/>
      <w:marLeft w:val="0"/>
      <w:marRight w:val="0"/>
      <w:marTop w:val="0"/>
      <w:marBottom w:val="0"/>
      <w:divBdr>
        <w:top w:val="none" w:sz="0" w:space="0" w:color="auto"/>
        <w:left w:val="none" w:sz="0" w:space="0" w:color="auto"/>
        <w:bottom w:val="none" w:sz="0" w:space="0" w:color="auto"/>
        <w:right w:val="none" w:sz="0" w:space="0" w:color="auto"/>
      </w:divBdr>
    </w:div>
    <w:div w:id="42750560">
      <w:bodyDiv w:val="1"/>
      <w:marLeft w:val="0"/>
      <w:marRight w:val="0"/>
      <w:marTop w:val="0"/>
      <w:marBottom w:val="0"/>
      <w:divBdr>
        <w:top w:val="none" w:sz="0" w:space="0" w:color="auto"/>
        <w:left w:val="none" w:sz="0" w:space="0" w:color="auto"/>
        <w:bottom w:val="none" w:sz="0" w:space="0" w:color="auto"/>
        <w:right w:val="none" w:sz="0" w:space="0" w:color="auto"/>
      </w:divBdr>
    </w:div>
    <w:div w:id="42951680">
      <w:bodyDiv w:val="1"/>
      <w:marLeft w:val="0"/>
      <w:marRight w:val="0"/>
      <w:marTop w:val="0"/>
      <w:marBottom w:val="0"/>
      <w:divBdr>
        <w:top w:val="none" w:sz="0" w:space="0" w:color="auto"/>
        <w:left w:val="none" w:sz="0" w:space="0" w:color="auto"/>
        <w:bottom w:val="none" w:sz="0" w:space="0" w:color="auto"/>
        <w:right w:val="none" w:sz="0" w:space="0" w:color="auto"/>
      </w:divBdr>
    </w:div>
    <w:div w:id="101611796">
      <w:bodyDiv w:val="1"/>
      <w:marLeft w:val="0"/>
      <w:marRight w:val="0"/>
      <w:marTop w:val="0"/>
      <w:marBottom w:val="0"/>
      <w:divBdr>
        <w:top w:val="none" w:sz="0" w:space="0" w:color="auto"/>
        <w:left w:val="none" w:sz="0" w:space="0" w:color="auto"/>
        <w:bottom w:val="none" w:sz="0" w:space="0" w:color="auto"/>
        <w:right w:val="none" w:sz="0" w:space="0" w:color="auto"/>
      </w:divBdr>
    </w:div>
    <w:div w:id="167527155">
      <w:bodyDiv w:val="1"/>
      <w:marLeft w:val="0"/>
      <w:marRight w:val="0"/>
      <w:marTop w:val="0"/>
      <w:marBottom w:val="0"/>
      <w:divBdr>
        <w:top w:val="none" w:sz="0" w:space="0" w:color="auto"/>
        <w:left w:val="none" w:sz="0" w:space="0" w:color="auto"/>
        <w:bottom w:val="none" w:sz="0" w:space="0" w:color="auto"/>
        <w:right w:val="none" w:sz="0" w:space="0" w:color="auto"/>
      </w:divBdr>
    </w:div>
    <w:div w:id="195971227">
      <w:bodyDiv w:val="1"/>
      <w:marLeft w:val="0"/>
      <w:marRight w:val="0"/>
      <w:marTop w:val="0"/>
      <w:marBottom w:val="0"/>
      <w:divBdr>
        <w:top w:val="none" w:sz="0" w:space="0" w:color="auto"/>
        <w:left w:val="none" w:sz="0" w:space="0" w:color="auto"/>
        <w:bottom w:val="none" w:sz="0" w:space="0" w:color="auto"/>
        <w:right w:val="none" w:sz="0" w:space="0" w:color="auto"/>
      </w:divBdr>
    </w:div>
    <w:div w:id="216405325">
      <w:bodyDiv w:val="1"/>
      <w:marLeft w:val="0"/>
      <w:marRight w:val="0"/>
      <w:marTop w:val="0"/>
      <w:marBottom w:val="0"/>
      <w:divBdr>
        <w:top w:val="none" w:sz="0" w:space="0" w:color="auto"/>
        <w:left w:val="none" w:sz="0" w:space="0" w:color="auto"/>
        <w:bottom w:val="none" w:sz="0" w:space="0" w:color="auto"/>
        <w:right w:val="none" w:sz="0" w:space="0" w:color="auto"/>
      </w:divBdr>
    </w:div>
    <w:div w:id="219632569">
      <w:bodyDiv w:val="1"/>
      <w:marLeft w:val="0"/>
      <w:marRight w:val="0"/>
      <w:marTop w:val="0"/>
      <w:marBottom w:val="0"/>
      <w:divBdr>
        <w:top w:val="none" w:sz="0" w:space="0" w:color="auto"/>
        <w:left w:val="none" w:sz="0" w:space="0" w:color="auto"/>
        <w:bottom w:val="none" w:sz="0" w:space="0" w:color="auto"/>
        <w:right w:val="none" w:sz="0" w:space="0" w:color="auto"/>
      </w:divBdr>
    </w:div>
    <w:div w:id="247618405">
      <w:bodyDiv w:val="1"/>
      <w:marLeft w:val="0"/>
      <w:marRight w:val="0"/>
      <w:marTop w:val="0"/>
      <w:marBottom w:val="0"/>
      <w:divBdr>
        <w:top w:val="none" w:sz="0" w:space="0" w:color="auto"/>
        <w:left w:val="none" w:sz="0" w:space="0" w:color="auto"/>
        <w:bottom w:val="none" w:sz="0" w:space="0" w:color="auto"/>
        <w:right w:val="none" w:sz="0" w:space="0" w:color="auto"/>
      </w:divBdr>
    </w:div>
    <w:div w:id="272518150">
      <w:bodyDiv w:val="1"/>
      <w:marLeft w:val="0"/>
      <w:marRight w:val="0"/>
      <w:marTop w:val="0"/>
      <w:marBottom w:val="0"/>
      <w:divBdr>
        <w:top w:val="none" w:sz="0" w:space="0" w:color="auto"/>
        <w:left w:val="none" w:sz="0" w:space="0" w:color="auto"/>
        <w:bottom w:val="none" w:sz="0" w:space="0" w:color="auto"/>
        <w:right w:val="none" w:sz="0" w:space="0" w:color="auto"/>
      </w:divBdr>
    </w:div>
    <w:div w:id="280770814">
      <w:bodyDiv w:val="1"/>
      <w:marLeft w:val="0"/>
      <w:marRight w:val="0"/>
      <w:marTop w:val="0"/>
      <w:marBottom w:val="0"/>
      <w:divBdr>
        <w:top w:val="none" w:sz="0" w:space="0" w:color="auto"/>
        <w:left w:val="none" w:sz="0" w:space="0" w:color="auto"/>
        <w:bottom w:val="none" w:sz="0" w:space="0" w:color="auto"/>
        <w:right w:val="none" w:sz="0" w:space="0" w:color="auto"/>
      </w:divBdr>
    </w:div>
    <w:div w:id="315914820">
      <w:bodyDiv w:val="1"/>
      <w:marLeft w:val="0"/>
      <w:marRight w:val="0"/>
      <w:marTop w:val="0"/>
      <w:marBottom w:val="0"/>
      <w:divBdr>
        <w:top w:val="none" w:sz="0" w:space="0" w:color="auto"/>
        <w:left w:val="none" w:sz="0" w:space="0" w:color="auto"/>
        <w:bottom w:val="none" w:sz="0" w:space="0" w:color="auto"/>
        <w:right w:val="none" w:sz="0" w:space="0" w:color="auto"/>
      </w:divBdr>
    </w:div>
    <w:div w:id="336158609">
      <w:bodyDiv w:val="1"/>
      <w:marLeft w:val="0"/>
      <w:marRight w:val="0"/>
      <w:marTop w:val="0"/>
      <w:marBottom w:val="0"/>
      <w:divBdr>
        <w:top w:val="none" w:sz="0" w:space="0" w:color="auto"/>
        <w:left w:val="none" w:sz="0" w:space="0" w:color="auto"/>
        <w:bottom w:val="none" w:sz="0" w:space="0" w:color="auto"/>
        <w:right w:val="none" w:sz="0" w:space="0" w:color="auto"/>
      </w:divBdr>
    </w:div>
    <w:div w:id="362169481">
      <w:bodyDiv w:val="1"/>
      <w:marLeft w:val="0"/>
      <w:marRight w:val="0"/>
      <w:marTop w:val="0"/>
      <w:marBottom w:val="0"/>
      <w:divBdr>
        <w:top w:val="none" w:sz="0" w:space="0" w:color="auto"/>
        <w:left w:val="none" w:sz="0" w:space="0" w:color="auto"/>
        <w:bottom w:val="none" w:sz="0" w:space="0" w:color="auto"/>
        <w:right w:val="none" w:sz="0" w:space="0" w:color="auto"/>
      </w:divBdr>
    </w:div>
    <w:div w:id="365445963">
      <w:bodyDiv w:val="1"/>
      <w:marLeft w:val="0"/>
      <w:marRight w:val="0"/>
      <w:marTop w:val="0"/>
      <w:marBottom w:val="0"/>
      <w:divBdr>
        <w:top w:val="none" w:sz="0" w:space="0" w:color="auto"/>
        <w:left w:val="none" w:sz="0" w:space="0" w:color="auto"/>
        <w:bottom w:val="none" w:sz="0" w:space="0" w:color="auto"/>
        <w:right w:val="none" w:sz="0" w:space="0" w:color="auto"/>
      </w:divBdr>
    </w:div>
    <w:div w:id="374308565">
      <w:bodyDiv w:val="1"/>
      <w:marLeft w:val="0"/>
      <w:marRight w:val="0"/>
      <w:marTop w:val="0"/>
      <w:marBottom w:val="0"/>
      <w:divBdr>
        <w:top w:val="none" w:sz="0" w:space="0" w:color="auto"/>
        <w:left w:val="none" w:sz="0" w:space="0" w:color="auto"/>
        <w:bottom w:val="none" w:sz="0" w:space="0" w:color="auto"/>
        <w:right w:val="none" w:sz="0" w:space="0" w:color="auto"/>
      </w:divBdr>
    </w:div>
    <w:div w:id="377750368">
      <w:bodyDiv w:val="1"/>
      <w:marLeft w:val="0"/>
      <w:marRight w:val="0"/>
      <w:marTop w:val="0"/>
      <w:marBottom w:val="0"/>
      <w:divBdr>
        <w:top w:val="none" w:sz="0" w:space="0" w:color="auto"/>
        <w:left w:val="none" w:sz="0" w:space="0" w:color="auto"/>
        <w:bottom w:val="none" w:sz="0" w:space="0" w:color="auto"/>
        <w:right w:val="none" w:sz="0" w:space="0" w:color="auto"/>
      </w:divBdr>
    </w:div>
    <w:div w:id="415901393">
      <w:bodyDiv w:val="1"/>
      <w:marLeft w:val="0"/>
      <w:marRight w:val="0"/>
      <w:marTop w:val="0"/>
      <w:marBottom w:val="0"/>
      <w:divBdr>
        <w:top w:val="none" w:sz="0" w:space="0" w:color="auto"/>
        <w:left w:val="none" w:sz="0" w:space="0" w:color="auto"/>
        <w:bottom w:val="none" w:sz="0" w:space="0" w:color="auto"/>
        <w:right w:val="none" w:sz="0" w:space="0" w:color="auto"/>
      </w:divBdr>
    </w:div>
    <w:div w:id="424228133">
      <w:bodyDiv w:val="1"/>
      <w:marLeft w:val="0"/>
      <w:marRight w:val="0"/>
      <w:marTop w:val="0"/>
      <w:marBottom w:val="0"/>
      <w:divBdr>
        <w:top w:val="none" w:sz="0" w:space="0" w:color="auto"/>
        <w:left w:val="none" w:sz="0" w:space="0" w:color="auto"/>
        <w:bottom w:val="none" w:sz="0" w:space="0" w:color="auto"/>
        <w:right w:val="none" w:sz="0" w:space="0" w:color="auto"/>
      </w:divBdr>
    </w:div>
    <w:div w:id="427164401">
      <w:bodyDiv w:val="1"/>
      <w:marLeft w:val="0"/>
      <w:marRight w:val="0"/>
      <w:marTop w:val="0"/>
      <w:marBottom w:val="0"/>
      <w:divBdr>
        <w:top w:val="none" w:sz="0" w:space="0" w:color="auto"/>
        <w:left w:val="none" w:sz="0" w:space="0" w:color="auto"/>
        <w:bottom w:val="none" w:sz="0" w:space="0" w:color="auto"/>
        <w:right w:val="none" w:sz="0" w:space="0" w:color="auto"/>
      </w:divBdr>
    </w:div>
    <w:div w:id="427507600">
      <w:bodyDiv w:val="1"/>
      <w:marLeft w:val="0"/>
      <w:marRight w:val="0"/>
      <w:marTop w:val="0"/>
      <w:marBottom w:val="0"/>
      <w:divBdr>
        <w:top w:val="none" w:sz="0" w:space="0" w:color="auto"/>
        <w:left w:val="none" w:sz="0" w:space="0" w:color="auto"/>
        <w:bottom w:val="none" w:sz="0" w:space="0" w:color="auto"/>
        <w:right w:val="none" w:sz="0" w:space="0" w:color="auto"/>
      </w:divBdr>
    </w:div>
    <w:div w:id="475031446">
      <w:bodyDiv w:val="1"/>
      <w:marLeft w:val="0"/>
      <w:marRight w:val="0"/>
      <w:marTop w:val="0"/>
      <w:marBottom w:val="0"/>
      <w:divBdr>
        <w:top w:val="none" w:sz="0" w:space="0" w:color="auto"/>
        <w:left w:val="none" w:sz="0" w:space="0" w:color="auto"/>
        <w:bottom w:val="none" w:sz="0" w:space="0" w:color="auto"/>
        <w:right w:val="none" w:sz="0" w:space="0" w:color="auto"/>
      </w:divBdr>
    </w:div>
    <w:div w:id="513496798">
      <w:bodyDiv w:val="1"/>
      <w:marLeft w:val="0"/>
      <w:marRight w:val="0"/>
      <w:marTop w:val="0"/>
      <w:marBottom w:val="0"/>
      <w:divBdr>
        <w:top w:val="none" w:sz="0" w:space="0" w:color="auto"/>
        <w:left w:val="none" w:sz="0" w:space="0" w:color="auto"/>
        <w:bottom w:val="none" w:sz="0" w:space="0" w:color="auto"/>
        <w:right w:val="none" w:sz="0" w:space="0" w:color="auto"/>
      </w:divBdr>
    </w:div>
    <w:div w:id="534468828">
      <w:bodyDiv w:val="1"/>
      <w:marLeft w:val="0"/>
      <w:marRight w:val="0"/>
      <w:marTop w:val="0"/>
      <w:marBottom w:val="0"/>
      <w:divBdr>
        <w:top w:val="none" w:sz="0" w:space="0" w:color="auto"/>
        <w:left w:val="none" w:sz="0" w:space="0" w:color="auto"/>
        <w:bottom w:val="none" w:sz="0" w:space="0" w:color="auto"/>
        <w:right w:val="none" w:sz="0" w:space="0" w:color="auto"/>
      </w:divBdr>
    </w:div>
    <w:div w:id="539707431">
      <w:bodyDiv w:val="1"/>
      <w:marLeft w:val="0"/>
      <w:marRight w:val="0"/>
      <w:marTop w:val="0"/>
      <w:marBottom w:val="0"/>
      <w:divBdr>
        <w:top w:val="none" w:sz="0" w:space="0" w:color="auto"/>
        <w:left w:val="none" w:sz="0" w:space="0" w:color="auto"/>
        <w:bottom w:val="none" w:sz="0" w:space="0" w:color="auto"/>
        <w:right w:val="none" w:sz="0" w:space="0" w:color="auto"/>
      </w:divBdr>
    </w:div>
    <w:div w:id="555430901">
      <w:bodyDiv w:val="1"/>
      <w:marLeft w:val="0"/>
      <w:marRight w:val="0"/>
      <w:marTop w:val="0"/>
      <w:marBottom w:val="0"/>
      <w:divBdr>
        <w:top w:val="none" w:sz="0" w:space="0" w:color="auto"/>
        <w:left w:val="none" w:sz="0" w:space="0" w:color="auto"/>
        <w:bottom w:val="none" w:sz="0" w:space="0" w:color="auto"/>
        <w:right w:val="none" w:sz="0" w:space="0" w:color="auto"/>
      </w:divBdr>
    </w:div>
    <w:div w:id="613875787">
      <w:bodyDiv w:val="1"/>
      <w:marLeft w:val="0"/>
      <w:marRight w:val="0"/>
      <w:marTop w:val="0"/>
      <w:marBottom w:val="0"/>
      <w:divBdr>
        <w:top w:val="none" w:sz="0" w:space="0" w:color="auto"/>
        <w:left w:val="none" w:sz="0" w:space="0" w:color="auto"/>
        <w:bottom w:val="none" w:sz="0" w:space="0" w:color="auto"/>
        <w:right w:val="none" w:sz="0" w:space="0" w:color="auto"/>
      </w:divBdr>
    </w:div>
    <w:div w:id="628976922">
      <w:bodyDiv w:val="1"/>
      <w:marLeft w:val="0"/>
      <w:marRight w:val="0"/>
      <w:marTop w:val="0"/>
      <w:marBottom w:val="0"/>
      <w:divBdr>
        <w:top w:val="none" w:sz="0" w:space="0" w:color="auto"/>
        <w:left w:val="none" w:sz="0" w:space="0" w:color="auto"/>
        <w:bottom w:val="none" w:sz="0" w:space="0" w:color="auto"/>
        <w:right w:val="none" w:sz="0" w:space="0" w:color="auto"/>
      </w:divBdr>
    </w:div>
    <w:div w:id="631518505">
      <w:bodyDiv w:val="1"/>
      <w:marLeft w:val="0"/>
      <w:marRight w:val="0"/>
      <w:marTop w:val="0"/>
      <w:marBottom w:val="0"/>
      <w:divBdr>
        <w:top w:val="none" w:sz="0" w:space="0" w:color="auto"/>
        <w:left w:val="none" w:sz="0" w:space="0" w:color="auto"/>
        <w:bottom w:val="none" w:sz="0" w:space="0" w:color="auto"/>
        <w:right w:val="none" w:sz="0" w:space="0" w:color="auto"/>
      </w:divBdr>
    </w:div>
    <w:div w:id="634794354">
      <w:bodyDiv w:val="1"/>
      <w:marLeft w:val="0"/>
      <w:marRight w:val="0"/>
      <w:marTop w:val="0"/>
      <w:marBottom w:val="0"/>
      <w:divBdr>
        <w:top w:val="none" w:sz="0" w:space="0" w:color="auto"/>
        <w:left w:val="none" w:sz="0" w:space="0" w:color="auto"/>
        <w:bottom w:val="none" w:sz="0" w:space="0" w:color="auto"/>
        <w:right w:val="none" w:sz="0" w:space="0" w:color="auto"/>
      </w:divBdr>
    </w:div>
    <w:div w:id="641929475">
      <w:bodyDiv w:val="1"/>
      <w:marLeft w:val="0"/>
      <w:marRight w:val="0"/>
      <w:marTop w:val="0"/>
      <w:marBottom w:val="0"/>
      <w:divBdr>
        <w:top w:val="none" w:sz="0" w:space="0" w:color="auto"/>
        <w:left w:val="none" w:sz="0" w:space="0" w:color="auto"/>
        <w:bottom w:val="none" w:sz="0" w:space="0" w:color="auto"/>
        <w:right w:val="none" w:sz="0" w:space="0" w:color="auto"/>
      </w:divBdr>
    </w:div>
    <w:div w:id="692536605">
      <w:bodyDiv w:val="1"/>
      <w:marLeft w:val="0"/>
      <w:marRight w:val="0"/>
      <w:marTop w:val="0"/>
      <w:marBottom w:val="0"/>
      <w:divBdr>
        <w:top w:val="none" w:sz="0" w:space="0" w:color="auto"/>
        <w:left w:val="none" w:sz="0" w:space="0" w:color="auto"/>
        <w:bottom w:val="none" w:sz="0" w:space="0" w:color="auto"/>
        <w:right w:val="none" w:sz="0" w:space="0" w:color="auto"/>
      </w:divBdr>
    </w:div>
    <w:div w:id="692730758">
      <w:bodyDiv w:val="1"/>
      <w:marLeft w:val="0"/>
      <w:marRight w:val="0"/>
      <w:marTop w:val="0"/>
      <w:marBottom w:val="0"/>
      <w:divBdr>
        <w:top w:val="none" w:sz="0" w:space="0" w:color="auto"/>
        <w:left w:val="none" w:sz="0" w:space="0" w:color="auto"/>
        <w:bottom w:val="none" w:sz="0" w:space="0" w:color="auto"/>
        <w:right w:val="none" w:sz="0" w:space="0" w:color="auto"/>
      </w:divBdr>
    </w:div>
    <w:div w:id="697971282">
      <w:bodyDiv w:val="1"/>
      <w:marLeft w:val="0"/>
      <w:marRight w:val="0"/>
      <w:marTop w:val="0"/>
      <w:marBottom w:val="0"/>
      <w:divBdr>
        <w:top w:val="none" w:sz="0" w:space="0" w:color="auto"/>
        <w:left w:val="none" w:sz="0" w:space="0" w:color="auto"/>
        <w:bottom w:val="none" w:sz="0" w:space="0" w:color="auto"/>
        <w:right w:val="none" w:sz="0" w:space="0" w:color="auto"/>
      </w:divBdr>
    </w:div>
    <w:div w:id="705371949">
      <w:bodyDiv w:val="1"/>
      <w:marLeft w:val="0"/>
      <w:marRight w:val="0"/>
      <w:marTop w:val="0"/>
      <w:marBottom w:val="0"/>
      <w:divBdr>
        <w:top w:val="none" w:sz="0" w:space="0" w:color="auto"/>
        <w:left w:val="none" w:sz="0" w:space="0" w:color="auto"/>
        <w:bottom w:val="none" w:sz="0" w:space="0" w:color="auto"/>
        <w:right w:val="none" w:sz="0" w:space="0" w:color="auto"/>
      </w:divBdr>
    </w:div>
    <w:div w:id="720400964">
      <w:bodyDiv w:val="1"/>
      <w:marLeft w:val="0"/>
      <w:marRight w:val="0"/>
      <w:marTop w:val="0"/>
      <w:marBottom w:val="0"/>
      <w:divBdr>
        <w:top w:val="none" w:sz="0" w:space="0" w:color="auto"/>
        <w:left w:val="none" w:sz="0" w:space="0" w:color="auto"/>
        <w:bottom w:val="none" w:sz="0" w:space="0" w:color="auto"/>
        <w:right w:val="none" w:sz="0" w:space="0" w:color="auto"/>
      </w:divBdr>
    </w:div>
    <w:div w:id="739671376">
      <w:bodyDiv w:val="1"/>
      <w:marLeft w:val="0"/>
      <w:marRight w:val="0"/>
      <w:marTop w:val="0"/>
      <w:marBottom w:val="0"/>
      <w:divBdr>
        <w:top w:val="none" w:sz="0" w:space="0" w:color="auto"/>
        <w:left w:val="none" w:sz="0" w:space="0" w:color="auto"/>
        <w:bottom w:val="none" w:sz="0" w:space="0" w:color="auto"/>
        <w:right w:val="none" w:sz="0" w:space="0" w:color="auto"/>
      </w:divBdr>
    </w:div>
    <w:div w:id="764114522">
      <w:bodyDiv w:val="1"/>
      <w:marLeft w:val="0"/>
      <w:marRight w:val="0"/>
      <w:marTop w:val="0"/>
      <w:marBottom w:val="0"/>
      <w:divBdr>
        <w:top w:val="none" w:sz="0" w:space="0" w:color="auto"/>
        <w:left w:val="none" w:sz="0" w:space="0" w:color="auto"/>
        <w:bottom w:val="none" w:sz="0" w:space="0" w:color="auto"/>
        <w:right w:val="none" w:sz="0" w:space="0" w:color="auto"/>
      </w:divBdr>
    </w:div>
    <w:div w:id="772095332">
      <w:bodyDiv w:val="1"/>
      <w:marLeft w:val="0"/>
      <w:marRight w:val="0"/>
      <w:marTop w:val="0"/>
      <w:marBottom w:val="0"/>
      <w:divBdr>
        <w:top w:val="none" w:sz="0" w:space="0" w:color="auto"/>
        <w:left w:val="none" w:sz="0" w:space="0" w:color="auto"/>
        <w:bottom w:val="none" w:sz="0" w:space="0" w:color="auto"/>
        <w:right w:val="none" w:sz="0" w:space="0" w:color="auto"/>
      </w:divBdr>
    </w:div>
    <w:div w:id="793787724">
      <w:bodyDiv w:val="1"/>
      <w:marLeft w:val="0"/>
      <w:marRight w:val="0"/>
      <w:marTop w:val="0"/>
      <w:marBottom w:val="0"/>
      <w:divBdr>
        <w:top w:val="none" w:sz="0" w:space="0" w:color="auto"/>
        <w:left w:val="none" w:sz="0" w:space="0" w:color="auto"/>
        <w:bottom w:val="none" w:sz="0" w:space="0" w:color="auto"/>
        <w:right w:val="none" w:sz="0" w:space="0" w:color="auto"/>
      </w:divBdr>
      <w:divsChild>
        <w:div w:id="297761131">
          <w:marLeft w:val="0"/>
          <w:marRight w:val="0"/>
          <w:marTop w:val="0"/>
          <w:marBottom w:val="0"/>
          <w:divBdr>
            <w:top w:val="none" w:sz="0" w:space="0" w:color="auto"/>
            <w:left w:val="none" w:sz="0" w:space="0" w:color="auto"/>
            <w:bottom w:val="none" w:sz="0" w:space="0" w:color="auto"/>
            <w:right w:val="none" w:sz="0" w:space="0" w:color="auto"/>
          </w:divBdr>
          <w:divsChild>
            <w:div w:id="688410673">
              <w:marLeft w:val="0"/>
              <w:marRight w:val="0"/>
              <w:marTop w:val="0"/>
              <w:marBottom w:val="0"/>
              <w:divBdr>
                <w:top w:val="none" w:sz="0" w:space="0" w:color="auto"/>
                <w:left w:val="none" w:sz="0" w:space="0" w:color="auto"/>
                <w:bottom w:val="none" w:sz="0" w:space="0" w:color="auto"/>
                <w:right w:val="none" w:sz="0" w:space="0" w:color="auto"/>
              </w:divBdr>
              <w:divsChild>
                <w:div w:id="2124303350">
                  <w:marLeft w:val="0"/>
                  <w:marRight w:val="0"/>
                  <w:marTop w:val="0"/>
                  <w:marBottom w:val="0"/>
                  <w:divBdr>
                    <w:top w:val="none" w:sz="0" w:space="0" w:color="auto"/>
                    <w:left w:val="none" w:sz="0" w:space="0" w:color="auto"/>
                    <w:bottom w:val="none" w:sz="0" w:space="0" w:color="auto"/>
                    <w:right w:val="none" w:sz="0" w:space="0" w:color="auto"/>
                  </w:divBdr>
                  <w:divsChild>
                    <w:div w:id="69908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070690">
      <w:bodyDiv w:val="1"/>
      <w:marLeft w:val="0"/>
      <w:marRight w:val="0"/>
      <w:marTop w:val="0"/>
      <w:marBottom w:val="0"/>
      <w:divBdr>
        <w:top w:val="none" w:sz="0" w:space="0" w:color="auto"/>
        <w:left w:val="none" w:sz="0" w:space="0" w:color="auto"/>
        <w:bottom w:val="none" w:sz="0" w:space="0" w:color="auto"/>
        <w:right w:val="none" w:sz="0" w:space="0" w:color="auto"/>
      </w:divBdr>
    </w:div>
    <w:div w:id="802965749">
      <w:bodyDiv w:val="1"/>
      <w:marLeft w:val="0"/>
      <w:marRight w:val="0"/>
      <w:marTop w:val="0"/>
      <w:marBottom w:val="0"/>
      <w:divBdr>
        <w:top w:val="none" w:sz="0" w:space="0" w:color="auto"/>
        <w:left w:val="none" w:sz="0" w:space="0" w:color="auto"/>
        <w:bottom w:val="none" w:sz="0" w:space="0" w:color="auto"/>
        <w:right w:val="none" w:sz="0" w:space="0" w:color="auto"/>
      </w:divBdr>
    </w:div>
    <w:div w:id="810178003">
      <w:bodyDiv w:val="1"/>
      <w:marLeft w:val="0"/>
      <w:marRight w:val="0"/>
      <w:marTop w:val="0"/>
      <w:marBottom w:val="0"/>
      <w:divBdr>
        <w:top w:val="none" w:sz="0" w:space="0" w:color="auto"/>
        <w:left w:val="none" w:sz="0" w:space="0" w:color="auto"/>
        <w:bottom w:val="none" w:sz="0" w:space="0" w:color="auto"/>
        <w:right w:val="none" w:sz="0" w:space="0" w:color="auto"/>
      </w:divBdr>
      <w:divsChild>
        <w:div w:id="1027606324">
          <w:marLeft w:val="0"/>
          <w:marRight w:val="0"/>
          <w:marTop w:val="0"/>
          <w:marBottom w:val="0"/>
          <w:divBdr>
            <w:top w:val="none" w:sz="0" w:space="0" w:color="auto"/>
            <w:left w:val="none" w:sz="0" w:space="0" w:color="auto"/>
            <w:bottom w:val="none" w:sz="0" w:space="0" w:color="auto"/>
            <w:right w:val="none" w:sz="0" w:space="0" w:color="auto"/>
          </w:divBdr>
        </w:div>
        <w:div w:id="1294097621">
          <w:marLeft w:val="0"/>
          <w:marRight w:val="0"/>
          <w:marTop w:val="0"/>
          <w:marBottom w:val="0"/>
          <w:divBdr>
            <w:top w:val="none" w:sz="0" w:space="0" w:color="auto"/>
            <w:left w:val="none" w:sz="0" w:space="0" w:color="auto"/>
            <w:bottom w:val="none" w:sz="0" w:space="0" w:color="auto"/>
            <w:right w:val="none" w:sz="0" w:space="0" w:color="auto"/>
          </w:divBdr>
        </w:div>
        <w:div w:id="1764032726">
          <w:marLeft w:val="0"/>
          <w:marRight w:val="0"/>
          <w:marTop w:val="0"/>
          <w:marBottom w:val="0"/>
          <w:divBdr>
            <w:top w:val="none" w:sz="0" w:space="0" w:color="auto"/>
            <w:left w:val="none" w:sz="0" w:space="0" w:color="auto"/>
            <w:bottom w:val="none" w:sz="0" w:space="0" w:color="auto"/>
            <w:right w:val="none" w:sz="0" w:space="0" w:color="auto"/>
          </w:divBdr>
        </w:div>
        <w:div w:id="609123885">
          <w:marLeft w:val="0"/>
          <w:marRight w:val="0"/>
          <w:marTop w:val="0"/>
          <w:marBottom w:val="0"/>
          <w:divBdr>
            <w:top w:val="none" w:sz="0" w:space="0" w:color="auto"/>
            <w:left w:val="none" w:sz="0" w:space="0" w:color="auto"/>
            <w:bottom w:val="none" w:sz="0" w:space="0" w:color="auto"/>
            <w:right w:val="none" w:sz="0" w:space="0" w:color="auto"/>
          </w:divBdr>
        </w:div>
      </w:divsChild>
    </w:div>
    <w:div w:id="814417593">
      <w:bodyDiv w:val="1"/>
      <w:marLeft w:val="0"/>
      <w:marRight w:val="0"/>
      <w:marTop w:val="0"/>
      <w:marBottom w:val="0"/>
      <w:divBdr>
        <w:top w:val="none" w:sz="0" w:space="0" w:color="auto"/>
        <w:left w:val="none" w:sz="0" w:space="0" w:color="auto"/>
        <w:bottom w:val="none" w:sz="0" w:space="0" w:color="auto"/>
        <w:right w:val="none" w:sz="0" w:space="0" w:color="auto"/>
      </w:divBdr>
    </w:div>
    <w:div w:id="835614995">
      <w:bodyDiv w:val="1"/>
      <w:marLeft w:val="0"/>
      <w:marRight w:val="0"/>
      <w:marTop w:val="0"/>
      <w:marBottom w:val="0"/>
      <w:divBdr>
        <w:top w:val="none" w:sz="0" w:space="0" w:color="auto"/>
        <w:left w:val="none" w:sz="0" w:space="0" w:color="auto"/>
        <w:bottom w:val="none" w:sz="0" w:space="0" w:color="auto"/>
        <w:right w:val="none" w:sz="0" w:space="0" w:color="auto"/>
      </w:divBdr>
    </w:div>
    <w:div w:id="877862947">
      <w:bodyDiv w:val="1"/>
      <w:marLeft w:val="0"/>
      <w:marRight w:val="0"/>
      <w:marTop w:val="0"/>
      <w:marBottom w:val="0"/>
      <w:divBdr>
        <w:top w:val="none" w:sz="0" w:space="0" w:color="auto"/>
        <w:left w:val="none" w:sz="0" w:space="0" w:color="auto"/>
        <w:bottom w:val="none" w:sz="0" w:space="0" w:color="auto"/>
        <w:right w:val="none" w:sz="0" w:space="0" w:color="auto"/>
      </w:divBdr>
    </w:div>
    <w:div w:id="891619672">
      <w:bodyDiv w:val="1"/>
      <w:marLeft w:val="0"/>
      <w:marRight w:val="0"/>
      <w:marTop w:val="0"/>
      <w:marBottom w:val="0"/>
      <w:divBdr>
        <w:top w:val="none" w:sz="0" w:space="0" w:color="auto"/>
        <w:left w:val="none" w:sz="0" w:space="0" w:color="auto"/>
        <w:bottom w:val="none" w:sz="0" w:space="0" w:color="auto"/>
        <w:right w:val="none" w:sz="0" w:space="0" w:color="auto"/>
      </w:divBdr>
    </w:div>
    <w:div w:id="939606069">
      <w:bodyDiv w:val="1"/>
      <w:marLeft w:val="0"/>
      <w:marRight w:val="0"/>
      <w:marTop w:val="0"/>
      <w:marBottom w:val="0"/>
      <w:divBdr>
        <w:top w:val="none" w:sz="0" w:space="0" w:color="auto"/>
        <w:left w:val="none" w:sz="0" w:space="0" w:color="auto"/>
        <w:bottom w:val="none" w:sz="0" w:space="0" w:color="auto"/>
        <w:right w:val="none" w:sz="0" w:space="0" w:color="auto"/>
      </w:divBdr>
    </w:div>
    <w:div w:id="958028627">
      <w:bodyDiv w:val="1"/>
      <w:marLeft w:val="0"/>
      <w:marRight w:val="0"/>
      <w:marTop w:val="0"/>
      <w:marBottom w:val="0"/>
      <w:divBdr>
        <w:top w:val="none" w:sz="0" w:space="0" w:color="auto"/>
        <w:left w:val="none" w:sz="0" w:space="0" w:color="auto"/>
        <w:bottom w:val="none" w:sz="0" w:space="0" w:color="auto"/>
        <w:right w:val="none" w:sz="0" w:space="0" w:color="auto"/>
      </w:divBdr>
    </w:div>
    <w:div w:id="966546986">
      <w:bodyDiv w:val="1"/>
      <w:marLeft w:val="0"/>
      <w:marRight w:val="0"/>
      <w:marTop w:val="0"/>
      <w:marBottom w:val="0"/>
      <w:divBdr>
        <w:top w:val="none" w:sz="0" w:space="0" w:color="auto"/>
        <w:left w:val="none" w:sz="0" w:space="0" w:color="auto"/>
        <w:bottom w:val="none" w:sz="0" w:space="0" w:color="auto"/>
        <w:right w:val="none" w:sz="0" w:space="0" w:color="auto"/>
      </w:divBdr>
    </w:div>
    <w:div w:id="966736141">
      <w:bodyDiv w:val="1"/>
      <w:marLeft w:val="0"/>
      <w:marRight w:val="0"/>
      <w:marTop w:val="0"/>
      <w:marBottom w:val="0"/>
      <w:divBdr>
        <w:top w:val="none" w:sz="0" w:space="0" w:color="auto"/>
        <w:left w:val="none" w:sz="0" w:space="0" w:color="auto"/>
        <w:bottom w:val="none" w:sz="0" w:space="0" w:color="auto"/>
        <w:right w:val="none" w:sz="0" w:space="0" w:color="auto"/>
      </w:divBdr>
    </w:div>
    <w:div w:id="1001397165">
      <w:bodyDiv w:val="1"/>
      <w:marLeft w:val="0"/>
      <w:marRight w:val="0"/>
      <w:marTop w:val="0"/>
      <w:marBottom w:val="0"/>
      <w:divBdr>
        <w:top w:val="none" w:sz="0" w:space="0" w:color="auto"/>
        <w:left w:val="none" w:sz="0" w:space="0" w:color="auto"/>
        <w:bottom w:val="none" w:sz="0" w:space="0" w:color="auto"/>
        <w:right w:val="none" w:sz="0" w:space="0" w:color="auto"/>
      </w:divBdr>
    </w:div>
    <w:div w:id="1020817901">
      <w:bodyDiv w:val="1"/>
      <w:marLeft w:val="0"/>
      <w:marRight w:val="0"/>
      <w:marTop w:val="0"/>
      <w:marBottom w:val="0"/>
      <w:divBdr>
        <w:top w:val="none" w:sz="0" w:space="0" w:color="auto"/>
        <w:left w:val="none" w:sz="0" w:space="0" w:color="auto"/>
        <w:bottom w:val="none" w:sz="0" w:space="0" w:color="auto"/>
        <w:right w:val="none" w:sz="0" w:space="0" w:color="auto"/>
      </w:divBdr>
    </w:div>
    <w:div w:id="1027952792">
      <w:bodyDiv w:val="1"/>
      <w:marLeft w:val="0"/>
      <w:marRight w:val="0"/>
      <w:marTop w:val="0"/>
      <w:marBottom w:val="0"/>
      <w:divBdr>
        <w:top w:val="none" w:sz="0" w:space="0" w:color="auto"/>
        <w:left w:val="none" w:sz="0" w:space="0" w:color="auto"/>
        <w:bottom w:val="none" w:sz="0" w:space="0" w:color="auto"/>
        <w:right w:val="none" w:sz="0" w:space="0" w:color="auto"/>
      </w:divBdr>
    </w:div>
    <w:div w:id="1053506486">
      <w:bodyDiv w:val="1"/>
      <w:marLeft w:val="0"/>
      <w:marRight w:val="0"/>
      <w:marTop w:val="0"/>
      <w:marBottom w:val="0"/>
      <w:divBdr>
        <w:top w:val="none" w:sz="0" w:space="0" w:color="auto"/>
        <w:left w:val="none" w:sz="0" w:space="0" w:color="auto"/>
        <w:bottom w:val="none" w:sz="0" w:space="0" w:color="auto"/>
        <w:right w:val="none" w:sz="0" w:space="0" w:color="auto"/>
      </w:divBdr>
    </w:div>
    <w:div w:id="1071078324">
      <w:bodyDiv w:val="1"/>
      <w:marLeft w:val="0"/>
      <w:marRight w:val="0"/>
      <w:marTop w:val="0"/>
      <w:marBottom w:val="0"/>
      <w:divBdr>
        <w:top w:val="none" w:sz="0" w:space="0" w:color="auto"/>
        <w:left w:val="none" w:sz="0" w:space="0" w:color="auto"/>
        <w:bottom w:val="none" w:sz="0" w:space="0" w:color="auto"/>
        <w:right w:val="none" w:sz="0" w:space="0" w:color="auto"/>
      </w:divBdr>
    </w:div>
    <w:div w:id="1071737032">
      <w:bodyDiv w:val="1"/>
      <w:marLeft w:val="0"/>
      <w:marRight w:val="0"/>
      <w:marTop w:val="0"/>
      <w:marBottom w:val="0"/>
      <w:divBdr>
        <w:top w:val="none" w:sz="0" w:space="0" w:color="auto"/>
        <w:left w:val="none" w:sz="0" w:space="0" w:color="auto"/>
        <w:bottom w:val="none" w:sz="0" w:space="0" w:color="auto"/>
        <w:right w:val="none" w:sz="0" w:space="0" w:color="auto"/>
      </w:divBdr>
    </w:div>
    <w:div w:id="1072585728">
      <w:bodyDiv w:val="1"/>
      <w:marLeft w:val="0"/>
      <w:marRight w:val="0"/>
      <w:marTop w:val="0"/>
      <w:marBottom w:val="0"/>
      <w:divBdr>
        <w:top w:val="none" w:sz="0" w:space="0" w:color="auto"/>
        <w:left w:val="none" w:sz="0" w:space="0" w:color="auto"/>
        <w:bottom w:val="none" w:sz="0" w:space="0" w:color="auto"/>
        <w:right w:val="none" w:sz="0" w:space="0" w:color="auto"/>
      </w:divBdr>
    </w:div>
    <w:div w:id="1105467454">
      <w:bodyDiv w:val="1"/>
      <w:marLeft w:val="0"/>
      <w:marRight w:val="0"/>
      <w:marTop w:val="0"/>
      <w:marBottom w:val="0"/>
      <w:divBdr>
        <w:top w:val="none" w:sz="0" w:space="0" w:color="auto"/>
        <w:left w:val="none" w:sz="0" w:space="0" w:color="auto"/>
        <w:bottom w:val="none" w:sz="0" w:space="0" w:color="auto"/>
        <w:right w:val="none" w:sz="0" w:space="0" w:color="auto"/>
      </w:divBdr>
    </w:div>
    <w:div w:id="1116171962">
      <w:bodyDiv w:val="1"/>
      <w:marLeft w:val="0"/>
      <w:marRight w:val="0"/>
      <w:marTop w:val="0"/>
      <w:marBottom w:val="0"/>
      <w:divBdr>
        <w:top w:val="none" w:sz="0" w:space="0" w:color="auto"/>
        <w:left w:val="none" w:sz="0" w:space="0" w:color="auto"/>
        <w:bottom w:val="none" w:sz="0" w:space="0" w:color="auto"/>
        <w:right w:val="none" w:sz="0" w:space="0" w:color="auto"/>
      </w:divBdr>
    </w:div>
    <w:div w:id="1116829460">
      <w:bodyDiv w:val="1"/>
      <w:marLeft w:val="0"/>
      <w:marRight w:val="0"/>
      <w:marTop w:val="0"/>
      <w:marBottom w:val="0"/>
      <w:divBdr>
        <w:top w:val="none" w:sz="0" w:space="0" w:color="auto"/>
        <w:left w:val="none" w:sz="0" w:space="0" w:color="auto"/>
        <w:bottom w:val="none" w:sz="0" w:space="0" w:color="auto"/>
        <w:right w:val="none" w:sz="0" w:space="0" w:color="auto"/>
      </w:divBdr>
    </w:div>
    <w:div w:id="1124231490">
      <w:bodyDiv w:val="1"/>
      <w:marLeft w:val="0"/>
      <w:marRight w:val="0"/>
      <w:marTop w:val="0"/>
      <w:marBottom w:val="0"/>
      <w:divBdr>
        <w:top w:val="none" w:sz="0" w:space="0" w:color="auto"/>
        <w:left w:val="none" w:sz="0" w:space="0" w:color="auto"/>
        <w:bottom w:val="none" w:sz="0" w:space="0" w:color="auto"/>
        <w:right w:val="none" w:sz="0" w:space="0" w:color="auto"/>
      </w:divBdr>
    </w:div>
    <w:div w:id="1127160086">
      <w:bodyDiv w:val="1"/>
      <w:marLeft w:val="0"/>
      <w:marRight w:val="0"/>
      <w:marTop w:val="0"/>
      <w:marBottom w:val="0"/>
      <w:divBdr>
        <w:top w:val="none" w:sz="0" w:space="0" w:color="auto"/>
        <w:left w:val="none" w:sz="0" w:space="0" w:color="auto"/>
        <w:bottom w:val="none" w:sz="0" w:space="0" w:color="auto"/>
        <w:right w:val="none" w:sz="0" w:space="0" w:color="auto"/>
      </w:divBdr>
    </w:div>
    <w:div w:id="1145051280">
      <w:bodyDiv w:val="1"/>
      <w:marLeft w:val="0"/>
      <w:marRight w:val="0"/>
      <w:marTop w:val="0"/>
      <w:marBottom w:val="0"/>
      <w:divBdr>
        <w:top w:val="none" w:sz="0" w:space="0" w:color="auto"/>
        <w:left w:val="none" w:sz="0" w:space="0" w:color="auto"/>
        <w:bottom w:val="none" w:sz="0" w:space="0" w:color="auto"/>
        <w:right w:val="none" w:sz="0" w:space="0" w:color="auto"/>
      </w:divBdr>
    </w:div>
    <w:div w:id="1155948502">
      <w:bodyDiv w:val="1"/>
      <w:marLeft w:val="0"/>
      <w:marRight w:val="0"/>
      <w:marTop w:val="0"/>
      <w:marBottom w:val="0"/>
      <w:divBdr>
        <w:top w:val="none" w:sz="0" w:space="0" w:color="auto"/>
        <w:left w:val="none" w:sz="0" w:space="0" w:color="auto"/>
        <w:bottom w:val="none" w:sz="0" w:space="0" w:color="auto"/>
        <w:right w:val="none" w:sz="0" w:space="0" w:color="auto"/>
      </w:divBdr>
    </w:div>
    <w:div w:id="1173761762">
      <w:bodyDiv w:val="1"/>
      <w:marLeft w:val="0"/>
      <w:marRight w:val="0"/>
      <w:marTop w:val="0"/>
      <w:marBottom w:val="0"/>
      <w:divBdr>
        <w:top w:val="none" w:sz="0" w:space="0" w:color="auto"/>
        <w:left w:val="none" w:sz="0" w:space="0" w:color="auto"/>
        <w:bottom w:val="none" w:sz="0" w:space="0" w:color="auto"/>
        <w:right w:val="none" w:sz="0" w:space="0" w:color="auto"/>
      </w:divBdr>
    </w:div>
    <w:div w:id="1180971608">
      <w:bodyDiv w:val="1"/>
      <w:marLeft w:val="0"/>
      <w:marRight w:val="0"/>
      <w:marTop w:val="0"/>
      <w:marBottom w:val="0"/>
      <w:divBdr>
        <w:top w:val="none" w:sz="0" w:space="0" w:color="auto"/>
        <w:left w:val="none" w:sz="0" w:space="0" w:color="auto"/>
        <w:bottom w:val="none" w:sz="0" w:space="0" w:color="auto"/>
        <w:right w:val="none" w:sz="0" w:space="0" w:color="auto"/>
      </w:divBdr>
    </w:div>
    <w:div w:id="1223903972">
      <w:bodyDiv w:val="1"/>
      <w:marLeft w:val="0"/>
      <w:marRight w:val="0"/>
      <w:marTop w:val="0"/>
      <w:marBottom w:val="0"/>
      <w:divBdr>
        <w:top w:val="none" w:sz="0" w:space="0" w:color="auto"/>
        <w:left w:val="none" w:sz="0" w:space="0" w:color="auto"/>
        <w:bottom w:val="none" w:sz="0" w:space="0" w:color="auto"/>
        <w:right w:val="none" w:sz="0" w:space="0" w:color="auto"/>
      </w:divBdr>
    </w:div>
    <w:div w:id="1225291207">
      <w:bodyDiv w:val="1"/>
      <w:marLeft w:val="0"/>
      <w:marRight w:val="0"/>
      <w:marTop w:val="0"/>
      <w:marBottom w:val="0"/>
      <w:divBdr>
        <w:top w:val="none" w:sz="0" w:space="0" w:color="auto"/>
        <w:left w:val="none" w:sz="0" w:space="0" w:color="auto"/>
        <w:bottom w:val="none" w:sz="0" w:space="0" w:color="auto"/>
        <w:right w:val="none" w:sz="0" w:space="0" w:color="auto"/>
      </w:divBdr>
    </w:div>
    <w:div w:id="1229654561">
      <w:bodyDiv w:val="1"/>
      <w:marLeft w:val="0"/>
      <w:marRight w:val="0"/>
      <w:marTop w:val="0"/>
      <w:marBottom w:val="0"/>
      <w:divBdr>
        <w:top w:val="none" w:sz="0" w:space="0" w:color="auto"/>
        <w:left w:val="none" w:sz="0" w:space="0" w:color="auto"/>
        <w:bottom w:val="none" w:sz="0" w:space="0" w:color="auto"/>
        <w:right w:val="none" w:sz="0" w:space="0" w:color="auto"/>
      </w:divBdr>
      <w:divsChild>
        <w:div w:id="678432360">
          <w:marLeft w:val="0"/>
          <w:marRight w:val="0"/>
          <w:marTop w:val="0"/>
          <w:marBottom w:val="0"/>
          <w:divBdr>
            <w:top w:val="none" w:sz="0" w:space="0" w:color="auto"/>
            <w:left w:val="none" w:sz="0" w:space="0" w:color="auto"/>
            <w:bottom w:val="none" w:sz="0" w:space="0" w:color="auto"/>
            <w:right w:val="none" w:sz="0" w:space="0" w:color="auto"/>
          </w:divBdr>
          <w:divsChild>
            <w:div w:id="323095067">
              <w:marLeft w:val="0"/>
              <w:marRight w:val="0"/>
              <w:marTop w:val="0"/>
              <w:marBottom w:val="0"/>
              <w:divBdr>
                <w:top w:val="none" w:sz="0" w:space="0" w:color="auto"/>
                <w:left w:val="none" w:sz="0" w:space="0" w:color="auto"/>
                <w:bottom w:val="none" w:sz="0" w:space="0" w:color="auto"/>
                <w:right w:val="none" w:sz="0" w:space="0" w:color="auto"/>
              </w:divBdr>
              <w:divsChild>
                <w:div w:id="1456214538">
                  <w:marLeft w:val="0"/>
                  <w:marRight w:val="0"/>
                  <w:marTop w:val="0"/>
                  <w:marBottom w:val="0"/>
                  <w:divBdr>
                    <w:top w:val="none" w:sz="0" w:space="0" w:color="auto"/>
                    <w:left w:val="none" w:sz="0" w:space="0" w:color="auto"/>
                    <w:bottom w:val="none" w:sz="0" w:space="0" w:color="auto"/>
                    <w:right w:val="none" w:sz="0" w:space="0" w:color="auto"/>
                  </w:divBdr>
                  <w:divsChild>
                    <w:div w:id="20186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569231">
      <w:bodyDiv w:val="1"/>
      <w:marLeft w:val="0"/>
      <w:marRight w:val="0"/>
      <w:marTop w:val="0"/>
      <w:marBottom w:val="0"/>
      <w:divBdr>
        <w:top w:val="none" w:sz="0" w:space="0" w:color="auto"/>
        <w:left w:val="none" w:sz="0" w:space="0" w:color="auto"/>
        <w:bottom w:val="none" w:sz="0" w:space="0" w:color="auto"/>
        <w:right w:val="none" w:sz="0" w:space="0" w:color="auto"/>
      </w:divBdr>
    </w:div>
    <w:div w:id="1252930775">
      <w:bodyDiv w:val="1"/>
      <w:marLeft w:val="0"/>
      <w:marRight w:val="0"/>
      <w:marTop w:val="0"/>
      <w:marBottom w:val="0"/>
      <w:divBdr>
        <w:top w:val="none" w:sz="0" w:space="0" w:color="auto"/>
        <w:left w:val="none" w:sz="0" w:space="0" w:color="auto"/>
        <w:bottom w:val="none" w:sz="0" w:space="0" w:color="auto"/>
        <w:right w:val="none" w:sz="0" w:space="0" w:color="auto"/>
      </w:divBdr>
    </w:div>
    <w:div w:id="1255557337">
      <w:bodyDiv w:val="1"/>
      <w:marLeft w:val="0"/>
      <w:marRight w:val="0"/>
      <w:marTop w:val="0"/>
      <w:marBottom w:val="0"/>
      <w:divBdr>
        <w:top w:val="none" w:sz="0" w:space="0" w:color="auto"/>
        <w:left w:val="none" w:sz="0" w:space="0" w:color="auto"/>
        <w:bottom w:val="none" w:sz="0" w:space="0" w:color="auto"/>
        <w:right w:val="none" w:sz="0" w:space="0" w:color="auto"/>
      </w:divBdr>
    </w:div>
    <w:div w:id="1258517414">
      <w:bodyDiv w:val="1"/>
      <w:marLeft w:val="0"/>
      <w:marRight w:val="0"/>
      <w:marTop w:val="0"/>
      <w:marBottom w:val="0"/>
      <w:divBdr>
        <w:top w:val="none" w:sz="0" w:space="0" w:color="auto"/>
        <w:left w:val="none" w:sz="0" w:space="0" w:color="auto"/>
        <w:bottom w:val="none" w:sz="0" w:space="0" w:color="auto"/>
        <w:right w:val="none" w:sz="0" w:space="0" w:color="auto"/>
      </w:divBdr>
    </w:div>
    <w:div w:id="1272781637">
      <w:bodyDiv w:val="1"/>
      <w:marLeft w:val="0"/>
      <w:marRight w:val="0"/>
      <w:marTop w:val="0"/>
      <w:marBottom w:val="0"/>
      <w:divBdr>
        <w:top w:val="none" w:sz="0" w:space="0" w:color="auto"/>
        <w:left w:val="none" w:sz="0" w:space="0" w:color="auto"/>
        <w:bottom w:val="none" w:sz="0" w:space="0" w:color="auto"/>
        <w:right w:val="none" w:sz="0" w:space="0" w:color="auto"/>
      </w:divBdr>
    </w:div>
    <w:div w:id="1292982002">
      <w:bodyDiv w:val="1"/>
      <w:marLeft w:val="0"/>
      <w:marRight w:val="0"/>
      <w:marTop w:val="0"/>
      <w:marBottom w:val="0"/>
      <w:divBdr>
        <w:top w:val="none" w:sz="0" w:space="0" w:color="auto"/>
        <w:left w:val="none" w:sz="0" w:space="0" w:color="auto"/>
        <w:bottom w:val="none" w:sz="0" w:space="0" w:color="auto"/>
        <w:right w:val="none" w:sz="0" w:space="0" w:color="auto"/>
      </w:divBdr>
    </w:div>
    <w:div w:id="1298956140">
      <w:bodyDiv w:val="1"/>
      <w:marLeft w:val="0"/>
      <w:marRight w:val="0"/>
      <w:marTop w:val="0"/>
      <w:marBottom w:val="0"/>
      <w:divBdr>
        <w:top w:val="none" w:sz="0" w:space="0" w:color="auto"/>
        <w:left w:val="none" w:sz="0" w:space="0" w:color="auto"/>
        <w:bottom w:val="none" w:sz="0" w:space="0" w:color="auto"/>
        <w:right w:val="none" w:sz="0" w:space="0" w:color="auto"/>
      </w:divBdr>
      <w:divsChild>
        <w:div w:id="1463621492">
          <w:marLeft w:val="0"/>
          <w:marRight w:val="0"/>
          <w:marTop w:val="0"/>
          <w:marBottom w:val="0"/>
          <w:divBdr>
            <w:top w:val="none" w:sz="0" w:space="0" w:color="auto"/>
            <w:left w:val="none" w:sz="0" w:space="0" w:color="auto"/>
            <w:bottom w:val="none" w:sz="0" w:space="0" w:color="auto"/>
            <w:right w:val="none" w:sz="0" w:space="0" w:color="auto"/>
          </w:divBdr>
          <w:divsChild>
            <w:div w:id="1996448033">
              <w:marLeft w:val="0"/>
              <w:marRight w:val="0"/>
              <w:marTop w:val="0"/>
              <w:marBottom w:val="0"/>
              <w:divBdr>
                <w:top w:val="none" w:sz="0" w:space="0" w:color="auto"/>
                <w:left w:val="none" w:sz="0" w:space="0" w:color="auto"/>
                <w:bottom w:val="none" w:sz="0" w:space="0" w:color="auto"/>
                <w:right w:val="none" w:sz="0" w:space="0" w:color="auto"/>
              </w:divBdr>
              <w:divsChild>
                <w:div w:id="314645035">
                  <w:marLeft w:val="0"/>
                  <w:marRight w:val="0"/>
                  <w:marTop w:val="0"/>
                  <w:marBottom w:val="0"/>
                  <w:divBdr>
                    <w:top w:val="none" w:sz="0" w:space="0" w:color="auto"/>
                    <w:left w:val="none" w:sz="0" w:space="0" w:color="auto"/>
                    <w:bottom w:val="none" w:sz="0" w:space="0" w:color="auto"/>
                    <w:right w:val="none" w:sz="0" w:space="0" w:color="auto"/>
                  </w:divBdr>
                  <w:divsChild>
                    <w:div w:id="77289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266137">
      <w:bodyDiv w:val="1"/>
      <w:marLeft w:val="0"/>
      <w:marRight w:val="0"/>
      <w:marTop w:val="0"/>
      <w:marBottom w:val="0"/>
      <w:divBdr>
        <w:top w:val="none" w:sz="0" w:space="0" w:color="auto"/>
        <w:left w:val="none" w:sz="0" w:space="0" w:color="auto"/>
        <w:bottom w:val="none" w:sz="0" w:space="0" w:color="auto"/>
        <w:right w:val="none" w:sz="0" w:space="0" w:color="auto"/>
      </w:divBdr>
    </w:div>
    <w:div w:id="1323385930">
      <w:bodyDiv w:val="1"/>
      <w:marLeft w:val="0"/>
      <w:marRight w:val="0"/>
      <w:marTop w:val="0"/>
      <w:marBottom w:val="0"/>
      <w:divBdr>
        <w:top w:val="none" w:sz="0" w:space="0" w:color="auto"/>
        <w:left w:val="none" w:sz="0" w:space="0" w:color="auto"/>
        <w:bottom w:val="none" w:sz="0" w:space="0" w:color="auto"/>
        <w:right w:val="none" w:sz="0" w:space="0" w:color="auto"/>
      </w:divBdr>
    </w:div>
    <w:div w:id="1330595946">
      <w:bodyDiv w:val="1"/>
      <w:marLeft w:val="0"/>
      <w:marRight w:val="0"/>
      <w:marTop w:val="0"/>
      <w:marBottom w:val="0"/>
      <w:divBdr>
        <w:top w:val="none" w:sz="0" w:space="0" w:color="auto"/>
        <w:left w:val="none" w:sz="0" w:space="0" w:color="auto"/>
        <w:bottom w:val="none" w:sz="0" w:space="0" w:color="auto"/>
        <w:right w:val="none" w:sz="0" w:space="0" w:color="auto"/>
      </w:divBdr>
    </w:div>
    <w:div w:id="1336954249">
      <w:bodyDiv w:val="1"/>
      <w:marLeft w:val="0"/>
      <w:marRight w:val="0"/>
      <w:marTop w:val="0"/>
      <w:marBottom w:val="0"/>
      <w:divBdr>
        <w:top w:val="none" w:sz="0" w:space="0" w:color="auto"/>
        <w:left w:val="none" w:sz="0" w:space="0" w:color="auto"/>
        <w:bottom w:val="none" w:sz="0" w:space="0" w:color="auto"/>
        <w:right w:val="none" w:sz="0" w:space="0" w:color="auto"/>
      </w:divBdr>
    </w:div>
    <w:div w:id="1355181952">
      <w:bodyDiv w:val="1"/>
      <w:marLeft w:val="0"/>
      <w:marRight w:val="0"/>
      <w:marTop w:val="0"/>
      <w:marBottom w:val="0"/>
      <w:divBdr>
        <w:top w:val="none" w:sz="0" w:space="0" w:color="auto"/>
        <w:left w:val="none" w:sz="0" w:space="0" w:color="auto"/>
        <w:bottom w:val="none" w:sz="0" w:space="0" w:color="auto"/>
        <w:right w:val="none" w:sz="0" w:space="0" w:color="auto"/>
      </w:divBdr>
    </w:div>
    <w:div w:id="1357610225">
      <w:bodyDiv w:val="1"/>
      <w:marLeft w:val="0"/>
      <w:marRight w:val="0"/>
      <w:marTop w:val="0"/>
      <w:marBottom w:val="0"/>
      <w:divBdr>
        <w:top w:val="none" w:sz="0" w:space="0" w:color="auto"/>
        <w:left w:val="none" w:sz="0" w:space="0" w:color="auto"/>
        <w:bottom w:val="none" w:sz="0" w:space="0" w:color="auto"/>
        <w:right w:val="none" w:sz="0" w:space="0" w:color="auto"/>
      </w:divBdr>
      <w:divsChild>
        <w:div w:id="77750457">
          <w:marLeft w:val="0"/>
          <w:marRight w:val="0"/>
          <w:marTop w:val="0"/>
          <w:marBottom w:val="0"/>
          <w:divBdr>
            <w:top w:val="none" w:sz="0" w:space="0" w:color="auto"/>
            <w:left w:val="none" w:sz="0" w:space="0" w:color="auto"/>
            <w:bottom w:val="none" w:sz="0" w:space="0" w:color="auto"/>
            <w:right w:val="none" w:sz="0" w:space="0" w:color="auto"/>
          </w:divBdr>
          <w:divsChild>
            <w:div w:id="36053481">
              <w:marLeft w:val="0"/>
              <w:marRight w:val="0"/>
              <w:marTop w:val="0"/>
              <w:marBottom w:val="0"/>
              <w:divBdr>
                <w:top w:val="none" w:sz="0" w:space="0" w:color="auto"/>
                <w:left w:val="none" w:sz="0" w:space="0" w:color="auto"/>
                <w:bottom w:val="none" w:sz="0" w:space="0" w:color="auto"/>
                <w:right w:val="none" w:sz="0" w:space="0" w:color="auto"/>
              </w:divBdr>
              <w:divsChild>
                <w:div w:id="202057424">
                  <w:marLeft w:val="0"/>
                  <w:marRight w:val="0"/>
                  <w:marTop w:val="0"/>
                  <w:marBottom w:val="0"/>
                  <w:divBdr>
                    <w:top w:val="none" w:sz="0" w:space="0" w:color="auto"/>
                    <w:left w:val="none" w:sz="0" w:space="0" w:color="auto"/>
                    <w:bottom w:val="none" w:sz="0" w:space="0" w:color="auto"/>
                    <w:right w:val="none" w:sz="0" w:space="0" w:color="auto"/>
                  </w:divBdr>
                  <w:divsChild>
                    <w:div w:id="5597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543174">
      <w:bodyDiv w:val="1"/>
      <w:marLeft w:val="0"/>
      <w:marRight w:val="0"/>
      <w:marTop w:val="0"/>
      <w:marBottom w:val="0"/>
      <w:divBdr>
        <w:top w:val="none" w:sz="0" w:space="0" w:color="auto"/>
        <w:left w:val="none" w:sz="0" w:space="0" w:color="auto"/>
        <w:bottom w:val="none" w:sz="0" w:space="0" w:color="auto"/>
        <w:right w:val="none" w:sz="0" w:space="0" w:color="auto"/>
      </w:divBdr>
    </w:div>
    <w:div w:id="1411737030">
      <w:bodyDiv w:val="1"/>
      <w:marLeft w:val="0"/>
      <w:marRight w:val="0"/>
      <w:marTop w:val="0"/>
      <w:marBottom w:val="0"/>
      <w:divBdr>
        <w:top w:val="none" w:sz="0" w:space="0" w:color="auto"/>
        <w:left w:val="none" w:sz="0" w:space="0" w:color="auto"/>
        <w:bottom w:val="none" w:sz="0" w:space="0" w:color="auto"/>
        <w:right w:val="none" w:sz="0" w:space="0" w:color="auto"/>
      </w:divBdr>
    </w:div>
    <w:div w:id="1426488419">
      <w:bodyDiv w:val="1"/>
      <w:marLeft w:val="0"/>
      <w:marRight w:val="0"/>
      <w:marTop w:val="0"/>
      <w:marBottom w:val="0"/>
      <w:divBdr>
        <w:top w:val="none" w:sz="0" w:space="0" w:color="auto"/>
        <w:left w:val="none" w:sz="0" w:space="0" w:color="auto"/>
        <w:bottom w:val="none" w:sz="0" w:space="0" w:color="auto"/>
        <w:right w:val="none" w:sz="0" w:space="0" w:color="auto"/>
      </w:divBdr>
    </w:div>
    <w:div w:id="1437362166">
      <w:bodyDiv w:val="1"/>
      <w:marLeft w:val="0"/>
      <w:marRight w:val="0"/>
      <w:marTop w:val="0"/>
      <w:marBottom w:val="0"/>
      <w:divBdr>
        <w:top w:val="none" w:sz="0" w:space="0" w:color="auto"/>
        <w:left w:val="none" w:sz="0" w:space="0" w:color="auto"/>
        <w:bottom w:val="none" w:sz="0" w:space="0" w:color="auto"/>
        <w:right w:val="none" w:sz="0" w:space="0" w:color="auto"/>
      </w:divBdr>
    </w:div>
    <w:div w:id="1438061306">
      <w:bodyDiv w:val="1"/>
      <w:marLeft w:val="0"/>
      <w:marRight w:val="0"/>
      <w:marTop w:val="0"/>
      <w:marBottom w:val="0"/>
      <w:divBdr>
        <w:top w:val="none" w:sz="0" w:space="0" w:color="auto"/>
        <w:left w:val="none" w:sz="0" w:space="0" w:color="auto"/>
        <w:bottom w:val="none" w:sz="0" w:space="0" w:color="auto"/>
        <w:right w:val="none" w:sz="0" w:space="0" w:color="auto"/>
      </w:divBdr>
    </w:div>
    <w:div w:id="1444838086">
      <w:bodyDiv w:val="1"/>
      <w:marLeft w:val="0"/>
      <w:marRight w:val="0"/>
      <w:marTop w:val="0"/>
      <w:marBottom w:val="0"/>
      <w:divBdr>
        <w:top w:val="none" w:sz="0" w:space="0" w:color="auto"/>
        <w:left w:val="none" w:sz="0" w:space="0" w:color="auto"/>
        <w:bottom w:val="none" w:sz="0" w:space="0" w:color="auto"/>
        <w:right w:val="none" w:sz="0" w:space="0" w:color="auto"/>
      </w:divBdr>
    </w:div>
    <w:div w:id="1482425063">
      <w:bodyDiv w:val="1"/>
      <w:marLeft w:val="0"/>
      <w:marRight w:val="0"/>
      <w:marTop w:val="0"/>
      <w:marBottom w:val="0"/>
      <w:divBdr>
        <w:top w:val="none" w:sz="0" w:space="0" w:color="auto"/>
        <w:left w:val="none" w:sz="0" w:space="0" w:color="auto"/>
        <w:bottom w:val="none" w:sz="0" w:space="0" w:color="auto"/>
        <w:right w:val="none" w:sz="0" w:space="0" w:color="auto"/>
      </w:divBdr>
    </w:div>
    <w:div w:id="1553730221">
      <w:bodyDiv w:val="1"/>
      <w:marLeft w:val="0"/>
      <w:marRight w:val="0"/>
      <w:marTop w:val="0"/>
      <w:marBottom w:val="0"/>
      <w:divBdr>
        <w:top w:val="none" w:sz="0" w:space="0" w:color="auto"/>
        <w:left w:val="none" w:sz="0" w:space="0" w:color="auto"/>
        <w:bottom w:val="none" w:sz="0" w:space="0" w:color="auto"/>
        <w:right w:val="none" w:sz="0" w:space="0" w:color="auto"/>
      </w:divBdr>
    </w:div>
    <w:div w:id="1566797140">
      <w:bodyDiv w:val="1"/>
      <w:marLeft w:val="0"/>
      <w:marRight w:val="0"/>
      <w:marTop w:val="0"/>
      <w:marBottom w:val="0"/>
      <w:divBdr>
        <w:top w:val="none" w:sz="0" w:space="0" w:color="auto"/>
        <w:left w:val="none" w:sz="0" w:space="0" w:color="auto"/>
        <w:bottom w:val="none" w:sz="0" w:space="0" w:color="auto"/>
        <w:right w:val="none" w:sz="0" w:space="0" w:color="auto"/>
      </w:divBdr>
    </w:div>
    <w:div w:id="1584334211">
      <w:bodyDiv w:val="1"/>
      <w:marLeft w:val="0"/>
      <w:marRight w:val="0"/>
      <w:marTop w:val="0"/>
      <w:marBottom w:val="0"/>
      <w:divBdr>
        <w:top w:val="none" w:sz="0" w:space="0" w:color="auto"/>
        <w:left w:val="none" w:sz="0" w:space="0" w:color="auto"/>
        <w:bottom w:val="none" w:sz="0" w:space="0" w:color="auto"/>
        <w:right w:val="none" w:sz="0" w:space="0" w:color="auto"/>
      </w:divBdr>
    </w:div>
    <w:div w:id="1595239440">
      <w:bodyDiv w:val="1"/>
      <w:marLeft w:val="0"/>
      <w:marRight w:val="0"/>
      <w:marTop w:val="0"/>
      <w:marBottom w:val="0"/>
      <w:divBdr>
        <w:top w:val="none" w:sz="0" w:space="0" w:color="auto"/>
        <w:left w:val="none" w:sz="0" w:space="0" w:color="auto"/>
        <w:bottom w:val="none" w:sz="0" w:space="0" w:color="auto"/>
        <w:right w:val="none" w:sz="0" w:space="0" w:color="auto"/>
      </w:divBdr>
    </w:div>
    <w:div w:id="1607693102">
      <w:bodyDiv w:val="1"/>
      <w:marLeft w:val="0"/>
      <w:marRight w:val="0"/>
      <w:marTop w:val="0"/>
      <w:marBottom w:val="0"/>
      <w:divBdr>
        <w:top w:val="none" w:sz="0" w:space="0" w:color="auto"/>
        <w:left w:val="none" w:sz="0" w:space="0" w:color="auto"/>
        <w:bottom w:val="none" w:sz="0" w:space="0" w:color="auto"/>
        <w:right w:val="none" w:sz="0" w:space="0" w:color="auto"/>
      </w:divBdr>
    </w:div>
    <w:div w:id="1623728345">
      <w:bodyDiv w:val="1"/>
      <w:marLeft w:val="0"/>
      <w:marRight w:val="0"/>
      <w:marTop w:val="0"/>
      <w:marBottom w:val="0"/>
      <w:divBdr>
        <w:top w:val="none" w:sz="0" w:space="0" w:color="auto"/>
        <w:left w:val="none" w:sz="0" w:space="0" w:color="auto"/>
        <w:bottom w:val="none" w:sz="0" w:space="0" w:color="auto"/>
        <w:right w:val="none" w:sz="0" w:space="0" w:color="auto"/>
      </w:divBdr>
    </w:div>
    <w:div w:id="1629815529">
      <w:bodyDiv w:val="1"/>
      <w:marLeft w:val="0"/>
      <w:marRight w:val="0"/>
      <w:marTop w:val="0"/>
      <w:marBottom w:val="0"/>
      <w:divBdr>
        <w:top w:val="none" w:sz="0" w:space="0" w:color="auto"/>
        <w:left w:val="none" w:sz="0" w:space="0" w:color="auto"/>
        <w:bottom w:val="none" w:sz="0" w:space="0" w:color="auto"/>
        <w:right w:val="none" w:sz="0" w:space="0" w:color="auto"/>
      </w:divBdr>
    </w:div>
    <w:div w:id="1633751019">
      <w:bodyDiv w:val="1"/>
      <w:marLeft w:val="0"/>
      <w:marRight w:val="0"/>
      <w:marTop w:val="0"/>
      <w:marBottom w:val="0"/>
      <w:divBdr>
        <w:top w:val="none" w:sz="0" w:space="0" w:color="auto"/>
        <w:left w:val="none" w:sz="0" w:space="0" w:color="auto"/>
        <w:bottom w:val="none" w:sz="0" w:space="0" w:color="auto"/>
        <w:right w:val="none" w:sz="0" w:space="0" w:color="auto"/>
      </w:divBdr>
    </w:div>
    <w:div w:id="1638224288">
      <w:bodyDiv w:val="1"/>
      <w:marLeft w:val="0"/>
      <w:marRight w:val="0"/>
      <w:marTop w:val="0"/>
      <w:marBottom w:val="0"/>
      <w:divBdr>
        <w:top w:val="none" w:sz="0" w:space="0" w:color="auto"/>
        <w:left w:val="none" w:sz="0" w:space="0" w:color="auto"/>
        <w:bottom w:val="none" w:sz="0" w:space="0" w:color="auto"/>
        <w:right w:val="none" w:sz="0" w:space="0" w:color="auto"/>
      </w:divBdr>
    </w:div>
    <w:div w:id="1639454722">
      <w:bodyDiv w:val="1"/>
      <w:marLeft w:val="0"/>
      <w:marRight w:val="0"/>
      <w:marTop w:val="0"/>
      <w:marBottom w:val="0"/>
      <w:divBdr>
        <w:top w:val="none" w:sz="0" w:space="0" w:color="auto"/>
        <w:left w:val="none" w:sz="0" w:space="0" w:color="auto"/>
        <w:bottom w:val="none" w:sz="0" w:space="0" w:color="auto"/>
        <w:right w:val="none" w:sz="0" w:space="0" w:color="auto"/>
      </w:divBdr>
    </w:div>
    <w:div w:id="1691567910">
      <w:bodyDiv w:val="1"/>
      <w:marLeft w:val="0"/>
      <w:marRight w:val="0"/>
      <w:marTop w:val="0"/>
      <w:marBottom w:val="0"/>
      <w:divBdr>
        <w:top w:val="none" w:sz="0" w:space="0" w:color="auto"/>
        <w:left w:val="none" w:sz="0" w:space="0" w:color="auto"/>
        <w:bottom w:val="none" w:sz="0" w:space="0" w:color="auto"/>
        <w:right w:val="none" w:sz="0" w:space="0" w:color="auto"/>
      </w:divBdr>
    </w:div>
    <w:div w:id="1697727925">
      <w:bodyDiv w:val="1"/>
      <w:marLeft w:val="0"/>
      <w:marRight w:val="0"/>
      <w:marTop w:val="0"/>
      <w:marBottom w:val="0"/>
      <w:divBdr>
        <w:top w:val="none" w:sz="0" w:space="0" w:color="auto"/>
        <w:left w:val="none" w:sz="0" w:space="0" w:color="auto"/>
        <w:bottom w:val="none" w:sz="0" w:space="0" w:color="auto"/>
        <w:right w:val="none" w:sz="0" w:space="0" w:color="auto"/>
      </w:divBdr>
    </w:div>
    <w:div w:id="1737236492">
      <w:bodyDiv w:val="1"/>
      <w:marLeft w:val="0"/>
      <w:marRight w:val="0"/>
      <w:marTop w:val="0"/>
      <w:marBottom w:val="0"/>
      <w:divBdr>
        <w:top w:val="none" w:sz="0" w:space="0" w:color="auto"/>
        <w:left w:val="none" w:sz="0" w:space="0" w:color="auto"/>
        <w:bottom w:val="none" w:sz="0" w:space="0" w:color="auto"/>
        <w:right w:val="none" w:sz="0" w:space="0" w:color="auto"/>
      </w:divBdr>
    </w:div>
    <w:div w:id="1743605077">
      <w:bodyDiv w:val="1"/>
      <w:marLeft w:val="0"/>
      <w:marRight w:val="0"/>
      <w:marTop w:val="0"/>
      <w:marBottom w:val="0"/>
      <w:divBdr>
        <w:top w:val="none" w:sz="0" w:space="0" w:color="auto"/>
        <w:left w:val="none" w:sz="0" w:space="0" w:color="auto"/>
        <w:bottom w:val="none" w:sz="0" w:space="0" w:color="auto"/>
        <w:right w:val="none" w:sz="0" w:space="0" w:color="auto"/>
      </w:divBdr>
    </w:div>
    <w:div w:id="1779593764">
      <w:bodyDiv w:val="1"/>
      <w:marLeft w:val="0"/>
      <w:marRight w:val="0"/>
      <w:marTop w:val="0"/>
      <w:marBottom w:val="0"/>
      <w:divBdr>
        <w:top w:val="none" w:sz="0" w:space="0" w:color="auto"/>
        <w:left w:val="none" w:sz="0" w:space="0" w:color="auto"/>
        <w:bottom w:val="none" w:sz="0" w:space="0" w:color="auto"/>
        <w:right w:val="none" w:sz="0" w:space="0" w:color="auto"/>
      </w:divBdr>
    </w:div>
    <w:div w:id="1786607887">
      <w:bodyDiv w:val="1"/>
      <w:marLeft w:val="0"/>
      <w:marRight w:val="0"/>
      <w:marTop w:val="0"/>
      <w:marBottom w:val="0"/>
      <w:divBdr>
        <w:top w:val="none" w:sz="0" w:space="0" w:color="auto"/>
        <w:left w:val="none" w:sz="0" w:space="0" w:color="auto"/>
        <w:bottom w:val="none" w:sz="0" w:space="0" w:color="auto"/>
        <w:right w:val="none" w:sz="0" w:space="0" w:color="auto"/>
      </w:divBdr>
    </w:div>
    <w:div w:id="1791437241">
      <w:bodyDiv w:val="1"/>
      <w:marLeft w:val="0"/>
      <w:marRight w:val="0"/>
      <w:marTop w:val="0"/>
      <w:marBottom w:val="0"/>
      <w:divBdr>
        <w:top w:val="none" w:sz="0" w:space="0" w:color="auto"/>
        <w:left w:val="none" w:sz="0" w:space="0" w:color="auto"/>
        <w:bottom w:val="none" w:sz="0" w:space="0" w:color="auto"/>
        <w:right w:val="none" w:sz="0" w:space="0" w:color="auto"/>
      </w:divBdr>
    </w:div>
    <w:div w:id="1809083399">
      <w:bodyDiv w:val="1"/>
      <w:marLeft w:val="0"/>
      <w:marRight w:val="0"/>
      <w:marTop w:val="0"/>
      <w:marBottom w:val="0"/>
      <w:divBdr>
        <w:top w:val="none" w:sz="0" w:space="0" w:color="auto"/>
        <w:left w:val="none" w:sz="0" w:space="0" w:color="auto"/>
        <w:bottom w:val="none" w:sz="0" w:space="0" w:color="auto"/>
        <w:right w:val="none" w:sz="0" w:space="0" w:color="auto"/>
      </w:divBdr>
    </w:div>
    <w:div w:id="1814827272">
      <w:bodyDiv w:val="1"/>
      <w:marLeft w:val="0"/>
      <w:marRight w:val="0"/>
      <w:marTop w:val="0"/>
      <w:marBottom w:val="0"/>
      <w:divBdr>
        <w:top w:val="none" w:sz="0" w:space="0" w:color="auto"/>
        <w:left w:val="none" w:sz="0" w:space="0" w:color="auto"/>
        <w:bottom w:val="none" w:sz="0" w:space="0" w:color="auto"/>
        <w:right w:val="none" w:sz="0" w:space="0" w:color="auto"/>
      </w:divBdr>
    </w:div>
    <w:div w:id="1821843696">
      <w:bodyDiv w:val="1"/>
      <w:marLeft w:val="0"/>
      <w:marRight w:val="0"/>
      <w:marTop w:val="0"/>
      <w:marBottom w:val="0"/>
      <w:divBdr>
        <w:top w:val="none" w:sz="0" w:space="0" w:color="auto"/>
        <w:left w:val="none" w:sz="0" w:space="0" w:color="auto"/>
        <w:bottom w:val="none" w:sz="0" w:space="0" w:color="auto"/>
        <w:right w:val="none" w:sz="0" w:space="0" w:color="auto"/>
      </w:divBdr>
    </w:div>
    <w:div w:id="1847553190">
      <w:bodyDiv w:val="1"/>
      <w:marLeft w:val="0"/>
      <w:marRight w:val="0"/>
      <w:marTop w:val="0"/>
      <w:marBottom w:val="0"/>
      <w:divBdr>
        <w:top w:val="none" w:sz="0" w:space="0" w:color="auto"/>
        <w:left w:val="none" w:sz="0" w:space="0" w:color="auto"/>
        <w:bottom w:val="none" w:sz="0" w:space="0" w:color="auto"/>
        <w:right w:val="none" w:sz="0" w:space="0" w:color="auto"/>
      </w:divBdr>
    </w:div>
    <w:div w:id="1875851204">
      <w:bodyDiv w:val="1"/>
      <w:marLeft w:val="0"/>
      <w:marRight w:val="0"/>
      <w:marTop w:val="0"/>
      <w:marBottom w:val="0"/>
      <w:divBdr>
        <w:top w:val="none" w:sz="0" w:space="0" w:color="auto"/>
        <w:left w:val="none" w:sz="0" w:space="0" w:color="auto"/>
        <w:bottom w:val="none" w:sz="0" w:space="0" w:color="auto"/>
        <w:right w:val="none" w:sz="0" w:space="0" w:color="auto"/>
      </w:divBdr>
    </w:div>
    <w:div w:id="1895773650">
      <w:bodyDiv w:val="1"/>
      <w:marLeft w:val="0"/>
      <w:marRight w:val="0"/>
      <w:marTop w:val="0"/>
      <w:marBottom w:val="0"/>
      <w:divBdr>
        <w:top w:val="none" w:sz="0" w:space="0" w:color="auto"/>
        <w:left w:val="none" w:sz="0" w:space="0" w:color="auto"/>
        <w:bottom w:val="none" w:sz="0" w:space="0" w:color="auto"/>
        <w:right w:val="none" w:sz="0" w:space="0" w:color="auto"/>
      </w:divBdr>
    </w:div>
    <w:div w:id="1898858733">
      <w:bodyDiv w:val="1"/>
      <w:marLeft w:val="0"/>
      <w:marRight w:val="0"/>
      <w:marTop w:val="0"/>
      <w:marBottom w:val="0"/>
      <w:divBdr>
        <w:top w:val="none" w:sz="0" w:space="0" w:color="auto"/>
        <w:left w:val="none" w:sz="0" w:space="0" w:color="auto"/>
        <w:bottom w:val="none" w:sz="0" w:space="0" w:color="auto"/>
        <w:right w:val="none" w:sz="0" w:space="0" w:color="auto"/>
      </w:divBdr>
    </w:div>
    <w:div w:id="1915967390">
      <w:bodyDiv w:val="1"/>
      <w:marLeft w:val="0"/>
      <w:marRight w:val="0"/>
      <w:marTop w:val="0"/>
      <w:marBottom w:val="0"/>
      <w:divBdr>
        <w:top w:val="none" w:sz="0" w:space="0" w:color="auto"/>
        <w:left w:val="none" w:sz="0" w:space="0" w:color="auto"/>
        <w:bottom w:val="none" w:sz="0" w:space="0" w:color="auto"/>
        <w:right w:val="none" w:sz="0" w:space="0" w:color="auto"/>
      </w:divBdr>
    </w:div>
    <w:div w:id="1927642283">
      <w:bodyDiv w:val="1"/>
      <w:marLeft w:val="0"/>
      <w:marRight w:val="0"/>
      <w:marTop w:val="0"/>
      <w:marBottom w:val="0"/>
      <w:divBdr>
        <w:top w:val="none" w:sz="0" w:space="0" w:color="auto"/>
        <w:left w:val="none" w:sz="0" w:space="0" w:color="auto"/>
        <w:bottom w:val="none" w:sz="0" w:space="0" w:color="auto"/>
        <w:right w:val="none" w:sz="0" w:space="0" w:color="auto"/>
      </w:divBdr>
    </w:div>
    <w:div w:id="1936671889">
      <w:bodyDiv w:val="1"/>
      <w:marLeft w:val="0"/>
      <w:marRight w:val="0"/>
      <w:marTop w:val="0"/>
      <w:marBottom w:val="0"/>
      <w:divBdr>
        <w:top w:val="none" w:sz="0" w:space="0" w:color="auto"/>
        <w:left w:val="none" w:sz="0" w:space="0" w:color="auto"/>
        <w:bottom w:val="none" w:sz="0" w:space="0" w:color="auto"/>
        <w:right w:val="none" w:sz="0" w:space="0" w:color="auto"/>
      </w:divBdr>
    </w:div>
    <w:div w:id="1964264025">
      <w:bodyDiv w:val="1"/>
      <w:marLeft w:val="0"/>
      <w:marRight w:val="0"/>
      <w:marTop w:val="0"/>
      <w:marBottom w:val="0"/>
      <w:divBdr>
        <w:top w:val="none" w:sz="0" w:space="0" w:color="auto"/>
        <w:left w:val="none" w:sz="0" w:space="0" w:color="auto"/>
        <w:bottom w:val="none" w:sz="0" w:space="0" w:color="auto"/>
        <w:right w:val="none" w:sz="0" w:space="0" w:color="auto"/>
      </w:divBdr>
    </w:div>
    <w:div w:id="2000965148">
      <w:bodyDiv w:val="1"/>
      <w:marLeft w:val="0"/>
      <w:marRight w:val="0"/>
      <w:marTop w:val="0"/>
      <w:marBottom w:val="0"/>
      <w:divBdr>
        <w:top w:val="none" w:sz="0" w:space="0" w:color="auto"/>
        <w:left w:val="none" w:sz="0" w:space="0" w:color="auto"/>
        <w:bottom w:val="none" w:sz="0" w:space="0" w:color="auto"/>
        <w:right w:val="none" w:sz="0" w:space="0" w:color="auto"/>
      </w:divBdr>
      <w:divsChild>
        <w:div w:id="1412655203">
          <w:marLeft w:val="0"/>
          <w:marRight w:val="0"/>
          <w:marTop w:val="0"/>
          <w:marBottom w:val="0"/>
          <w:divBdr>
            <w:top w:val="none" w:sz="0" w:space="0" w:color="auto"/>
            <w:left w:val="none" w:sz="0" w:space="0" w:color="auto"/>
            <w:bottom w:val="none" w:sz="0" w:space="0" w:color="auto"/>
            <w:right w:val="none" w:sz="0" w:space="0" w:color="auto"/>
          </w:divBdr>
          <w:divsChild>
            <w:div w:id="380128714">
              <w:marLeft w:val="0"/>
              <w:marRight w:val="0"/>
              <w:marTop w:val="0"/>
              <w:marBottom w:val="0"/>
              <w:divBdr>
                <w:top w:val="none" w:sz="0" w:space="0" w:color="auto"/>
                <w:left w:val="none" w:sz="0" w:space="0" w:color="auto"/>
                <w:bottom w:val="none" w:sz="0" w:space="0" w:color="auto"/>
                <w:right w:val="none" w:sz="0" w:space="0" w:color="auto"/>
              </w:divBdr>
              <w:divsChild>
                <w:div w:id="2017950996">
                  <w:marLeft w:val="0"/>
                  <w:marRight w:val="0"/>
                  <w:marTop w:val="0"/>
                  <w:marBottom w:val="0"/>
                  <w:divBdr>
                    <w:top w:val="none" w:sz="0" w:space="0" w:color="auto"/>
                    <w:left w:val="none" w:sz="0" w:space="0" w:color="auto"/>
                    <w:bottom w:val="none" w:sz="0" w:space="0" w:color="auto"/>
                    <w:right w:val="none" w:sz="0" w:space="0" w:color="auto"/>
                  </w:divBdr>
                  <w:divsChild>
                    <w:div w:id="440957693">
                      <w:marLeft w:val="0"/>
                      <w:marRight w:val="0"/>
                      <w:marTop w:val="0"/>
                      <w:marBottom w:val="0"/>
                      <w:divBdr>
                        <w:top w:val="none" w:sz="0" w:space="0" w:color="auto"/>
                        <w:left w:val="none" w:sz="0" w:space="0" w:color="auto"/>
                        <w:bottom w:val="none" w:sz="0" w:space="0" w:color="auto"/>
                        <w:right w:val="none" w:sz="0" w:space="0" w:color="auto"/>
                      </w:divBdr>
                      <w:divsChild>
                        <w:div w:id="1021009387">
                          <w:marLeft w:val="0"/>
                          <w:marRight w:val="0"/>
                          <w:marTop w:val="0"/>
                          <w:marBottom w:val="0"/>
                          <w:divBdr>
                            <w:top w:val="none" w:sz="0" w:space="0" w:color="auto"/>
                            <w:left w:val="none" w:sz="0" w:space="0" w:color="auto"/>
                            <w:bottom w:val="none" w:sz="0" w:space="0" w:color="auto"/>
                            <w:right w:val="none" w:sz="0" w:space="0" w:color="auto"/>
                          </w:divBdr>
                          <w:divsChild>
                            <w:div w:id="1229808198">
                              <w:marLeft w:val="0"/>
                              <w:marRight w:val="0"/>
                              <w:marTop w:val="0"/>
                              <w:marBottom w:val="0"/>
                              <w:divBdr>
                                <w:top w:val="none" w:sz="0" w:space="0" w:color="auto"/>
                                <w:left w:val="none" w:sz="0" w:space="0" w:color="auto"/>
                                <w:bottom w:val="none" w:sz="0" w:space="0" w:color="auto"/>
                                <w:right w:val="none" w:sz="0" w:space="0" w:color="auto"/>
                              </w:divBdr>
                              <w:divsChild>
                                <w:div w:id="322125036">
                                  <w:marLeft w:val="0"/>
                                  <w:marRight w:val="0"/>
                                  <w:marTop w:val="0"/>
                                  <w:marBottom w:val="0"/>
                                  <w:divBdr>
                                    <w:top w:val="none" w:sz="0" w:space="0" w:color="auto"/>
                                    <w:left w:val="none" w:sz="0" w:space="0" w:color="auto"/>
                                    <w:bottom w:val="none" w:sz="0" w:space="0" w:color="auto"/>
                                    <w:right w:val="none" w:sz="0" w:space="0" w:color="auto"/>
                                  </w:divBdr>
                                  <w:divsChild>
                                    <w:div w:id="1402218956">
                                      <w:marLeft w:val="0"/>
                                      <w:marRight w:val="0"/>
                                      <w:marTop w:val="0"/>
                                      <w:marBottom w:val="0"/>
                                      <w:divBdr>
                                        <w:top w:val="none" w:sz="0" w:space="0" w:color="auto"/>
                                        <w:left w:val="none" w:sz="0" w:space="0" w:color="auto"/>
                                        <w:bottom w:val="none" w:sz="0" w:space="0" w:color="auto"/>
                                        <w:right w:val="none" w:sz="0" w:space="0" w:color="auto"/>
                                      </w:divBdr>
                                      <w:divsChild>
                                        <w:div w:id="146204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008973">
                              <w:marLeft w:val="0"/>
                              <w:marRight w:val="0"/>
                              <w:marTop w:val="0"/>
                              <w:marBottom w:val="0"/>
                              <w:divBdr>
                                <w:top w:val="none" w:sz="0" w:space="0" w:color="auto"/>
                                <w:left w:val="none" w:sz="0" w:space="0" w:color="auto"/>
                                <w:bottom w:val="none" w:sz="0" w:space="0" w:color="auto"/>
                                <w:right w:val="none" w:sz="0" w:space="0" w:color="auto"/>
                              </w:divBdr>
                              <w:divsChild>
                                <w:div w:id="697511871">
                                  <w:marLeft w:val="0"/>
                                  <w:marRight w:val="0"/>
                                  <w:marTop w:val="0"/>
                                  <w:marBottom w:val="0"/>
                                  <w:divBdr>
                                    <w:top w:val="none" w:sz="0" w:space="0" w:color="auto"/>
                                    <w:left w:val="none" w:sz="0" w:space="0" w:color="auto"/>
                                    <w:bottom w:val="none" w:sz="0" w:space="0" w:color="auto"/>
                                    <w:right w:val="none" w:sz="0" w:space="0" w:color="auto"/>
                                  </w:divBdr>
                                  <w:divsChild>
                                    <w:div w:id="285284345">
                                      <w:marLeft w:val="0"/>
                                      <w:marRight w:val="0"/>
                                      <w:marTop w:val="0"/>
                                      <w:marBottom w:val="0"/>
                                      <w:divBdr>
                                        <w:top w:val="none" w:sz="0" w:space="0" w:color="auto"/>
                                        <w:left w:val="none" w:sz="0" w:space="0" w:color="auto"/>
                                        <w:bottom w:val="none" w:sz="0" w:space="0" w:color="auto"/>
                                        <w:right w:val="none" w:sz="0" w:space="0" w:color="auto"/>
                                      </w:divBdr>
                                      <w:divsChild>
                                        <w:div w:id="97977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2294689">
          <w:marLeft w:val="0"/>
          <w:marRight w:val="0"/>
          <w:marTop w:val="0"/>
          <w:marBottom w:val="0"/>
          <w:divBdr>
            <w:top w:val="none" w:sz="0" w:space="0" w:color="auto"/>
            <w:left w:val="none" w:sz="0" w:space="0" w:color="auto"/>
            <w:bottom w:val="none" w:sz="0" w:space="0" w:color="auto"/>
            <w:right w:val="none" w:sz="0" w:space="0" w:color="auto"/>
          </w:divBdr>
          <w:divsChild>
            <w:div w:id="787822405">
              <w:marLeft w:val="0"/>
              <w:marRight w:val="0"/>
              <w:marTop w:val="0"/>
              <w:marBottom w:val="0"/>
              <w:divBdr>
                <w:top w:val="none" w:sz="0" w:space="0" w:color="auto"/>
                <w:left w:val="none" w:sz="0" w:space="0" w:color="auto"/>
                <w:bottom w:val="none" w:sz="0" w:space="0" w:color="auto"/>
                <w:right w:val="none" w:sz="0" w:space="0" w:color="auto"/>
              </w:divBdr>
              <w:divsChild>
                <w:div w:id="1236937832">
                  <w:marLeft w:val="0"/>
                  <w:marRight w:val="0"/>
                  <w:marTop w:val="0"/>
                  <w:marBottom w:val="0"/>
                  <w:divBdr>
                    <w:top w:val="none" w:sz="0" w:space="0" w:color="auto"/>
                    <w:left w:val="none" w:sz="0" w:space="0" w:color="auto"/>
                    <w:bottom w:val="none" w:sz="0" w:space="0" w:color="auto"/>
                    <w:right w:val="none" w:sz="0" w:space="0" w:color="auto"/>
                  </w:divBdr>
                  <w:divsChild>
                    <w:div w:id="146557926">
                      <w:marLeft w:val="0"/>
                      <w:marRight w:val="0"/>
                      <w:marTop w:val="0"/>
                      <w:marBottom w:val="0"/>
                      <w:divBdr>
                        <w:top w:val="none" w:sz="0" w:space="0" w:color="auto"/>
                        <w:left w:val="none" w:sz="0" w:space="0" w:color="auto"/>
                        <w:bottom w:val="none" w:sz="0" w:space="0" w:color="auto"/>
                        <w:right w:val="none" w:sz="0" w:space="0" w:color="auto"/>
                      </w:divBdr>
                      <w:divsChild>
                        <w:div w:id="36246616">
                          <w:marLeft w:val="0"/>
                          <w:marRight w:val="0"/>
                          <w:marTop w:val="0"/>
                          <w:marBottom w:val="0"/>
                          <w:divBdr>
                            <w:top w:val="none" w:sz="0" w:space="0" w:color="auto"/>
                            <w:left w:val="none" w:sz="0" w:space="0" w:color="auto"/>
                            <w:bottom w:val="none" w:sz="0" w:space="0" w:color="auto"/>
                            <w:right w:val="none" w:sz="0" w:space="0" w:color="auto"/>
                          </w:divBdr>
                          <w:divsChild>
                            <w:div w:id="830754725">
                              <w:marLeft w:val="0"/>
                              <w:marRight w:val="0"/>
                              <w:marTop w:val="0"/>
                              <w:marBottom w:val="0"/>
                              <w:divBdr>
                                <w:top w:val="none" w:sz="0" w:space="0" w:color="auto"/>
                                <w:left w:val="none" w:sz="0" w:space="0" w:color="auto"/>
                                <w:bottom w:val="none" w:sz="0" w:space="0" w:color="auto"/>
                                <w:right w:val="none" w:sz="0" w:space="0" w:color="auto"/>
                              </w:divBdr>
                              <w:divsChild>
                                <w:div w:id="1338385038">
                                  <w:marLeft w:val="0"/>
                                  <w:marRight w:val="0"/>
                                  <w:marTop w:val="0"/>
                                  <w:marBottom w:val="0"/>
                                  <w:divBdr>
                                    <w:top w:val="none" w:sz="0" w:space="0" w:color="auto"/>
                                    <w:left w:val="none" w:sz="0" w:space="0" w:color="auto"/>
                                    <w:bottom w:val="none" w:sz="0" w:space="0" w:color="auto"/>
                                    <w:right w:val="none" w:sz="0" w:space="0" w:color="auto"/>
                                  </w:divBdr>
                                  <w:divsChild>
                                    <w:div w:id="1851794436">
                                      <w:marLeft w:val="0"/>
                                      <w:marRight w:val="0"/>
                                      <w:marTop w:val="0"/>
                                      <w:marBottom w:val="0"/>
                                      <w:divBdr>
                                        <w:top w:val="none" w:sz="0" w:space="0" w:color="auto"/>
                                        <w:left w:val="none" w:sz="0" w:space="0" w:color="auto"/>
                                        <w:bottom w:val="none" w:sz="0" w:space="0" w:color="auto"/>
                                        <w:right w:val="none" w:sz="0" w:space="0" w:color="auto"/>
                                      </w:divBdr>
                                      <w:divsChild>
                                        <w:div w:id="1632782020">
                                          <w:marLeft w:val="0"/>
                                          <w:marRight w:val="0"/>
                                          <w:marTop w:val="0"/>
                                          <w:marBottom w:val="0"/>
                                          <w:divBdr>
                                            <w:top w:val="none" w:sz="0" w:space="0" w:color="auto"/>
                                            <w:left w:val="none" w:sz="0" w:space="0" w:color="auto"/>
                                            <w:bottom w:val="none" w:sz="0" w:space="0" w:color="auto"/>
                                            <w:right w:val="none" w:sz="0" w:space="0" w:color="auto"/>
                                          </w:divBdr>
                                          <w:divsChild>
                                            <w:div w:id="9021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6429996">
          <w:marLeft w:val="0"/>
          <w:marRight w:val="0"/>
          <w:marTop w:val="0"/>
          <w:marBottom w:val="0"/>
          <w:divBdr>
            <w:top w:val="none" w:sz="0" w:space="0" w:color="auto"/>
            <w:left w:val="none" w:sz="0" w:space="0" w:color="auto"/>
            <w:bottom w:val="none" w:sz="0" w:space="0" w:color="auto"/>
            <w:right w:val="none" w:sz="0" w:space="0" w:color="auto"/>
          </w:divBdr>
          <w:divsChild>
            <w:div w:id="1823346978">
              <w:marLeft w:val="0"/>
              <w:marRight w:val="0"/>
              <w:marTop w:val="0"/>
              <w:marBottom w:val="0"/>
              <w:divBdr>
                <w:top w:val="none" w:sz="0" w:space="0" w:color="auto"/>
                <w:left w:val="none" w:sz="0" w:space="0" w:color="auto"/>
                <w:bottom w:val="none" w:sz="0" w:space="0" w:color="auto"/>
                <w:right w:val="none" w:sz="0" w:space="0" w:color="auto"/>
              </w:divBdr>
              <w:divsChild>
                <w:div w:id="819660800">
                  <w:marLeft w:val="0"/>
                  <w:marRight w:val="0"/>
                  <w:marTop w:val="0"/>
                  <w:marBottom w:val="0"/>
                  <w:divBdr>
                    <w:top w:val="none" w:sz="0" w:space="0" w:color="auto"/>
                    <w:left w:val="none" w:sz="0" w:space="0" w:color="auto"/>
                    <w:bottom w:val="none" w:sz="0" w:space="0" w:color="auto"/>
                    <w:right w:val="none" w:sz="0" w:space="0" w:color="auto"/>
                  </w:divBdr>
                  <w:divsChild>
                    <w:div w:id="789594908">
                      <w:marLeft w:val="0"/>
                      <w:marRight w:val="0"/>
                      <w:marTop w:val="0"/>
                      <w:marBottom w:val="0"/>
                      <w:divBdr>
                        <w:top w:val="none" w:sz="0" w:space="0" w:color="auto"/>
                        <w:left w:val="none" w:sz="0" w:space="0" w:color="auto"/>
                        <w:bottom w:val="none" w:sz="0" w:space="0" w:color="auto"/>
                        <w:right w:val="none" w:sz="0" w:space="0" w:color="auto"/>
                      </w:divBdr>
                      <w:divsChild>
                        <w:div w:id="73824089">
                          <w:marLeft w:val="0"/>
                          <w:marRight w:val="0"/>
                          <w:marTop w:val="0"/>
                          <w:marBottom w:val="0"/>
                          <w:divBdr>
                            <w:top w:val="none" w:sz="0" w:space="0" w:color="auto"/>
                            <w:left w:val="none" w:sz="0" w:space="0" w:color="auto"/>
                            <w:bottom w:val="none" w:sz="0" w:space="0" w:color="auto"/>
                            <w:right w:val="none" w:sz="0" w:space="0" w:color="auto"/>
                          </w:divBdr>
                          <w:divsChild>
                            <w:div w:id="1509325913">
                              <w:marLeft w:val="0"/>
                              <w:marRight w:val="0"/>
                              <w:marTop w:val="0"/>
                              <w:marBottom w:val="0"/>
                              <w:divBdr>
                                <w:top w:val="none" w:sz="0" w:space="0" w:color="auto"/>
                                <w:left w:val="none" w:sz="0" w:space="0" w:color="auto"/>
                                <w:bottom w:val="none" w:sz="0" w:space="0" w:color="auto"/>
                                <w:right w:val="none" w:sz="0" w:space="0" w:color="auto"/>
                              </w:divBdr>
                              <w:divsChild>
                                <w:div w:id="1959988914">
                                  <w:marLeft w:val="0"/>
                                  <w:marRight w:val="0"/>
                                  <w:marTop w:val="0"/>
                                  <w:marBottom w:val="0"/>
                                  <w:divBdr>
                                    <w:top w:val="none" w:sz="0" w:space="0" w:color="auto"/>
                                    <w:left w:val="none" w:sz="0" w:space="0" w:color="auto"/>
                                    <w:bottom w:val="none" w:sz="0" w:space="0" w:color="auto"/>
                                    <w:right w:val="none" w:sz="0" w:space="0" w:color="auto"/>
                                  </w:divBdr>
                                  <w:divsChild>
                                    <w:div w:id="181529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8102">
      <w:bodyDiv w:val="1"/>
      <w:marLeft w:val="0"/>
      <w:marRight w:val="0"/>
      <w:marTop w:val="0"/>
      <w:marBottom w:val="0"/>
      <w:divBdr>
        <w:top w:val="none" w:sz="0" w:space="0" w:color="auto"/>
        <w:left w:val="none" w:sz="0" w:space="0" w:color="auto"/>
        <w:bottom w:val="none" w:sz="0" w:space="0" w:color="auto"/>
        <w:right w:val="none" w:sz="0" w:space="0" w:color="auto"/>
      </w:divBdr>
    </w:div>
    <w:div w:id="2033921693">
      <w:bodyDiv w:val="1"/>
      <w:marLeft w:val="0"/>
      <w:marRight w:val="0"/>
      <w:marTop w:val="0"/>
      <w:marBottom w:val="0"/>
      <w:divBdr>
        <w:top w:val="none" w:sz="0" w:space="0" w:color="auto"/>
        <w:left w:val="none" w:sz="0" w:space="0" w:color="auto"/>
        <w:bottom w:val="none" w:sz="0" w:space="0" w:color="auto"/>
        <w:right w:val="none" w:sz="0" w:space="0" w:color="auto"/>
      </w:divBdr>
    </w:div>
    <w:div w:id="2037730146">
      <w:bodyDiv w:val="1"/>
      <w:marLeft w:val="0"/>
      <w:marRight w:val="0"/>
      <w:marTop w:val="0"/>
      <w:marBottom w:val="0"/>
      <w:divBdr>
        <w:top w:val="none" w:sz="0" w:space="0" w:color="auto"/>
        <w:left w:val="none" w:sz="0" w:space="0" w:color="auto"/>
        <w:bottom w:val="none" w:sz="0" w:space="0" w:color="auto"/>
        <w:right w:val="none" w:sz="0" w:space="0" w:color="auto"/>
      </w:divBdr>
    </w:div>
    <w:div w:id="2047214982">
      <w:bodyDiv w:val="1"/>
      <w:marLeft w:val="0"/>
      <w:marRight w:val="0"/>
      <w:marTop w:val="0"/>
      <w:marBottom w:val="0"/>
      <w:divBdr>
        <w:top w:val="none" w:sz="0" w:space="0" w:color="auto"/>
        <w:left w:val="none" w:sz="0" w:space="0" w:color="auto"/>
        <w:bottom w:val="none" w:sz="0" w:space="0" w:color="auto"/>
        <w:right w:val="none" w:sz="0" w:space="0" w:color="auto"/>
      </w:divBdr>
    </w:div>
    <w:div w:id="2048874569">
      <w:bodyDiv w:val="1"/>
      <w:marLeft w:val="0"/>
      <w:marRight w:val="0"/>
      <w:marTop w:val="0"/>
      <w:marBottom w:val="0"/>
      <w:divBdr>
        <w:top w:val="none" w:sz="0" w:space="0" w:color="auto"/>
        <w:left w:val="none" w:sz="0" w:space="0" w:color="auto"/>
        <w:bottom w:val="none" w:sz="0" w:space="0" w:color="auto"/>
        <w:right w:val="none" w:sz="0" w:space="0" w:color="auto"/>
      </w:divBdr>
    </w:div>
    <w:div w:id="2072649026">
      <w:bodyDiv w:val="1"/>
      <w:marLeft w:val="0"/>
      <w:marRight w:val="0"/>
      <w:marTop w:val="0"/>
      <w:marBottom w:val="0"/>
      <w:divBdr>
        <w:top w:val="none" w:sz="0" w:space="0" w:color="auto"/>
        <w:left w:val="none" w:sz="0" w:space="0" w:color="auto"/>
        <w:bottom w:val="none" w:sz="0" w:space="0" w:color="auto"/>
        <w:right w:val="none" w:sz="0" w:space="0" w:color="auto"/>
      </w:divBdr>
    </w:div>
    <w:div w:id="2099211053">
      <w:bodyDiv w:val="1"/>
      <w:marLeft w:val="0"/>
      <w:marRight w:val="0"/>
      <w:marTop w:val="0"/>
      <w:marBottom w:val="0"/>
      <w:divBdr>
        <w:top w:val="none" w:sz="0" w:space="0" w:color="auto"/>
        <w:left w:val="none" w:sz="0" w:space="0" w:color="auto"/>
        <w:bottom w:val="none" w:sz="0" w:space="0" w:color="auto"/>
        <w:right w:val="none" w:sz="0" w:space="0" w:color="auto"/>
      </w:divBdr>
    </w:div>
    <w:div w:id="2111387216">
      <w:bodyDiv w:val="1"/>
      <w:marLeft w:val="0"/>
      <w:marRight w:val="0"/>
      <w:marTop w:val="0"/>
      <w:marBottom w:val="0"/>
      <w:divBdr>
        <w:top w:val="none" w:sz="0" w:space="0" w:color="auto"/>
        <w:left w:val="none" w:sz="0" w:space="0" w:color="auto"/>
        <w:bottom w:val="none" w:sz="0" w:space="0" w:color="auto"/>
        <w:right w:val="none" w:sz="0" w:space="0" w:color="auto"/>
      </w:divBdr>
    </w:div>
    <w:div w:id="2114982050">
      <w:bodyDiv w:val="1"/>
      <w:marLeft w:val="0"/>
      <w:marRight w:val="0"/>
      <w:marTop w:val="0"/>
      <w:marBottom w:val="0"/>
      <w:divBdr>
        <w:top w:val="none" w:sz="0" w:space="0" w:color="auto"/>
        <w:left w:val="none" w:sz="0" w:space="0" w:color="auto"/>
        <w:bottom w:val="none" w:sz="0" w:space="0" w:color="auto"/>
        <w:right w:val="none" w:sz="0" w:space="0" w:color="auto"/>
      </w:divBdr>
    </w:div>
    <w:div w:id="214519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nrpyrenees.fr/2024/07/17/cest-le-graal-apres-le-tour-de-france-des-cyclistes-par-milliers-se-mesurent-au-tourmalet-et-au-col-des-pyrenees-privatises-12088295.php" TargetMode="External"/><Relationship Id="rId26" Type="http://schemas.openxmlformats.org/officeDocument/2006/relationships/image" Target="media/image7.jpg"/><Relationship Id="rId3" Type="http://schemas.openxmlformats.org/officeDocument/2006/relationships/styles" Target="styles.xml"/><Relationship Id="rId21" Type="http://schemas.openxmlformats.org/officeDocument/2006/relationships/hyperlink" Target="https://veloviewer.com/segments/5988663" TargetMode="External"/><Relationship Id="rId34"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fr.wikipedia.org/wiki/Col_du_Galibier" TargetMode="External"/><Relationship Id="rId25" Type="http://schemas.openxmlformats.org/officeDocument/2006/relationships/image" Target="media/image6.png"/><Relationship Id="rId33"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hyperlink" Target="https://www.bike-oisans.com/velo-de-route/montee-de-lalpe-dhuez/" TargetMode="External"/><Relationship Id="rId20" Type="http://schemas.openxmlformats.org/officeDocument/2006/relationships/hyperlink" Target="https://www.cols-cyclisme.com/arves-et-grandes-rousses/france/col-du-glandon-depuis-la-chambre-c44.htm"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5.png"/><Relationship Id="rId32"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hyperlink" Target="https://cyclocoach.com/frequentation-record-au-mont-ventoux/" TargetMode="External"/><Relationship Id="rId23" Type="http://schemas.openxmlformats.org/officeDocument/2006/relationships/hyperlink" Target="https://bikeraceinfo.com/kom/europe/kom-france-croix-fer.html" TargetMode="External"/><Relationship Id="rId28" Type="http://schemas.openxmlformats.org/officeDocument/2006/relationships/image" Target="media/image9.jpeg"/><Relationship Id="rId36" Type="http://schemas.openxmlformats.org/officeDocument/2006/relationships/theme" Target="theme/theme1.xml"/><Relationship Id="rId10" Type="http://schemas.openxmlformats.org/officeDocument/2006/relationships/hyperlink" Target="mailto:carpentier.jul@gmail.com" TargetMode="External"/><Relationship Id="rId19" Type="http://schemas.openxmlformats.org/officeDocument/2006/relationships/hyperlink" Target="https://www.alpes4ever.com/france/savoie/les-plus-de-2000-m/col-de-la-croix-de-fer/" TargetMode="Externa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fr.wikipedia.org/wiki/Col_de_l%27Izoard" TargetMode="External"/><Relationship Id="rId22" Type="http://schemas.openxmlformats.org/officeDocument/2006/relationships/hyperlink" Target="https://fr.wikipedia.org/wiki/Cyclisme_%C3%A0_la_Planche_des_Belles_Filles" TargetMode="Externa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fontTable" Target="fontTable.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482BA0-3748-443E-9D76-8600497DA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1095</TotalTime>
  <Pages>34</Pages>
  <Words>9524</Words>
  <Characters>52383</Characters>
  <Application>Microsoft Office Word</Application>
  <DocSecurity>0</DocSecurity>
  <Lines>436</Lines>
  <Paragraphs>123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NZXT-IsidX10</dc:creator>
  <cp:keywords/>
  <dc:description/>
  <cp:lastModifiedBy>Carre3-BE-FRACTAL</cp:lastModifiedBy>
  <cp:revision>53</cp:revision>
  <cp:lastPrinted>2025-11-12T12:04:00Z</cp:lastPrinted>
  <dcterms:created xsi:type="dcterms:W3CDTF">2025-09-30T10:06:00Z</dcterms:created>
  <dcterms:modified xsi:type="dcterms:W3CDTF">2025-11-12T12:05:00Z</dcterms:modified>
</cp:coreProperties>
</file>