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08122D" w14:textId="35817673" w:rsidR="00F23E04" w:rsidRPr="00F23E04" w:rsidRDefault="00F23E04" w:rsidP="00F23E04">
      <w:pPr>
        <w:pStyle w:val="NormalWeb"/>
        <w:spacing w:before="100"/>
        <w:jc w:val="center"/>
        <w:rPr>
          <w:rFonts w:ascii="Lato" w:hAnsi="Lato" w:cstheme="minorHAnsi"/>
          <w:b/>
          <w:bCs/>
          <w:sz w:val="32"/>
          <w:szCs w:val="32"/>
        </w:rPr>
      </w:pPr>
      <w:bookmarkStart w:id="0" w:name="_Hlk179465720"/>
    </w:p>
    <w:p w14:paraId="5229AA81" w14:textId="0A6946F5" w:rsidR="00F23E04" w:rsidRPr="00CC538A" w:rsidRDefault="00875C55" w:rsidP="00F23E04">
      <w:pPr>
        <w:pStyle w:val="NormalWeb"/>
        <w:spacing w:before="100"/>
        <w:jc w:val="center"/>
        <w:rPr>
          <w:rFonts w:ascii="Lato" w:hAnsi="Lato" w:cstheme="minorHAnsi"/>
          <w:sz w:val="120"/>
          <w:szCs w:val="120"/>
        </w:rPr>
      </w:pPr>
      <w:bookmarkStart w:id="1" w:name="_Hlk212013625"/>
      <w:r w:rsidRPr="00875C55">
        <w:rPr>
          <w:rFonts w:ascii="Lato" w:hAnsi="Lato" w:cstheme="minorHAnsi"/>
          <w:b/>
          <w:bCs/>
          <w:sz w:val="120"/>
          <w:szCs w:val="120"/>
        </w:rPr>
        <w:t>MyKollectOr</w:t>
      </w:r>
      <w:r w:rsidR="00F23E04" w:rsidRPr="001576A7">
        <w:rPr>
          <w:rFonts w:ascii="Lato" w:hAnsi="Lato"/>
          <w:sz w:val="44"/>
          <w:szCs w:val="44"/>
          <w:vertAlign w:val="superscript"/>
        </w:rPr>
        <w:t xml:space="preserve"> </w:t>
      </w:r>
      <w:r w:rsidR="00F23E04" w:rsidRPr="001576A7">
        <w:rPr>
          <w:rFonts w:ascii="Lato" w:hAnsi="Lato"/>
          <w:sz w:val="120"/>
          <w:szCs w:val="120"/>
          <w:vertAlign w:val="superscript"/>
        </w:rPr>
        <w:t>®</w:t>
      </w:r>
    </w:p>
    <w:p w14:paraId="237EE7CA" w14:textId="77777777" w:rsidR="00F23E04" w:rsidRPr="00F23E04" w:rsidRDefault="00F23E04" w:rsidP="00F23E04">
      <w:pPr>
        <w:pStyle w:val="NormalWeb"/>
        <w:spacing w:before="100"/>
        <w:jc w:val="center"/>
        <w:rPr>
          <w:rFonts w:ascii="Lato" w:hAnsi="Lato" w:cstheme="minorHAnsi"/>
          <w:i/>
          <w:iCs/>
          <w:sz w:val="40"/>
          <w:szCs w:val="40"/>
        </w:rPr>
      </w:pPr>
      <w:r w:rsidRPr="00F23E04">
        <w:rPr>
          <w:rFonts w:ascii="Lato" w:hAnsi="Lato" w:cstheme="minorHAnsi"/>
          <w:i/>
          <w:iCs/>
          <w:sz w:val="40"/>
          <w:szCs w:val="40"/>
        </w:rPr>
        <w:t>Une médaille au bout de l’effort</w:t>
      </w:r>
    </w:p>
    <w:p w14:paraId="51B02FB1" w14:textId="788AE4CF" w:rsidR="008C7DE2" w:rsidRDefault="005857AA" w:rsidP="002754AE">
      <w:pPr>
        <w:pStyle w:val="NormalWeb"/>
        <w:spacing w:before="100"/>
        <w:jc w:val="center"/>
        <w:rPr>
          <w:rFonts w:ascii="Lato" w:hAnsi="Lato" w:cstheme="minorHAnsi"/>
          <w:sz w:val="72"/>
          <w:szCs w:val="72"/>
        </w:rPr>
      </w:pPr>
      <w:r>
        <w:rPr>
          <w:rFonts w:ascii="Lato" w:hAnsi="Lato" w:cstheme="minorHAnsi"/>
          <w:noProof/>
        </w:rPr>
        <w:drawing>
          <wp:anchor distT="0" distB="0" distL="114300" distR="114300" simplePos="0" relativeHeight="251658240" behindDoc="1" locked="0" layoutInCell="1" allowOverlap="1" wp14:anchorId="4CF53D6F" wp14:editId="634EEDB7">
            <wp:simplePos x="0" y="0"/>
            <wp:positionH relativeFrom="margin">
              <wp:align>center</wp:align>
            </wp:positionH>
            <wp:positionV relativeFrom="page">
              <wp:align>bottom</wp:align>
            </wp:positionV>
            <wp:extent cx="7740015" cy="5160010"/>
            <wp:effectExtent l="0" t="0" r="0" b="254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a:picLocks noChangeAspect="1" noChangeArrowheads="1"/>
                    </pic:cNvPicPr>
                  </pic:nvPicPr>
                  <pic:blipFill>
                    <a:blip r:embed="rId8">
                      <a:alphaModFix amt="20000"/>
                      <a:extLst>
                        <a:ext uri="{28A0092B-C50C-407E-A947-70E740481C1C}">
                          <a14:useLocalDpi xmlns:a14="http://schemas.microsoft.com/office/drawing/2010/main" val="0"/>
                        </a:ext>
                      </a:extLst>
                    </a:blip>
                    <a:stretch>
                      <a:fillRect/>
                    </a:stretch>
                  </pic:blipFill>
                  <pic:spPr bwMode="auto">
                    <a:xfrm>
                      <a:off x="0" y="0"/>
                      <a:ext cx="7740015" cy="51600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90769">
        <w:rPr>
          <w:rFonts w:ascii="Lato" w:hAnsi="Lato" w:cstheme="minorHAnsi"/>
          <w:noProof/>
          <w:sz w:val="72"/>
          <w:szCs w:val="72"/>
        </w:rPr>
        <w:drawing>
          <wp:inline distT="0" distB="0" distL="0" distR="0" wp14:anchorId="2C4AED9A" wp14:editId="0378DE80">
            <wp:extent cx="5259309" cy="5263357"/>
            <wp:effectExtent l="0" t="38100" r="0" b="9017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259309" cy="5263357"/>
                    </a:xfrm>
                    <a:prstGeom prst="rect">
                      <a:avLst/>
                    </a:prstGeom>
                    <a:ln>
                      <a:noFill/>
                    </a:ln>
                    <a:effectLst>
                      <a:outerShdw blurRad="292100" dist="139700" dir="2700000" algn="tl" rotWithShape="0">
                        <a:srgbClr val="333333">
                          <a:alpha val="65000"/>
                        </a:srgbClr>
                      </a:outerShdw>
                    </a:effectLst>
                  </pic:spPr>
                </pic:pic>
              </a:graphicData>
            </a:graphic>
          </wp:inline>
        </w:drawing>
      </w:r>
      <w:bookmarkStart w:id="2" w:name="_Hlk211638024"/>
      <w:bookmarkEnd w:id="2"/>
    </w:p>
    <w:bookmarkEnd w:id="1"/>
    <w:p w14:paraId="4DDB5846" w14:textId="6332232F" w:rsidR="00A11021" w:rsidRDefault="00127A88" w:rsidP="008C7DE2">
      <w:pPr>
        <w:pStyle w:val="NormalWeb"/>
        <w:spacing w:before="100"/>
        <w:jc w:val="center"/>
        <w:rPr>
          <w:rFonts w:ascii="Lato" w:hAnsi="Lato" w:cstheme="minorHAnsi"/>
          <w:sz w:val="72"/>
          <w:szCs w:val="72"/>
        </w:rPr>
      </w:pPr>
      <w:r>
        <w:rPr>
          <w:rFonts w:ascii="Lato" w:hAnsi="Lato" w:cstheme="minorHAnsi"/>
          <w:sz w:val="72"/>
          <w:szCs w:val="72"/>
        </w:rPr>
        <w:t>Business Plan</w:t>
      </w:r>
    </w:p>
    <w:p w14:paraId="0560D401" w14:textId="4D0B419B" w:rsidR="00221AAC" w:rsidRPr="00A11021" w:rsidRDefault="00636E31" w:rsidP="00A11021">
      <w:pPr>
        <w:pStyle w:val="Paragraphedeliste"/>
        <w:jc w:val="left"/>
        <w:rPr>
          <w:sz w:val="36"/>
          <w:szCs w:val="36"/>
        </w:rPr>
      </w:pPr>
      <w:r w:rsidRPr="00A11021">
        <w:rPr>
          <w:sz w:val="100"/>
          <w:szCs w:val="100"/>
        </w:rPr>
        <w:br w:type="page"/>
      </w:r>
    </w:p>
    <w:bookmarkEnd w:id="0" w:displacedByCustomXml="next"/>
    <w:sdt>
      <w:sdtPr>
        <w:rPr>
          <w:rFonts w:eastAsiaTheme="minorHAnsi" w:cstheme="minorBidi"/>
          <w:b w:val="0"/>
          <w:color w:val="auto"/>
          <w:sz w:val="20"/>
          <w:szCs w:val="22"/>
          <w:lang w:eastAsia="en-US"/>
        </w:rPr>
        <w:id w:val="-1175805967"/>
        <w:docPartObj>
          <w:docPartGallery w:val="Table of Contents"/>
          <w:docPartUnique/>
        </w:docPartObj>
      </w:sdtPr>
      <w:sdtEndPr>
        <w:rPr>
          <w:bCs/>
        </w:rPr>
      </w:sdtEndPr>
      <w:sdtContent>
        <w:p w14:paraId="36238586" w14:textId="77777777" w:rsidR="00130E63" w:rsidRDefault="00130E63" w:rsidP="00E76D27">
          <w:pPr>
            <w:pStyle w:val="En-ttedetabledesmatires"/>
            <w:spacing w:before="100" w:after="100"/>
            <w:rPr>
              <w:rFonts w:eastAsiaTheme="minorHAnsi" w:cstheme="minorBidi"/>
              <w:b w:val="0"/>
              <w:color w:val="auto"/>
              <w:sz w:val="20"/>
              <w:szCs w:val="22"/>
              <w:lang w:eastAsia="en-US"/>
            </w:rPr>
          </w:pPr>
        </w:p>
        <w:p w14:paraId="3BF2BE93" w14:textId="3A06E8F3" w:rsidR="00E76D27" w:rsidRDefault="00E76D27" w:rsidP="00E76D27">
          <w:pPr>
            <w:pStyle w:val="En-ttedetabledesmatires"/>
            <w:spacing w:before="100" w:after="100"/>
          </w:pPr>
          <w:r>
            <w:t>Table des matières</w:t>
          </w:r>
        </w:p>
        <w:p w14:paraId="56575164" w14:textId="51A6BC86" w:rsidR="00127A88" w:rsidRDefault="00E76D27">
          <w:pPr>
            <w:pStyle w:val="TM1"/>
            <w:rPr>
              <w:rFonts w:asciiTheme="minorHAnsi" w:eastAsiaTheme="minorEastAsia" w:hAnsiTheme="minorHAnsi"/>
              <w:noProof/>
              <w:sz w:val="22"/>
              <w:lang w:eastAsia="fr-FR"/>
            </w:rPr>
          </w:pPr>
          <w:r>
            <w:fldChar w:fldCharType="begin"/>
          </w:r>
          <w:r>
            <w:instrText xml:space="preserve"> TOC \o "1-2" \h \z \u </w:instrText>
          </w:r>
          <w:r>
            <w:fldChar w:fldCharType="separate"/>
          </w:r>
          <w:hyperlink w:anchor="_Toc212539159" w:history="1">
            <w:r w:rsidR="00127A88" w:rsidRPr="005C5591">
              <w:rPr>
                <w:rStyle w:val="Lienhypertexte"/>
                <w:bCs/>
                <w:noProof/>
              </w:rPr>
              <w:t>MKO c’est quoi ?</w:t>
            </w:r>
            <w:r w:rsidR="00127A88">
              <w:rPr>
                <w:noProof/>
                <w:webHidden/>
              </w:rPr>
              <w:tab/>
            </w:r>
            <w:r w:rsidR="00127A88">
              <w:rPr>
                <w:noProof/>
                <w:webHidden/>
              </w:rPr>
              <w:fldChar w:fldCharType="begin"/>
            </w:r>
            <w:r w:rsidR="00127A88">
              <w:rPr>
                <w:noProof/>
                <w:webHidden/>
              </w:rPr>
              <w:instrText xml:space="preserve"> PAGEREF _Toc212539159 \h </w:instrText>
            </w:r>
            <w:r w:rsidR="00127A88">
              <w:rPr>
                <w:noProof/>
                <w:webHidden/>
              </w:rPr>
            </w:r>
            <w:r w:rsidR="00127A88">
              <w:rPr>
                <w:noProof/>
                <w:webHidden/>
              </w:rPr>
              <w:fldChar w:fldCharType="separate"/>
            </w:r>
            <w:r w:rsidR="00127A88">
              <w:rPr>
                <w:noProof/>
                <w:webHidden/>
              </w:rPr>
              <w:t>3</w:t>
            </w:r>
            <w:r w:rsidR="00127A88">
              <w:rPr>
                <w:noProof/>
                <w:webHidden/>
              </w:rPr>
              <w:fldChar w:fldCharType="end"/>
            </w:r>
          </w:hyperlink>
        </w:p>
        <w:p w14:paraId="6EDA45F0" w14:textId="76C11367" w:rsidR="00127A88" w:rsidRDefault="00900C27">
          <w:pPr>
            <w:pStyle w:val="TM2"/>
            <w:tabs>
              <w:tab w:val="right" w:leader="dot" w:pos="9062"/>
            </w:tabs>
            <w:rPr>
              <w:rFonts w:asciiTheme="minorHAnsi" w:eastAsiaTheme="minorEastAsia" w:hAnsiTheme="minorHAnsi"/>
              <w:noProof/>
              <w:sz w:val="22"/>
              <w:lang w:eastAsia="fr-FR"/>
            </w:rPr>
          </w:pPr>
          <w:hyperlink w:anchor="_Toc212539160" w:history="1">
            <w:r w:rsidR="00127A88" w:rsidRPr="005C5591">
              <w:rPr>
                <w:rStyle w:val="Lienhypertexte"/>
                <w:noProof/>
              </w:rPr>
              <w:t>Présentation de l’entreprise</w:t>
            </w:r>
            <w:r w:rsidR="00127A88">
              <w:rPr>
                <w:noProof/>
                <w:webHidden/>
              </w:rPr>
              <w:tab/>
            </w:r>
            <w:r w:rsidR="00127A88">
              <w:rPr>
                <w:noProof/>
                <w:webHidden/>
              </w:rPr>
              <w:fldChar w:fldCharType="begin"/>
            </w:r>
            <w:r w:rsidR="00127A88">
              <w:rPr>
                <w:noProof/>
                <w:webHidden/>
              </w:rPr>
              <w:instrText xml:space="preserve"> PAGEREF _Toc212539160 \h </w:instrText>
            </w:r>
            <w:r w:rsidR="00127A88">
              <w:rPr>
                <w:noProof/>
                <w:webHidden/>
              </w:rPr>
            </w:r>
            <w:r w:rsidR="00127A88">
              <w:rPr>
                <w:noProof/>
                <w:webHidden/>
              </w:rPr>
              <w:fldChar w:fldCharType="separate"/>
            </w:r>
            <w:r w:rsidR="00127A88">
              <w:rPr>
                <w:noProof/>
                <w:webHidden/>
              </w:rPr>
              <w:t>3</w:t>
            </w:r>
            <w:r w:rsidR="00127A88">
              <w:rPr>
                <w:noProof/>
                <w:webHidden/>
              </w:rPr>
              <w:fldChar w:fldCharType="end"/>
            </w:r>
          </w:hyperlink>
        </w:p>
        <w:p w14:paraId="46B9F582" w14:textId="5799B45A" w:rsidR="00127A88" w:rsidRDefault="00900C27">
          <w:pPr>
            <w:pStyle w:val="TM2"/>
            <w:tabs>
              <w:tab w:val="right" w:leader="dot" w:pos="9062"/>
            </w:tabs>
            <w:rPr>
              <w:rFonts w:asciiTheme="minorHAnsi" w:eastAsiaTheme="minorEastAsia" w:hAnsiTheme="minorHAnsi"/>
              <w:noProof/>
              <w:sz w:val="22"/>
              <w:lang w:eastAsia="fr-FR"/>
            </w:rPr>
          </w:pPr>
          <w:hyperlink w:anchor="_Toc212539161" w:history="1">
            <w:r w:rsidR="00127A88" w:rsidRPr="005C5591">
              <w:rPr>
                <w:rStyle w:val="Lienhypertexte"/>
                <w:noProof/>
              </w:rPr>
              <w:t>Concept et vision</w:t>
            </w:r>
            <w:r w:rsidR="00127A88">
              <w:rPr>
                <w:noProof/>
                <w:webHidden/>
              </w:rPr>
              <w:tab/>
            </w:r>
            <w:r w:rsidR="00127A88">
              <w:rPr>
                <w:noProof/>
                <w:webHidden/>
              </w:rPr>
              <w:fldChar w:fldCharType="begin"/>
            </w:r>
            <w:r w:rsidR="00127A88">
              <w:rPr>
                <w:noProof/>
                <w:webHidden/>
              </w:rPr>
              <w:instrText xml:space="preserve"> PAGEREF _Toc212539161 \h </w:instrText>
            </w:r>
            <w:r w:rsidR="00127A88">
              <w:rPr>
                <w:noProof/>
                <w:webHidden/>
              </w:rPr>
            </w:r>
            <w:r w:rsidR="00127A88">
              <w:rPr>
                <w:noProof/>
                <w:webHidden/>
              </w:rPr>
              <w:fldChar w:fldCharType="separate"/>
            </w:r>
            <w:r w:rsidR="00127A88">
              <w:rPr>
                <w:noProof/>
                <w:webHidden/>
              </w:rPr>
              <w:t>3</w:t>
            </w:r>
            <w:r w:rsidR="00127A88">
              <w:rPr>
                <w:noProof/>
                <w:webHidden/>
              </w:rPr>
              <w:fldChar w:fldCharType="end"/>
            </w:r>
          </w:hyperlink>
        </w:p>
        <w:p w14:paraId="670C56AA" w14:textId="01ED96A6" w:rsidR="00127A88" w:rsidRDefault="00900C27">
          <w:pPr>
            <w:pStyle w:val="TM2"/>
            <w:tabs>
              <w:tab w:val="right" w:leader="dot" w:pos="9062"/>
            </w:tabs>
            <w:rPr>
              <w:rFonts w:asciiTheme="minorHAnsi" w:eastAsiaTheme="minorEastAsia" w:hAnsiTheme="minorHAnsi"/>
              <w:noProof/>
              <w:sz w:val="22"/>
              <w:lang w:eastAsia="fr-FR"/>
            </w:rPr>
          </w:pPr>
          <w:hyperlink w:anchor="_Toc212539162" w:history="1">
            <w:r w:rsidR="00127A88" w:rsidRPr="005C5591">
              <w:rPr>
                <w:rStyle w:val="Lienhypertexte"/>
                <w:noProof/>
              </w:rPr>
              <w:t>Produits et services</w:t>
            </w:r>
            <w:r w:rsidR="00127A88">
              <w:rPr>
                <w:noProof/>
                <w:webHidden/>
              </w:rPr>
              <w:tab/>
            </w:r>
            <w:r w:rsidR="00127A88">
              <w:rPr>
                <w:noProof/>
                <w:webHidden/>
              </w:rPr>
              <w:fldChar w:fldCharType="begin"/>
            </w:r>
            <w:r w:rsidR="00127A88">
              <w:rPr>
                <w:noProof/>
                <w:webHidden/>
              </w:rPr>
              <w:instrText xml:space="preserve"> PAGEREF _Toc212539162 \h </w:instrText>
            </w:r>
            <w:r w:rsidR="00127A88">
              <w:rPr>
                <w:noProof/>
                <w:webHidden/>
              </w:rPr>
            </w:r>
            <w:r w:rsidR="00127A88">
              <w:rPr>
                <w:noProof/>
                <w:webHidden/>
              </w:rPr>
              <w:fldChar w:fldCharType="separate"/>
            </w:r>
            <w:r w:rsidR="00127A88">
              <w:rPr>
                <w:noProof/>
                <w:webHidden/>
              </w:rPr>
              <w:t>4</w:t>
            </w:r>
            <w:r w:rsidR="00127A88">
              <w:rPr>
                <w:noProof/>
                <w:webHidden/>
              </w:rPr>
              <w:fldChar w:fldCharType="end"/>
            </w:r>
          </w:hyperlink>
        </w:p>
        <w:p w14:paraId="5F659AD0" w14:textId="1D7ADE9D" w:rsidR="00127A88" w:rsidRDefault="00900C27">
          <w:pPr>
            <w:pStyle w:val="TM2"/>
            <w:tabs>
              <w:tab w:val="right" w:leader="dot" w:pos="9062"/>
            </w:tabs>
            <w:rPr>
              <w:rFonts w:asciiTheme="minorHAnsi" w:eastAsiaTheme="minorEastAsia" w:hAnsiTheme="minorHAnsi"/>
              <w:noProof/>
              <w:sz w:val="22"/>
              <w:lang w:eastAsia="fr-FR"/>
            </w:rPr>
          </w:pPr>
          <w:hyperlink w:anchor="_Toc212539163" w:history="1">
            <w:r w:rsidR="00127A88" w:rsidRPr="005C5591">
              <w:rPr>
                <w:rStyle w:val="Lienhypertexte"/>
                <w:noProof/>
              </w:rPr>
              <w:t>Étude de marché</w:t>
            </w:r>
            <w:r w:rsidR="00127A88">
              <w:rPr>
                <w:noProof/>
                <w:webHidden/>
              </w:rPr>
              <w:tab/>
            </w:r>
            <w:r w:rsidR="00127A88">
              <w:rPr>
                <w:noProof/>
                <w:webHidden/>
              </w:rPr>
              <w:fldChar w:fldCharType="begin"/>
            </w:r>
            <w:r w:rsidR="00127A88">
              <w:rPr>
                <w:noProof/>
                <w:webHidden/>
              </w:rPr>
              <w:instrText xml:space="preserve"> PAGEREF _Toc212539163 \h </w:instrText>
            </w:r>
            <w:r w:rsidR="00127A88">
              <w:rPr>
                <w:noProof/>
                <w:webHidden/>
              </w:rPr>
            </w:r>
            <w:r w:rsidR="00127A88">
              <w:rPr>
                <w:noProof/>
                <w:webHidden/>
              </w:rPr>
              <w:fldChar w:fldCharType="separate"/>
            </w:r>
            <w:r w:rsidR="00127A88">
              <w:rPr>
                <w:noProof/>
                <w:webHidden/>
              </w:rPr>
              <w:t>5</w:t>
            </w:r>
            <w:r w:rsidR="00127A88">
              <w:rPr>
                <w:noProof/>
                <w:webHidden/>
              </w:rPr>
              <w:fldChar w:fldCharType="end"/>
            </w:r>
          </w:hyperlink>
        </w:p>
        <w:p w14:paraId="57F0FC58" w14:textId="7DEBA1A2" w:rsidR="00127A88" w:rsidRDefault="00900C27">
          <w:pPr>
            <w:pStyle w:val="TM2"/>
            <w:tabs>
              <w:tab w:val="right" w:leader="dot" w:pos="9062"/>
            </w:tabs>
            <w:rPr>
              <w:rFonts w:asciiTheme="minorHAnsi" w:eastAsiaTheme="minorEastAsia" w:hAnsiTheme="minorHAnsi"/>
              <w:noProof/>
              <w:sz w:val="22"/>
              <w:lang w:eastAsia="fr-FR"/>
            </w:rPr>
          </w:pPr>
          <w:hyperlink w:anchor="_Toc212539164" w:history="1">
            <w:r w:rsidR="00127A88" w:rsidRPr="005C5591">
              <w:rPr>
                <w:rStyle w:val="Lienhypertexte"/>
                <w:noProof/>
              </w:rPr>
              <w:t>Analyse SWOT</w:t>
            </w:r>
            <w:r w:rsidR="00127A88">
              <w:rPr>
                <w:noProof/>
                <w:webHidden/>
              </w:rPr>
              <w:tab/>
            </w:r>
            <w:r w:rsidR="00127A88">
              <w:rPr>
                <w:noProof/>
                <w:webHidden/>
              </w:rPr>
              <w:fldChar w:fldCharType="begin"/>
            </w:r>
            <w:r w:rsidR="00127A88">
              <w:rPr>
                <w:noProof/>
                <w:webHidden/>
              </w:rPr>
              <w:instrText xml:space="preserve"> PAGEREF _Toc212539164 \h </w:instrText>
            </w:r>
            <w:r w:rsidR="00127A88">
              <w:rPr>
                <w:noProof/>
                <w:webHidden/>
              </w:rPr>
            </w:r>
            <w:r w:rsidR="00127A88">
              <w:rPr>
                <w:noProof/>
                <w:webHidden/>
              </w:rPr>
              <w:fldChar w:fldCharType="separate"/>
            </w:r>
            <w:r w:rsidR="00127A88">
              <w:rPr>
                <w:noProof/>
                <w:webHidden/>
              </w:rPr>
              <w:t>9</w:t>
            </w:r>
            <w:r w:rsidR="00127A88">
              <w:rPr>
                <w:noProof/>
                <w:webHidden/>
              </w:rPr>
              <w:fldChar w:fldCharType="end"/>
            </w:r>
          </w:hyperlink>
        </w:p>
        <w:p w14:paraId="530DB38E" w14:textId="190C201B" w:rsidR="00127A88" w:rsidRDefault="00900C27">
          <w:pPr>
            <w:pStyle w:val="TM2"/>
            <w:tabs>
              <w:tab w:val="right" w:leader="dot" w:pos="9062"/>
            </w:tabs>
            <w:rPr>
              <w:rFonts w:asciiTheme="minorHAnsi" w:eastAsiaTheme="minorEastAsia" w:hAnsiTheme="minorHAnsi"/>
              <w:noProof/>
              <w:sz w:val="22"/>
              <w:lang w:eastAsia="fr-FR"/>
            </w:rPr>
          </w:pPr>
          <w:hyperlink w:anchor="_Toc212539165" w:history="1">
            <w:r w:rsidR="00127A88" w:rsidRPr="005C5591">
              <w:rPr>
                <w:rStyle w:val="Lienhypertexte"/>
                <w:noProof/>
              </w:rPr>
              <w:t>Stratégie commerciale</w:t>
            </w:r>
            <w:r w:rsidR="00127A88">
              <w:rPr>
                <w:noProof/>
                <w:webHidden/>
              </w:rPr>
              <w:tab/>
            </w:r>
            <w:r w:rsidR="00127A88">
              <w:rPr>
                <w:noProof/>
                <w:webHidden/>
              </w:rPr>
              <w:fldChar w:fldCharType="begin"/>
            </w:r>
            <w:r w:rsidR="00127A88">
              <w:rPr>
                <w:noProof/>
                <w:webHidden/>
              </w:rPr>
              <w:instrText xml:space="preserve"> PAGEREF _Toc212539165 \h </w:instrText>
            </w:r>
            <w:r w:rsidR="00127A88">
              <w:rPr>
                <w:noProof/>
                <w:webHidden/>
              </w:rPr>
            </w:r>
            <w:r w:rsidR="00127A88">
              <w:rPr>
                <w:noProof/>
                <w:webHidden/>
              </w:rPr>
              <w:fldChar w:fldCharType="separate"/>
            </w:r>
            <w:r w:rsidR="00127A88">
              <w:rPr>
                <w:noProof/>
                <w:webHidden/>
              </w:rPr>
              <w:t>10</w:t>
            </w:r>
            <w:r w:rsidR="00127A88">
              <w:rPr>
                <w:noProof/>
                <w:webHidden/>
              </w:rPr>
              <w:fldChar w:fldCharType="end"/>
            </w:r>
          </w:hyperlink>
        </w:p>
        <w:p w14:paraId="4FAE2487" w14:textId="227B007B" w:rsidR="00127A88" w:rsidRDefault="00900C27">
          <w:pPr>
            <w:pStyle w:val="TM1"/>
            <w:rPr>
              <w:rFonts w:asciiTheme="minorHAnsi" w:eastAsiaTheme="minorEastAsia" w:hAnsiTheme="minorHAnsi"/>
              <w:noProof/>
              <w:sz w:val="22"/>
              <w:lang w:eastAsia="fr-FR"/>
            </w:rPr>
          </w:pPr>
          <w:hyperlink w:anchor="_Toc212539166" w:history="1">
            <w:r w:rsidR="00127A88" w:rsidRPr="005C5591">
              <w:rPr>
                <w:rStyle w:val="Lienhypertexte"/>
                <w:bCs/>
                <w:noProof/>
              </w:rPr>
              <w:t>Analyse financière</w:t>
            </w:r>
            <w:r w:rsidR="00127A88">
              <w:rPr>
                <w:noProof/>
                <w:webHidden/>
              </w:rPr>
              <w:tab/>
            </w:r>
            <w:r w:rsidR="00127A88">
              <w:rPr>
                <w:noProof/>
                <w:webHidden/>
              </w:rPr>
              <w:fldChar w:fldCharType="begin"/>
            </w:r>
            <w:r w:rsidR="00127A88">
              <w:rPr>
                <w:noProof/>
                <w:webHidden/>
              </w:rPr>
              <w:instrText xml:space="preserve"> PAGEREF _Toc212539166 \h </w:instrText>
            </w:r>
            <w:r w:rsidR="00127A88">
              <w:rPr>
                <w:noProof/>
                <w:webHidden/>
              </w:rPr>
            </w:r>
            <w:r w:rsidR="00127A88">
              <w:rPr>
                <w:noProof/>
                <w:webHidden/>
              </w:rPr>
              <w:fldChar w:fldCharType="separate"/>
            </w:r>
            <w:r w:rsidR="00127A88">
              <w:rPr>
                <w:noProof/>
                <w:webHidden/>
              </w:rPr>
              <w:t>12</w:t>
            </w:r>
            <w:r w:rsidR="00127A88">
              <w:rPr>
                <w:noProof/>
                <w:webHidden/>
              </w:rPr>
              <w:fldChar w:fldCharType="end"/>
            </w:r>
          </w:hyperlink>
        </w:p>
        <w:p w14:paraId="66BC35FE" w14:textId="0D6B4047" w:rsidR="00127A88" w:rsidRDefault="00900C27">
          <w:pPr>
            <w:pStyle w:val="TM2"/>
            <w:tabs>
              <w:tab w:val="right" w:leader="dot" w:pos="9062"/>
            </w:tabs>
            <w:rPr>
              <w:rFonts w:asciiTheme="minorHAnsi" w:eastAsiaTheme="minorEastAsia" w:hAnsiTheme="minorHAnsi"/>
              <w:noProof/>
              <w:sz w:val="22"/>
              <w:lang w:eastAsia="fr-FR"/>
            </w:rPr>
          </w:pPr>
          <w:hyperlink w:anchor="_Toc212539167" w:history="1">
            <w:r w:rsidR="00127A88" w:rsidRPr="005C5591">
              <w:rPr>
                <w:rStyle w:val="Lienhypertexte"/>
                <w:noProof/>
              </w:rPr>
              <w:t>Philosophie du financement et stratégie communautaire</w:t>
            </w:r>
            <w:r w:rsidR="00127A88">
              <w:rPr>
                <w:noProof/>
                <w:webHidden/>
              </w:rPr>
              <w:tab/>
            </w:r>
            <w:r w:rsidR="00127A88">
              <w:rPr>
                <w:noProof/>
                <w:webHidden/>
              </w:rPr>
              <w:fldChar w:fldCharType="begin"/>
            </w:r>
            <w:r w:rsidR="00127A88">
              <w:rPr>
                <w:noProof/>
                <w:webHidden/>
              </w:rPr>
              <w:instrText xml:space="preserve"> PAGEREF _Toc212539167 \h </w:instrText>
            </w:r>
            <w:r w:rsidR="00127A88">
              <w:rPr>
                <w:noProof/>
                <w:webHidden/>
              </w:rPr>
            </w:r>
            <w:r w:rsidR="00127A88">
              <w:rPr>
                <w:noProof/>
                <w:webHidden/>
              </w:rPr>
              <w:fldChar w:fldCharType="separate"/>
            </w:r>
            <w:r w:rsidR="00127A88">
              <w:rPr>
                <w:noProof/>
                <w:webHidden/>
              </w:rPr>
              <w:t>12</w:t>
            </w:r>
            <w:r w:rsidR="00127A88">
              <w:rPr>
                <w:noProof/>
                <w:webHidden/>
              </w:rPr>
              <w:fldChar w:fldCharType="end"/>
            </w:r>
          </w:hyperlink>
        </w:p>
        <w:p w14:paraId="5D704124" w14:textId="6E8B57B3" w:rsidR="00127A88" w:rsidRDefault="00900C27">
          <w:pPr>
            <w:pStyle w:val="TM2"/>
            <w:tabs>
              <w:tab w:val="right" w:leader="dot" w:pos="9062"/>
            </w:tabs>
            <w:rPr>
              <w:rFonts w:asciiTheme="minorHAnsi" w:eastAsiaTheme="minorEastAsia" w:hAnsiTheme="minorHAnsi"/>
              <w:noProof/>
              <w:sz w:val="22"/>
              <w:lang w:eastAsia="fr-FR"/>
            </w:rPr>
          </w:pPr>
          <w:hyperlink w:anchor="_Toc212539168" w:history="1">
            <w:r w:rsidR="00127A88" w:rsidRPr="005C5591">
              <w:rPr>
                <w:rStyle w:val="Lienhypertexte"/>
                <w:noProof/>
              </w:rPr>
              <w:t>Passons aux chiffres</w:t>
            </w:r>
            <w:r w:rsidR="00127A88">
              <w:rPr>
                <w:noProof/>
                <w:webHidden/>
              </w:rPr>
              <w:tab/>
            </w:r>
            <w:r w:rsidR="00127A88">
              <w:rPr>
                <w:noProof/>
                <w:webHidden/>
              </w:rPr>
              <w:fldChar w:fldCharType="begin"/>
            </w:r>
            <w:r w:rsidR="00127A88">
              <w:rPr>
                <w:noProof/>
                <w:webHidden/>
              </w:rPr>
              <w:instrText xml:space="preserve"> PAGEREF _Toc212539168 \h </w:instrText>
            </w:r>
            <w:r w:rsidR="00127A88">
              <w:rPr>
                <w:noProof/>
                <w:webHidden/>
              </w:rPr>
            </w:r>
            <w:r w:rsidR="00127A88">
              <w:rPr>
                <w:noProof/>
                <w:webHidden/>
              </w:rPr>
              <w:fldChar w:fldCharType="separate"/>
            </w:r>
            <w:r w:rsidR="00127A88">
              <w:rPr>
                <w:noProof/>
                <w:webHidden/>
              </w:rPr>
              <w:t>13</w:t>
            </w:r>
            <w:r w:rsidR="00127A88">
              <w:rPr>
                <w:noProof/>
                <w:webHidden/>
              </w:rPr>
              <w:fldChar w:fldCharType="end"/>
            </w:r>
          </w:hyperlink>
        </w:p>
        <w:p w14:paraId="367FE330" w14:textId="6BD62574" w:rsidR="00127A88" w:rsidRDefault="00900C27">
          <w:pPr>
            <w:pStyle w:val="TM2"/>
            <w:tabs>
              <w:tab w:val="right" w:leader="dot" w:pos="9062"/>
            </w:tabs>
            <w:rPr>
              <w:rFonts w:asciiTheme="minorHAnsi" w:eastAsiaTheme="minorEastAsia" w:hAnsiTheme="minorHAnsi"/>
              <w:noProof/>
              <w:sz w:val="22"/>
              <w:lang w:eastAsia="fr-FR"/>
            </w:rPr>
          </w:pPr>
          <w:hyperlink w:anchor="_Toc212539169" w:history="1">
            <w:r w:rsidR="00127A88" w:rsidRPr="005C5591">
              <w:rPr>
                <w:rStyle w:val="Lienhypertexte"/>
                <w:noProof/>
              </w:rPr>
              <w:t>Investissements initiaux (one shot)</w:t>
            </w:r>
            <w:r w:rsidR="00127A88">
              <w:rPr>
                <w:noProof/>
                <w:webHidden/>
              </w:rPr>
              <w:tab/>
            </w:r>
            <w:r w:rsidR="00127A88">
              <w:rPr>
                <w:noProof/>
                <w:webHidden/>
              </w:rPr>
              <w:fldChar w:fldCharType="begin"/>
            </w:r>
            <w:r w:rsidR="00127A88">
              <w:rPr>
                <w:noProof/>
                <w:webHidden/>
              </w:rPr>
              <w:instrText xml:space="preserve"> PAGEREF _Toc212539169 \h </w:instrText>
            </w:r>
            <w:r w:rsidR="00127A88">
              <w:rPr>
                <w:noProof/>
                <w:webHidden/>
              </w:rPr>
            </w:r>
            <w:r w:rsidR="00127A88">
              <w:rPr>
                <w:noProof/>
                <w:webHidden/>
              </w:rPr>
              <w:fldChar w:fldCharType="separate"/>
            </w:r>
            <w:r w:rsidR="00127A88">
              <w:rPr>
                <w:noProof/>
                <w:webHidden/>
              </w:rPr>
              <w:t>13</w:t>
            </w:r>
            <w:r w:rsidR="00127A88">
              <w:rPr>
                <w:noProof/>
                <w:webHidden/>
              </w:rPr>
              <w:fldChar w:fldCharType="end"/>
            </w:r>
          </w:hyperlink>
        </w:p>
        <w:p w14:paraId="633B6B7F" w14:textId="4C02C11F" w:rsidR="00127A88" w:rsidRDefault="00900C27">
          <w:pPr>
            <w:pStyle w:val="TM2"/>
            <w:tabs>
              <w:tab w:val="right" w:leader="dot" w:pos="9062"/>
            </w:tabs>
            <w:rPr>
              <w:rFonts w:asciiTheme="minorHAnsi" w:eastAsiaTheme="minorEastAsia" w:hAnsiTheme="minorHAnsi"/>
              <w:noProof/>
              <w:sz w:val="22"/>
              <w:lang w:eastAsia="fr-FR"/>
            </w:rPr>
          </w:pPr>
          <w:hyperlink w:anchor="_Toc212539170" w:history="1">
            <w:r w:rsidR="00127A88" w:rsidRPr="005C5591">
              <w:rPr>
                <w:rStyle w:val="Lienhypertexte"/>
                <w:noProof/>
              </w:rPr>
              <w:t>Charges fixes annuelles</w:t>
            </w:r>
            <w:r w:rsidR="00127A88">
              <w:rPr>
                <w:noProof/>
                <w:webHidden/>
              </w:rPr>
              <w:tab/>
            </w:r>
            <w:r w:rsidR="00127A88">
              <w:rPr>
                <w:noProof/>
                <w:webHidden/>
              </w:rPr>
              <w:fldChar w:fldCharType="begin"/>
            </w:r>
            <w:r w:rsidR="00127A88">
              <w:rPr>
                <w:noProof/>
                <w:webHidden/>
              </w:rPr>
              <w:instrText xml:space="preserve"> PAGEREF _Toc212539170 \h </w:instrText>
            </w:r>
            <w:r w:rsidR="00127A88">
              <w:rPr>
                <w:noProof/>
                <w:webHidden/>
              </w:rPr>
            </w:r>
            <w:r w:rsidR="00127A88">
              <w:rPr>
                <w:noProof/>
                <w:webHidden/>
              </w:rPr>
              <w:fldChar w:fldCharType="separate"/>
            </w:r>
            <w:r w:rsidR="00127A88">
              <w:rPr>
                <w:noProof/>
                <w:webHidden/>
              </w:rPr>
              <w:t>13</w:t>
            </w:r>
            <w:r w:rsidR="00127A88">
              <w:rPr>
                <w:noProof/>
                <w:webHidden/>
              </w:rPr>
              <w:fldChar w:fldCharType="end"/>
            </w:r>
          </w:hyperlink>
        </w:p>
        <w:p w14:paraId="7997D6C7" w14:textId="11C29AE3" w:rsidR="00127A88" w:rsidRDefault="00900C27">
          <w:pPr>
            <w:pStyle w:val="TM2"/>
            <w:tabs>
              <w:tab w:val="right" w:leader="dot" w:pos="9062"/>
            </w:tabs>
            <w:rPr>
              <w:rFonts w:asciiTheme="minorHAnsi" w:eastAsiaTheme="minorEastAsia" w:hAnsiTheme="minorHAnsi"/>
              <w:noProof/>
              <w:sz w:val="22"/>
              <w:lang w:eastAsia="fr-FR"/>
            </w:rPr>
          </w:pPr>
          <w:hyperlink w:anchor="_Toc212539171" w:history="1">
            <w:r w:rsidR="00127A88" w:rsidRPr="005C5591">
              <w:rPr>
                <w:rStyle w:val="Lienhypertexte"/>
                <w:noProof/>
              </w:rPr>
              <w:t>Trésorerie de départ conseillée</w:t>
            </w:r>
            <w:r w:rsidR="00127A88">
              <w:rPr>
                <w:noProof/>
                <w:webHidden/>
              </w:rPr>
              <w:tab/>
            </w:r>
            <w:r w:rsidR="00127A88">
              <w:rPr>
                <w:noProof/>
                <w:webHidden/>
              </w:rPr>
              <w:fldChar w:fldCharType="begin"/>
            </w:r>
            <w:r w:rsidR="00127A88">
              <w:rPr>
                <w:noProof/>
                <w:webHidden/>
              </w:rPr>
              <w:instrText xml:space="preserve"> PAGEREF _Toc212539171 \h </w:instrText>
            </w:r>
            <w:r w:rsidR="00127A88">
              <w:rPr>
                <w:noProof/>
                <w:webHidden/>
              </w:rPr>
            </w:r>
            <w:r w:rsidR="00127A88">
              <w:rPr>
                <w:noProof/>
                <w:webHidden/>
              </w:rPr>
              <w:fldChar w:fldCharType="separate"/>
            </w:r>
            <w:r w:rsidR="00127A88">
              <w:rPr>
                <w:noProof/>
                <w:webHidden/>
              </w:rPr>
              <w:t>14</w:t>
            </w:r>
            <w:r w:rsidR="00127A88">
              <w:rPr>
                <w:noProof/>
                <w:webHidden/>
              </w:rPr>
              <w:fldChar w:fldCharType="end"/>
            </w:r>
          </w:hyperlink>
        </w:p>
        <w:p w14:paraId="511782DC" w14:textId="43FC7B24" w:rsidR="00127A88" w:rsidRDefault="00900C27">
          <w:pPr>
            <w:pStyle w:val="TM2"/>
            <w:tabs>
              <w:tab w:val="right" w:leader="dot" w:pos="9062"/>
            </w:tabs>
            <w:rPr>
              <w:rFonts w:asciiTheme="minorHAnsi" w:eastAsiaTheme="minorEastAsia" w:hAnsiTheme="minorHAnsi"/>
              <w:noProof/>
              <w:sz w:val="22"/>
              <w:lang w:eastAsia="fr-FR"/>
            </w:rPr>
          </w:pPr>
          <w:hyperlink w:anchor="_Toc212539172" w:history="1">
            <w:r w:rsidR="00127A88" w:rsidRPr="005C5591">
              <w:rPr>
                <w:rStyle w:val="Lienhypertexte"/>
                <w:noProof/>
              </w:rPr>
              <w:t>Partie “Prévisions financières”</w:t>
            </w:r>
            <w:r w:rsidR="00127A88">
              <w:rPr>
                <w:noProof/>
                <w:webHidden/>
              </w:rPr>
              <w:tab/>
            </w:r>
            <w:r w:rsidR="00127A88">
              <w:rPr>
                <w:noProof/>
                <w:webHidden/>
              </w:rPr>
              <w:fldChar w:fldCharType="begin"/>
            </w:r>
            <w:r w:rsidR="00127A88">
              <w:rPr>
                <w:noProof/>
                <w:webHidden/>
              </w:rPr>
              <w:instrText xml:space="preserve"> PAGEREF _Toc212539172 \h </w:instrText>
            </w:r>
            <w:r w:rsidR="00127A88">
              <w:rPr>
                <w:noProof/>
                <w:webHidden/>
              </w:rPr>
            </w:r>
            <w:r w:rsidR="00127A88">
              <w:rPr>
                <w:noProof/>
                <w:webHidden/>
              </w:rPr>
              <w:fldChar w:fldCharType="separate"/>
            </w:r>
            <w:r w:rsidR="00127A88">
              <w:rPr>
                <w:noProof/>
                <w:webHidden/>
              </w:rPr>
              <w:t>14</w:t>
            </w:r>
            <w:r w:rsidR="00127A88">
              <w:rPr>
                <w:noProof/>
                <w:webHidden/>
              </w:rPr>
              <w:fldChar w:fldCharType="end"/>
            </w:r>
          </w:hyperlink>
        </w:p>
        <w:p w14:paraId="0E04016D" w14:textId="0812B796" w:rsidR="00127A88" w:rsidRDefault="00900C27">
          <w:pPr>
            <w:pStyle w:val="TM1"/>
            <w:rPr>
              <w:rFonts w:asciiTheme="minorHAnsi" w:eastAsiaTheme="minorEastAsia" w:hAnsiTheme="minorHAnsi"/>
              <w:noProof/>
              <w:sz w:val="22"/>
              <w:lang w:eastAsia="fr-FR"/>
            </w:rPr>
          </w:pPr>
          <w:hyperlink w:anchor="_Toc212539173" w:history="1">
            <w:r w:rsidR="00127A88" w:rsidRPr="005C5591">
              <w:rPr>
                <w:rStyle w:val="Lienhypertexte"/>
                <w:noProof/>
              </w:rPr>
              <w:t>Analyse complémentaires</w:t>
            </w:r>
            <w:r w:rsidR="00127A88">
              <w:rPr>
                <w:noProof/>
                <w:webHidden/>
              </w:rPr>
              <w:tab/>
            </w:r>
            <w:r w:rsidR="00127A88">
              <w:rPr>
                <w:noProof/>
                <w:webHidden/>
              </w:rPr>
              <w:fldChar w:fldCharType="begin"/>
            </w:r>
            <w:r w:rsidR="00127A88">
              <w:rPr>
                <w:noProof/>
                <w:webHidden/>
              </w:rPr>
              <w:instrText xml:space="preserve"> PAGEREF _Toc212539173 \h </w:instrText>
            </w:r>
            <w:r w:rsidR="00127A88">
              <w:rPr>
                <w:noProof/>
                <w:webHidden/>
              </w:rPr>
            </w:r>
            <w:r w:rsidR="00127A88">
              <w:rPr>
                <w:noProof/>
                <w:webHidden/>
              </w:rPr>
              <w:fldChar w:fldCharType="separate"/>
            </w:r>
            <w:r w:rsidR="00127A88">
              <w:rPr>
                <w:noProof/>
                <w:webHidden/>
              </w:rPr>
              <w:t>15</w:t>
            </w:r>
            <w:r w:rsidR="00127A88">
              <w:rPr>
                <w:noProof/>
                <w:webHidden/>
              </w:rPr>
              <w:fldChar w:fldCharType="end"/>
            </w:r>
          </w:hyperlink>
        </w:p>
        <w:p w14:paraId="4AB75B5C" w14:textId="461AA774" w:rsidR="00127A88" w:rsidRDefault="00900C27">
          <w:pPr>
            <w:pStyle w:val="TM2"/>
            <w:tabs>
              <w:tab w:val="right" w:leader="dot" w:pos="9062"/>
            </w:tabs>
            <w:rPr>
              <w:rFonts w:asciiTheme="minorHAnsi" w:eastAsiaTheme="minorEastAsia" w:hAnsiTheme="minorHAnsi"/>
              <w:noProof/>
              <w:sz w:val="22"/>
              <w:lang w:eastAsia="fr-FR"/>
            </w:rPr>
          </w:pPr>
          <w:hyperlink w:anchor="_Toc212539174" w:history="1">
            <w:r w:rsidR="00127A88" w:rsidRPr="005C5591">
              <w:rPr>
                <w:rStyle w:val="Lienhypertexte"/>
                <w:noProof/>
              </w:rPr>
              <w:t>Les fabricants de médailles</w:t>
            </w:r>
            <w:r w:rsidR="00127A88">
              <w:rPr>
                <w:noProof/>
                <w:webHidden/>
              </w:rPr>
              <w:tab/>
            </w:r>
            <w:r w:rsidR="00127A88">
              <w:rPr>
                <w:noProof/>
                <w:webHidden/>
              </w:rPr>
              <w:fldChar w:fldCharType="begin"/>
            </w:r>
            <w:r w:rsidR="00127A88">
              <w:rPr>
                <w:noProof/>
                <w:webHidden/>
              </w:rPr>
              <w:instrText xml:space="preserve"> PAGEREF _Toc212539174 \h </w:instrText>
            </w:r>
            <w:r w:rsidR="00127A88">
              <w:rPr>
                <w:noProof/>
                <w:webHidden/>
              </w:rPr>
            </w:r>
            <w:r w:rsidR="00127A88">
              <w:rPr>
                <w:noProof/>
                <w:webHidden/>
              </w:rPr>
              <w:fldChar w:fldCharType="separate"/>
            </w:r>
            <w:r w:rsidR="00127A88">
              <w:rPr>
                <w:noProof/>
                <w:webHidden/>
              </w:rPr>
              <w:t>21</w:t>
            </w:r>
            <w:r w:rsidR="00127A88">
              <w:rPr>
                <w:noProof/>
                <w:webHidden/>
              </w:rPr>
              <w:fldChar w:fldCharType="end"/>
            </w:r>
          </w:hyperlink>
        </w:p>
        <w:p w14:paraId="7738AB11" w14:textId="7F6ABEF2" w:rsidR="00127A88" w:rsidRDefault="00900C27">
          <w:pPr>
            <w:pStyle w:val="TM2"/>
            <w:tabs>
              <w:tab w:val="right" w:leader="dot" w:pos="9062"/>
            </w:tabs>
            <w:rPr>
              <w:rFonts w:asciiTheme="minorHAnsi" w:eastAsiaTheme="minorEastAsia" w:hAnsiTheme="minorHAnsi"/>
              <w:noProof/>
              <w:sz w:val="22"/>
              <w:lang w:eastAsia="fr-FR"/>
            </w:rPr>
          </w:pPr>
          <w:hyperlink w:anchor="_Toc212539175" w:history="1">
            <w:r w:rsidR="00127A88" w:rsidRPr="005C5591">
              <w:rPr>
                <w:rStyle w:val="Lienhypertexte"/>
                <w:noProof/>
              </w:rPr>
              <w:t>Les challenges virtuels</w:t>
            </w:r>
            <w:r w:rsidR="00127A88">
              <w:rPr>
                <w:noProof/>
                <w:webHidden/>
              </w:rPr>
              <w:tab/>
            </w:r>
            <w:r w:rsidR="00127A88">
              <w:rPr>
                <w:noProof/>
                <w:webHidden/>
              </w:rPr>
              <w:fldChar w:fldCharType="begin"/>
            </w:r>
            <w:r w:rsidR="00127A88">
              <w:rPr>
                <w:noProof/>
                <w:webHidden/>
              </w:rPr>
              <w:instrText xml:space="preserve"> PAGEREF _Toc212539175 \h </w:instrText>
            </w:r>
            <w:r w:rsidR="00127A88">
              <w:rPr>
                <w:noProof/>
                <w:webHidden/>
              </w:rPr>
            </w:r>
            <w:r w:rsidR="00127A88">
              <w:rPr>
                <w:noProof/>
                <w:webHidden/>
              </w:rPr>
              <w:fldChar w:fldCharType="separate"/>
            </w:r>
            <w:r w:rsidR="00127A88">
              <w:rPr>
                <w:noProof/>
                <w:webHidden/>
              </w:rPr>
              <w:t>24</w:t>
            </w:r>
            <w:r w:rsidR="00127A88">
              <w:rPr>
                <w:noProof/>
                <w:webHidden/>
              </w:rPr>
              <w:fldChar w:fldCharType="end"/>
            </w:r>
          </w:hyperlink>
        </w:p>
        <w:p w14:paraId="5407926D" w14:textId="28E02FA7" w:rsidR="00127A88" w:rsidRDefault="00900C27">
          <w:pPr>
            <w:pStyle w:val="TM2"/>
            <w:tabs>
              <w:tab w:val="right" w:leader="dot" w:pos="9062"/>
            </w:tabs>
            <w:rPr>
              <w:rFonts w:asciiTheme="minorHAnsi" w:eastAsiaTheme="minorEastAsia" w:hAnsiTheme="minorHAnsi"/>
              <w:noProof/>
              <w:sz w:val="22"/>
              <w:lang w:eastAsia="fr-FR"/>
            </w:rPr>
          </w:pPr>
          <w:hyperlink w:anchor="_Toc212539176" w:history="1">
            <w:r w:rsidR="00127A88" w:rsidRPr="005C5591">
              <w:rPr>
                <w:rStyle w:val="Lienhypertexte"/>
                <w:noProof/>
              </w:rPr>
              <w:t>Pacer Virtual Adventures</w:t>
            </w:r>
            <w:r w:rsidR="00127A88">
              <w:rPr>
                <w:noProof/>
                <w:webHidden/>
              </w:rPr>
              <w:tab/>
            </w:r>
            <w:r w:rsidR="00127A88">
              <w:rPr>
                <w:noProof/>
                <w:webHidden/>
              </w:rPr>
              <w:fldChar w:fldCharType="begin"/>
            </w:r>
            <w:r w:rsidR="00127A88">
              <w:rPr>
                <w:noProof/>
                <w:webHidden/>
              </w:rPr>
              <w:instrText xml:space="preserve"> PAGEREF _Toc212539176 \h </w:instrText>
            </w:r>
            <w:r w:rsidR="00127A88">
              <w:rPr>
                <w:noProof/>
                <w:webHidden/>
              </w:rPr>
            </w:r>
            <w:r w:rsidR="00127A88">
              <w:rPr>
                <w:noProof/>
                <w:webHidden/>
              </w:rPr>
              <w:fldChar w:fldCharType="separate"/>
            </w:r>
            <w:r w:rsidR="00127A88">
              <w:rPr>
                <w:noProof/>
                <w:webHidden/>
              </w:rPr>
              <w:t>25</w:t>
            </w:r>
            <w:r w:rsidR="00127A88">
              <w:rPr>
                <w:noProof/>
                <w:webHidden/>
              </w:rPr>
              <w:fldChar w:fldCharType="end"/>
            </w:r>
          </w:hyperlink>
        </w:p>
        <w:p w14:paraId="41894520" w14:textId="614EBA41" w:rsidR="00127A88" w:rsidRDefault="00900C27">
          <w:pPr>
            <w:pStyle w:val="TM2"/>
            <w:tabs>
              <w:tab w:val="right" w:leader="dot" w:pos="9062"/>
            </w:tabs>
            <w:rPr>
              <w:rFonts w:asciiTheme="minorHAnsi" w:eastAsiaTheme="minorEastAsia" w:hAnsiTheme="minorHAnsi"/>
              <w:noProof/>
              <w:sz w:val="22"/>
              <w:lang w:eastAsia="fr-FR"/>
            </w:rPr>
          </w:pPr>
          <w:hyperlink w:anchor="_Toc212539177" w:history="1">
            <w:r w:rsidR="00127A88" w:rsidRPr="005C5591">
              <w:rPr>
                <w:rStyle w:val="Lienhypertexte"/>
                <w:noProof/>
              </w:rPr>
              <w:t>MedalMad</w:t>
            </w:r>
            <w:r w:rsidR="00127A88">
              <w:rPr>
                <w:noProof/>
                <w:webHidden/>
              </w:rPr>
              <w:tab/>
            </w:r>
            <w:r w:rsidR="00127A88">
              <w:rPr>
                <w:noProof/>
                <w:webHidden/>
              </w:rPr>
              <w:fldChar w:fldCharType="begin"/>
            </w:r>
            <w:r w:rsidR="00127A88">
              <w:rPr>
                <w:noProof/>
                <w:webHidden/>
              </w:rPr>
              <w:instrText xml:space="preserve"> PAGEREF _Toc212539177 \h </w:instrText>
            </w:r>
            <w:r w:rsidR="00127A88">
              <w:rPr>
                <w:noProof/>
                <w:webHidden/>
              </w:rPr>
            </w:r>
            <w:r w:rsidR="00127A88">
              <w:rPr>
                <w:noProof/>
                <w:webHidden/>
              </w:rPr>
              <w:fldChar w:fldCharType="separate"/>
            </w:r>
            <w:r w:rsidR="00127A88">
              <w:rPr>
                <w:noProof/>
                <w:webHidden/>
              </w:rPr>
              <w:t>26</w:t>
            </w:r>
            <w:r w:rsidR="00127A88">
              <w:rPr>
                <w:noProof/>
                <w:webHidden/>
              </w:rPr>
              <w:fldChar w:fldCharType="end"/>
            </w:r>
          </w:hyperlink>
        </w:p>
        <w:p w14:paraId="4A2DBB2F" w14:textId="5B481036" w:rsidR="00127A88" w:rsidRDefault="00900C27">
          <w:pPr>
            <w:pStyle w:val="TM2"/>
            <w:tabs>
              <w:tab w:val="right" w:leader="dot" w:pos="9062"/>
            </w:tabs>
            <w:rPr>
              <w:rFonts w:asciiTheme="minorHAnsi" w:eastAsiaTheme="minorEastAsia" w:hAnsiTheme="minorHAnsi"/>
              <w:noProof/>
              <w:sz w:val="22"/>
              <w:lang w:eastAsia="fr-FR"/>
            </w:rPr>
          </w:pPr>
          <w:hyperlink w:anchor="_Toc212539178" w:history="1">
            <w:r w:rsidR="00127A88" w:rsidRPr="005C5591">
              <w:rPr>
                <w:rStyle w:val="Lienhypertexte"/>
                <w:noProof/>
                <w:lang w:val="en-US"/>
              </w:rPr>
              <w:t>Athelon Club (application)</w:t>
            </w:r>
            <w:r w:rsidR="00127A88">
              <w:rPr>
                <w:noProof/>
                <w:webHidden/>
              </w:rPr>
              <w:tab/>
            </w:r>
            <w:r w:rsidR="00127A88">
              <w:rPr>
                <w:noProof/>
                <w:webHidden/>
              </w:rPr>
              <w:fldChar w:fldCharType="begin"/>
            </w:r>
            <w:r w:rsidR="00127A88">
              <w:rPr>
                <w:noProof/>
                <w:webHidden/>
              </w:rPr>
              <w:instrText xml:space="preserve"> PAGEREF _Toc212539178 \h </w:instrText>
            </w:r>
            <w:r w:rsidR="00127A88">
              <w:rPr>
                <w:noProof/>
                <w:webHidden/>
              </w:rPr>
            </w:r>
            <w:r w:rsidR="00127A88">
              <w:rPr>
                <w:noProof/>
                <w:webHidden/>
              </w:rPr>
              <w:fldChar w:fldCharType="separate"/>
            </w:r>
            <w:r w:rsidR="00127A88">
              <w:rPr>
                <w:noProof/>
                <w:webHidden/>
              </w:rPr>
              <w:t>27</w:t>
            </w:r>
            <w:r w:rsidR="00127A88">
              <w:rPr>
                <w:noProof/>
                <w:webHidden/>
              </w:rPr>
              <w:fldChar w:fldCharType="end"/>
            </w:r>
          </w:hyperlink>
        </w:p>
        <w:p w14:paraId="5772DCC1" w14:textId="69BDE0F3" w:rsidR="00127A88" w:rsidRDefault="00900C27">
          <w:pPr>
            <w:pStyle w:val="TM2"/>
            <w:tabs>
              <w:tab w:val="right" w:leader="dot" w:pos="9062"/>
            </w:tabs>
            <w:rPr>
              <w:rFonts w:asciiTheme="minorHAnsi" w:eastAsiaTheme="minorEastAsia" w:hAnsiTheme="minorHAnsi"/>
              <w:noProof/>
              <w:sz w:val="22"/>
              <w:lang w:eastAsia="fr-FR"/>
            </w:rPr>
          </w:pPr>
          <w:hyperlink w:anchor="_Toc212539179" w:history="1">
            <w:r w:rsidR="00127A88" w:rsidRPr="005C5591">
              <w:rPr>
                <w:rStyle w:val="Lienhypertexte"/>
                <w:noProof/>
              </w:rPr>
              <w:t xml:space="preserve">Fitwins </w:t>
            </w:r>
            <w:r w:rsidR="00127A88" w:rsidRPr="005C5591">
              <w:rPr>
                <w:rStyle w:val="Lienhypertexte"/>
                <w:noProof/>
                <w:lang w:val="en-US"/>
              </w:rPr>
              <w:t>(application)</w:t>
            </w:r>
            <w:r w:rsidR="00127A88">
              <w:rPr>
                <w:noProof/>
                <w:webHidden/>
              </w:rPr>
              <w:tab/>
            </w:r>
            <w:r w:rsidR="00127A88">
              <w:rPr>
                <w:noProof/>
                <w:webHidden/>
              </w:rPr>
              <w:fldChar w:fldCharType="begin"/>
            </w:r>
            <w:r w:rsidR="00127A88">
              <w:rPr>
                <w:noProof/>
                <w:webHidden/>
              </w:rPr>
              <w:instrText xml:space="preserve"> PAGEREF _Toc212539179 \h </w:instrText>
            </w:r>
            <w:r w:rsidR="00127A88">
              <w:rPr>
                <w:noProof/>
                <w:webHidden/>
              </w:rPr>
            </w:r>
            <w:r w:rsidR="00127A88">
              <w:rPr>
                <w:noProof/>
                <w:webHidden/>
              </w:rPr>
              <w:fldChar w:fldCharType="separate"/>
            </w:r>
            <w:r w:rsidR="00127A88">
              <w:rPr>
                <w:noProof/>
                <w:webHidden/>
              </w:rPr>
              <w:t>28</w:t>
            </w:r>
            <w:r w:rsidR="00127A88">
              <w:rPr>
                <w:noProof/>
                <w:webHidden/>
              </w:rPr>
              <w:fldChar w:fldCharType="end"/>
            </w:r>
          </w:hyperlink>
        </w:p>
        <w:p w14:paraId="353D295D" w14:textId="6C8BBA6B" w:rsidR="004B64F3" w:rsidRDefault="00E76D27" w:rsidP="004B64F3">
          <w:pPr>
            <w:rPr>
              <w:bCs/>
            </w:rPr>
          </w:pPr>
          <w:r>
            <w:fldChar w:fldCharType="end"/>
          </w:r>
        </w:p>
      </w:sdtContent>
    </w:sdt>
    <w:p w14:paraId="60495536" w14:textId="78677D41" w:rsidR="00846979" w:rsidRDefault="00846979" w:rsidP="004B64F3">
      <w:r>
        <w:br w:type="page"/>
      </w:r>
    </w:p>
    <w:p w14:paraId="088BD4BE" w14:textId="77777777" w:rsidR="00127A88" w:rsidRPr="004E37B8" w:rsidRDefault="00127A88" w:rsidP="00127A88">
      <w:pPr>
        <w:pStyle w:val="Titre1"/>
      </w:pPr>
      <w:bookmarkStart w:id="3" w:name="_Toc211239813"/>
      <w:bookmarkStart w:id="4" w:name="_Toc212538547"/>
      <w:bookmarkStart w:id="5" w:name="_Toc212539159"/>
      <w:bookmarkStart w:id="6" w:name="_Hlk212538792"/>
      <w:r w:rsidRPr="004E37B8">
        <w:rPr>
          <w:rStyle w:val="lev"/>
          <w:b/>
        </w:rPr>
        <w:lastRenderedPageBreak/>
        <w:t>MKO</w:t>
      </w:r>
      <w:bookmarkEnd w:id="3"/>
      <w:r>
        <w:rPr>
          <w:rStyle w:val="lev"/>
          <w:b/>
        </w:rPr>
        <w:t xml:space="preserve"> c’est quoi ?</w:t>
      </w:r>
      <w:bookmarkEnd w:id="4"/>
      <w:bookmarkEnd w:id="5"/>
    </w:p>
    <w:p w14:paraId="776D2C86" w14:textId="77777777" w:rsidR="00127A88" w:rsidRPr="004E37B8" w:rsidRDefault="00127A88" w:rsidP="00127A88">
      <w:pPr>
        <w:pStyle w:val="Titre2"/>
      </w:pPr>
      <w:bookmarkStart w:id="7" w:name="_Toc211239814"/>
      <w:bookmarkStart w:id="8" w:name="_Toc212538548"/>
      <w:bookmarkStart w:id="9" w:name="_Toc212539160"/>
      <w:r w:rsidRPr="004E37B8">
        <w:t>Présentation de l’entreprise</w:t>
      </w:r>
      <w:bookmarkEnd w:id="7"/>
      <w:bookmarkEnd w:id="8"/>
      <w:bookmarkEnd w:id="9"/>
    </w:p>
    <w:p w14:paraId="32521707" w14:textId="77777777" w:rsidR="00127A88" w:rsidRPr="004E37B8" w:rsidRDefault="00127A88" w:rsidP="00127A88">
      <w:pPr>
        <w:rPr>
          <w:rStyle w:val="lev"/>
          <w:b w:val="0"/>
          <w:bCs w:val="0"/>
        </w:rPr>
      </w:pPr>
      <w:r w:rsidRPr="004E37B8">
        <w:rPr>
          <w:rStyle w:val="lev"/>
          <w:b w:val="0"/>
        </w:rPr>
        <w:t>MKO est une SASU française qui exploite la marque MyKollectOr, spécialisée dans la création de médailles personnalisées et de goodies liés aux défis sportifs et personnels. La société détient les droits d’usage exclusifs de la marque, lui permettant de concevoir des collections de souvenirs uniques et d’offrir une expérience immersive à ses utilisateurs.</w:t>
      </w:r>
    </w:p>
    <w:p w14:paraId="124A353F" w14:textId="77777777" w:rsidR="00127A88" w:rsidRPr="004E37B8" w:rsidRDefault="00127A88" w:rsidP="00127A88">
      <w:pPr>
        <w:rPr>
          <w:rStyle w:val="lev"/>
          <w:b w:val="0"/>
          <w:bCs w:val="0"/>
        </w:rPr>
      </w:pPr>
    </w:p>
    <w:p w14:paraId="43E97339" w14:textId="77777777" w:rsidR="00127A88" w:rsidRPr="004E37B8" w:rsidRDefault="00127A88" w:rsidP="00127A88">
      <w:pPr>
        <w:rPr>
          <w:rStyle w:val="lev"/>
          <w:b w:val="0"/>
        </w:rPr>
      </w:pPr>
      <w:r w:rsidRPr="004E37B8">
        <w:rPr>
          <w:b/>
          <w:bCs/>
        </w:rPr>
        <w:t>MyKollectOr</w:t>
      </w:r>
      <w:r w:rsidRPr="004E37B8">
        <w:t xml:space="preserve"> permet aux passionnés de vivre des expériences uniques sur les lieux mythiques du tourisme sportif et de les immortaliser à travers des objets personnalisés : médailles gravées de leur performance, goodies et vêtements. Chaque création célèbre et conserve la trace des exploits réalisés, tout en s’inscrivant dans une démarche écoresponsable : fabrication locale, flux tendu et matériaux durables. Au-delà du souvenir, MyKollectOr fédère une véritable communauté autour du dépassement de soi et du partage des plus beaux défis sportifs.</w:t>
      </w:r>
    </w:p>
    <w:p w14:paraId="6DF63A87" w14:textId="77777777" w:rsidR="00127A88" w:rsidRPr="004E37B8" w:rsidRDefault="00127A88" w:rsidP="00127A88">
      <w:pPr>
        <w:rPr>
          <w:rStyle w:val="lev"/>
          <w:b w:val="0"/>
          <w:bCs w:val="0"/>
        </w:rPr>
      </w:pPr>
    </w:p>
    <w:p w14:paraId="1A3051AB" w14:textId="77777777" w:rsidR="00127A88" w:rsidRPr="004E37B8" w:rsidRDefault="00127A88" w:rsidP="00127A88">
      <w:r w:rsidRPr="004E37B8">
        <w:t xml:space="preserve">Notre marché cible inclut les </w:t>
      </w:r>
      <w:r w:rsidRPr="004E37B8">
        <w:rPr>
          <w:rStyle w:val="lev"/>
          <w:b w:val="0"/>
        </w:rPr>
        <w:t>sportifs amateurs et passionnés</w:t>
      </w:r>
      <w:r w:rsidRPr="004E37B8">
        <w:t xml:space="preserve">, ainsi que les </w:t>
      </w:r>
      <w:r w:rsidRPr="004E37B8">
        <w:rPr>
          <w:rStyle w:val="lev"/>
          <w:b w:val="0"/>
        </w:rPr>
        <w:t>touristes</w:t>
      </w:r>
      <w:r w:rsidRPr="004E37B8">
        <w:t xml:space="preserve">. L’ambition est de devenir la </w:t>
      </w:r>
      <w:r w:rsidRPr="004E37B8">
        <w:rPr>
          <w:rStyle w:val="lev"/>
          <w:b w:val="0"/>
        </w:rPr>
        <w:t>référence française et internationale</w:t>
      </w:r>
      <w:r w:rsidRPr="004E37B8">
        <w:t xml:space="preserve"> pour les collections de médailles liées à des lieux emblématiques ou à des expériences sportives.</w:t>
      </w:r>
    </w:p>
    <w:p w14:paraId="4AB9D414" w14:textId="77777777" w:rsidR="00127A88" w:rsidRPr="004E37B8" w:rsidRDefault="00127A88" w:rsidP="00127A88">
      <w:pPr>
        <w:pStyle w:val="Titre3"/>
      </w:pPr>
      <w:r w:rsidRPr="004E37B8">
        <w:rPr>
          <w:rStyle w:val="lev"/>
        </w:rPr>
        <w:t>Informations clés :</w:t>
      </w:r>
    </w:p>
    <w:p w14:paraId="5609DDA1" w14:textId="77777777" w:rsidR="00127A88" w:rsidRPr="004E37B8" w:rsidRDefault="00127A88" w:rsidP="00127A88">
      <w:pPr>
        <w:pStyle w:val="Paragraphedeliste"/>
        <w:numPr>
          <w:ilvl w:val="0"/>
          <w:numId w:val="3"/>
        </w:numPr>
      </w:pPr>
      <w:r w:rsidRPr="004E37B8">
        <w:t>Forme juridique : SASU (Société par Actions Simplifiée Unipersonnelle)</w:t>
      </w:r>
    </w:p>
    <w:p w14:paraId="53884593" w14:textId="77777777" w:rsidR="00127A88" w:rsidRPr="004E37B8" w:rsidRDefault="00127A88" w:rsidP="00127A88">
      <w:pPr>
        <w:pStyle w:val="Paragraphedeliste"/>
        <w:numPr>
          <w:ilvl w:val="0"/>
          <w:numId w:val="3"/>
        </w:numPr>
      </w:pPr>
      <w:r w:rsidRPr="004E37B8">
        <w:t>Nom commercial : MKO</w:t>
      </w:r>
    </w:p>
    <w:p w14:paraId="2DE1FB4F" w14:textId="77777777" w:rsidR="00127A88" w:rsidRPr="004E37B8" w:rsidRDefault="00127A88" w:rsidP="00127A88">
      <w:pPr>
        <w:pStyle w:val="Paragraphedeliste"/>
        <w:numPr>
          <w:ilvl w:val="0"/>
          <w:numId w:val="3"/>
        </w:numPr>
      </w:pPr>
      <w:r w:rsidRPr="004E37B8">
        <w:t>Siège social : 24 rue Saint Fiacre, 10440 La Rivière de Corps</w:t>
      </w:r>
    </w:p>
    <w:p w14:paraId="5172D68C" w14:textId="77777777" w:rsidR="00127A88" w:rsidRPr="004E37B8" w:rsidRDefault="00127A88" w:rsidP="00127A88">
      <w:pPr>
        <w:pStyle w:val="Paragraphedeliste"/>
        <w:numPr>
          <w:ilvl w:val="0"/>
          <w:numId w:val="3"/>
        </w:numPr>
      </w:pPr>
      <w:r w:rsidRPr="004E37B8">
        <w:t>Dirigeant : Julien Carpentier</w:t>
      </w:r>
    </w:p>
    <w:p w14:paraId="3D9D9253" w14:textId="77777777" w:rsidR="00127A88" w:rsidRPr="004E37B8" w:rsidRDefault="00127A88" w:rsidP="00127A88">
      <w:pPr>
        <w:pStyle w:val="Paragraphedeliste"/>
        <w:numPr>
          <w:ilvl w:val="0"/>
          <w:numId w:val="3"/>
        </w:numPr>
      </w:pPr>
      <w:r w:rsidRPr="004E37B8">
        <w:t>Comptable : Legal Place</w:t>
      </w:r>
    </w:p>
    <w:p w14:paraId="61034F58" w14:textId="77777777" w:rsidR="00127A88" w:rsidRPr="004E37B8" w:rsidRDefault="00127A88" w:rsidP="00127A88">
      <w:pPr>
        <w:pStyle w:val="Paragraphedeliste"/>
        <w:numPr>
          <w:ilvl w:val="0"/>
          <w:numId w:val="3"/>
        </w:numPr>
      </w:pPr>
      <w:r w:rsidRPr="004E37B8">
        <w:t>Banque : Banque Populaire</w:t>
      </w:r>
    </w:p>
    <w:p w14:paraId="5707D0F6" w14:textId="77777777" w:rsidR="00127A88" w:rsidRPr="004E37B8" w:rsidRDefault="00127A88" w:rsidP="00127A88">
      <w:pPr>
        <w:pStyle w:val="Paragraphedeliste"/>
        <w:numPr>
          <w:ilvl w:val="0"/>
          <w:numId w:val="3"/>
        </w:numPr>
      </w:pPr>
      <w:r w:rsidRPr="004E37B8">
        <w:t>Site e-commerce : Prestashop, hébergé chez OVH</w:t>
      </w:r>
    </w:p>
    <w:p w14:paraId="61E86015" w14:textId="77777777" w:rsidR="00127A88" w:rsidRPr="004E37B8" w:rsidRDefault="00127A88" w:rsidP="00127A88">
      <w:pPr>
        <w:pStyle w:val="Titre2"/>
      </w:pPr>
      <w:bookmarkStart w:id="10" w:name="_Toc211239815"/>
      <w:bookmarkStart w:id="11" w:name="_Toc212538549"/>
      <w:bookmarkStart w:id="12" w:name="_Toc212539161"/>
      <w:r w:rsidRPr="004E37B8">
        <w:t>Concept et vision</w:t>
      </w:r>
      <w:bookmarkEnd w:id="10"/>
      <w:bookmarkEnd w:id="11"/>
      <w:bookmarkEnd w:id="12"/>
    </w:p>
    <w:p w14:paraId="2ABAE2FE" w14:textId="77777777" w:rsidR="00127A88" w:rsidRPr="004E37B8" w:rsidRDefault="00127A88" w:rsidP="00127A88">
      <w:pPr>
        <w:pStyle w:val="Titre3"/>
      </w:pPr>
      <w:r w:rsidRPr="004E37B8">
        <w:t>Qu’est-ce que le tourisme sportif ?</w:t>
      </w:r>
    </w:p>
    <w:p w14:paraId="5EA2EA30" w14:textId="77777777" w:rsidR="00127A88" w:rsidRPr="004E37B8" w:rsidRDefault="00127A88" w:rsidP="00127A88">
      <w:r w:rsidRPr="004E37B8">
        <w:t>Le tourisme sportif comprend tous les déplacements, voyages, séjours d’individus (ou de groupes) motivés par la pratique d’un sport (activité active), par le visionnage d’événements sportifs (spectateur), ou encore par des visites liées à des lieux emblématiques du sport (nostalgie, patrimoine sportif).</w:t>
      </w:r>
    </w:p>
    <w:p w14:paraId="2AFF0AF5" w14:textId="77777777" w:rsidR="00127A88" w:rsidRPr="004E37B8" w:rsidRDefault="00127A88" w:rsidP="00127A88">
      <w:r w:rsidRPr="004E37B8">
        <w:t>On peut le segmenter en :</w:t>
      </w:r>
    </w:p>
    <w:p w14:paraId="1554127A" w14:textId="77777777" w:rsidR="00127A88" w:rsidRPr="004E37B8" w:rsidRDefault="00127A88" w:rsidP="00127A88">
      <w:pPr>
        <w:pStyle w:val="Point"/>
      </w:pPr>
      <w:r w:rsidRPr="004E37B8">
        <w:rPr>
          <w:rStyle w:val="lev"/>
        </w:rPr>
        <w:t>Tourisme actif</w:t>
      </w:r>
      <w:r w:rsidRPr="004E37B8">
        <w:t xml:space="preserve"> : participer (marche, randonnée, cyclisme, sports d’hiver, courses, plongée, etc.)</w:t>
      </w:r>
    </w:p>
    <w:p w14:paraId="55559202" w14:textId="77777777" w:rsidR="00127A88" w:rsidRPr="004E37B8" w:rsidRDefault="00127A88" w:rsidP="00127A88">
      <w:pPr>
        <w:pStyle w:val="Point"/>
      </w:pPr>
      <w:r w:rsidRPr="004E37B8">
        <w:rPr>
          <w:rStyle w:val="lev"/>
        </w:rPr>
        <w:t>Tourisme passif</w:t>
      </w:r>
      <w:r w:rsidRPr="004E37B8">
        <w:t xml:space="preserve"> : assister à un match, championnat, grand prix, etc.</w:t>
      </w:r>
    </w:p>
    <w:p w14:paraId="4ECF3FB3" w14:textId="77777777" w:rsidR="00127A88" w:rsidRPr="004E37B8" w:rsidRDefault="00127A88" w:rsidP="00127A88">
      <w:pPr>
        <w:pStyle w:val="Point"/>
      </w:pPr>
      <w:r w:rsidRPr="004E37B8">
        <w:rPr>
          <w:rStyle w:val="lev"/>
        </w:rPr>
        <w:t>Tourisme événementiel</w:t>
      </w:r>
      <w:r w:rsidRPr="004E37B8">
        <w:t xml:space="preserve"> : venir dans une ville parce qu’elle accueille un événement sportif (JO, Coupe du Monde, championnat, marathon)</w:t>
      </w:r>
    </w:p>
    <w:p w14:paraId="7FCBA238" w14:textId="77777777" w:rsidR="00127A88" w:rsidRPr="004E37B8" w:rsidRDefault="00127A88" w:rsidP="00127A88">
      <w:pPr>
        <w:pStyle w:val="Point"/>
      </w:pPr>
      <w:r w:rsidRPr="004E37B8">
        <w:rPr>
          <w:rStyle w:val="lev"/>
        </w:rPr>
        <w:t>Tourisme “nostalgique / patrimonial”</w:t>
      </w:r>
      <w:r w:rsidRPr="004E37B8">
        <w:t xml:space="preserve"> : visiter stades, musées du sport, lieux historiques sportifs.</w:t>
      </w:r>
    </w:p>
    <w:p w14:paraId="421B49A3" w14:textId="77777777" w:rsidR="00127A88" w:rsidRPr="004E37B8" w:rsidRDefault="00127A88" w:rsidP="00127A88">
      <w:pPr>
        <w:pStyle w:val="Titre3"/>
      </w:pPr>
      <w:r w:rsidRPr="004E37B8">
        <w:t>Expérience utilisateur proposé par MyKollectOr</w:t>
      </w:r>
    </w:p>
    <w:p w14:paraId="2BE4BF78" w14:textId="77777777" w:rsidR="00127A88" w:rsidRPr="004E37B8" w:rsidRDefault="00127A88" w:rsidP="00127A88">
      <w:pPr>
        <w:pStyle w:val="Point"/>
      </w:pPr>
      <w:r w:rsidRPr="004E37B8">
        <w:rPr>
          <w:rStyle w:val="lev"/>
        </w:rPr>
        <w:t>Sur le terrain</w:t>
      </w:r>
      <w:r w:rsidRPr="004E37B8">
        <w:t xml:space="preserve"> : QR codes pour chronométrer et commander la médaille instantanément.</w:t>
      </w:r>
    </w:p>
    <w:p w14:paraId="01921C7D" w14:textId="77777777" w:rsidR="00127A88" w:rsidRPr="004E37B8" w:rsidRDefault="00127A88" w:rsidP="00127A88">
      <w:pPr>
        <w:pStyle w:val="Point"/>
      </w:pPr>
      <w:r w:rsidRPr="004E37B8">
        <w:rPr>
          <w:rStyle w:val="lev"/>
        </w:rPr>
        <w:t>En ligne</w:t>
      </w:r>
      <w:r w:rsidRPr="004E37B8">
        <w:t xml:space="preserve"> : personnalisation, historique de performance, commandes, packs thématiques.</w:t>
      </w:r>
    </w:p>
    <w:p w14:paraId="1E8585D0" w14:textId="77777777" w:rsidR="00127A88" w:rsidRPr="004E37B8" w:rsidRDefault="00127A88" w:rsidP="00127A88">
      <w:pPr>
        <w:pStyle w:val="Titre2"/>
      </w:pPr>
      <w:bookmarkStart w:id="13" w:name="_Toc211239816"/>
      <w:bookmarkStart w:id="14" w:name="_Toc212538550"/>
      <w:bookmarkStart w:id="15" w:name="_Toc212539162"/>
      <w:r w:rsidRPr="004E37B8">
        <w:lastRenderedPageBreak/>
        <w:t>Produits et services</w:t>
      </w:r>
      <w:bookmarkEnd w:id="13"/>
      <w:bookmarkEnd w:id="14"/>
      <w:bookmarkEnd w:id="15"/>
    </w:p>
    <w:p w14:paraId="036B3D9B" w14:textId="77777777" w:rsidR="00127A88" w:rsidRPr="004E37B8" w:rsidRDefault="00127A88" w:rsidP="00127A88">
      <w:pPr>
        <w:pStyle w:val="Titre3"/>
      </w:pPr>
      <w:r w:rsidRPr="004E37B8">
        <w:t>Médailles</w:t>
      </w:r>
    </w:p>
    <w:p w14:paraId="442709E6" w14:textId="77777777" w:rsidR="00127A88" w:rsidRPr="004E37B8" w:rsidRDefault="00127A88" w:rsidP="00127A88">
      <w:pPr>
        <w:pStyle w:val="Point"/>
      </w:pPr>
      <w:r w:rsidRPr="004E37B8">
        <w:rPr>
          <w:rStyle w:val="lev"/>
        </w:rPr>
        <w:t>Recto</w:t>
      </w:r>
      <w:r w:rsidRPr="004E37B8">
        <w:t xml:space="preserve"> : illustration du parcours, indications géographiques, nom et détails du parcours.</w:t>
      </w:r>
    </w:p>
    <w:p w14:paraId="28B384F0" w14:textId="77777777" w:rsidR="00127A88" w:rsidRPr="004E37B8" w:rsidRDefault="00127A88" w:rsidP="00127A88">
      <w:pPr>
        <w:pStyle w:val="Point"/>
      </w:pPr>
      <w:r w:rsidRPr="004E37B8">
        <w:rPr>
          <w:rStyle w:val="lev"/>
        </w:rPr>
        <w:t>Verso</w:t>
      </w:r>
      <w:r w:rsidRPr="004E37B8">
        <w:t xml:space="preserve"> : tracé du parcours, repères emblématiques, encart personnalisé pour le participant.</w:t>
      </w:r>
    </w:p>
    <w:p w14:paraId="09FFB080" w14:textId="77777777" w:rsidR="00127A88" w:rsidRPr="004E37B8" w:rsidRDefault="00127A88" w:rsidP="00127A88">
      <w:pPr>
        <w:pStyle w:val="Point"/>
      </w:pPr>
      <w:r w:rsidRPr="004E37B8">
        <w:rPr>
          <w:rStyle w:val="lev"/>
        </w:rPr>
        <w:t>Lanière</w:t>
      </w:r>
      <w:r w:rsidRPr="004E37B8">
        <w:t xml:space="preserve"> : personnalisée selon le défi ou collection.</w:t>
      </w:r>
    </w:p>
    <w:p w14:paraId="3122D2A7" w14:textId="77777777" w:rsidR="00127A88" w:rsidRPr="004E37B8" w:rsidRDefault="00127A88" w:rsidP="00127A88">
      <w:pPr>
        <w:pStyle w:val="Titre3"/>
      </w:pPr>
      <w:r w:rsidRPr="004E37B8">
        <w:t>Goodies et vêtements</w:t>
      </w:r>
    </w:p>
    <w:p w14:paraId="1FF81455" w14:textId="77777777" w:rsidR="00127A88" w:rsidRPr="004E37B8" w:rsidRDefault="00127A88" w:rsidP="00127A88">
      <w:pPr>
        <w:pStyle w:val="Point"/>
      </w:pPr>
      <w:r w:rsidRPr="004E37B8">
        <w:rPr>
          <w:rStyle w:val="lev"/>
        </w:rPr>
        <w:t>Vêtements techniques</w:t>
      </w:r>
      <w:r w:rsidRPr="004E37B8">
        <w:t xml:space="preserve"> : t-shirts, maillots, </w:t>
      </w:r>
      <w:proofErr w:type="spellStart"/>
      <w:r w:rsidRPr="004E37B8">
        <w:t>coupe-vents</w:t>
      </w:r>
      <w:proofErr w:type="spellEnd"/>
      <w:r w:rsidRPr="004E37B8">
        <w:t>, doudounes, manchettes.</w:t>
      </w:r>
    </w:p>
    <w:p w14:paraId="0B30B52F" w14:textId="77777777" w:rsidR="00127A88" w:rsidRPr="004E37B8" w:rsidRDefault="00127A88" w:rsidP="00127A88">
      <w:pPr>
        <w:pStyle w:val="Point"/>
      </w:pPr>
      <w:r w:rsidRPr="004E37B8">
        <w:rPr>
          <w:rStyle w:val="lev"/>
        </w:rPr>
        <w:t>Accessoires</w:t>
      </w:r>
      <w:r w:rsidRPr="004E37B8">
        <w:t xml:space="preserve"> : porte-médailles, bidons, casquettes, sacs, porte-clés, lunettes.</w:t>
      </w:r>
    </w:p>
    <w:p w14:paraId="66A3774E" w14:textId="77777777" w:rsidR="00127A88" w:rsidRPr="004E37B8" w:rsidRDefault="00127A88" w:rsidP="00127A88">
      <w:pPr>
        <w:pStyle w:val="Point"/>
      </w:pPr>
      <w:r w:rsidRPr="004E37B8">
        <w:rPr>
          <w:rStyle w:val="lev"/>
        </w:rPr>
        <w:t>Packs</w:t>
      </w:r>
      <w:r w:rsidRPr="004E37B8">
        <w:t xml:space="preserve"> : Starter (médailles + vêtements + goodies), packs régionaux ou thématiques.</w:t>
      </w:r>
    </w:p>
    <w:p w14:paraId="2824E41F" w14:textId="77777777" w:rsidR="00127A88" w:rsidRPr="004E37B8" w:rsidRDefault="00127A88" w:rsidP="00127A88">
      <w:pPr>
        <w:pStyle w:val="Titre3"/>
      </w:pPr>
      <w:r w:rsidRPr="004E37B8">
        <w:t>Services digitaux</w:t>
      </w:r>
    </w:p>
    <w:p w14:paraId="2A504B9C" w14:textId="77777777" w:rsidR="00127A88" w:rsidRPr="004E37B8" w:rsidRDefault="00127A88" w:rsidP="00127A88">
      <w:pPr>
        <w:pStyle w:val="Point"/>
      </w:pPr>
      <w:r w:rsidRPr="004E37B8">
        <w:rPr>
          <w:rStyle w:val="lev"/>
        </w:rPr>
        <w:t>Plateforme interactive</w:t>
      </w:r>
      <w:r w:rsidRPr="004E37B8">
        <w:t xml:space="preserve"> : suivi des performances, commandes en ligne, comptes utilisateurs.</w:t>
      </w:r>
    </w:p>
    <w:p w14:paraId="65716B0C" w14:textId="77777777" w:rsidR="00127A88" w:rsidRPr="004E37B8" w:rsidRDefault="00127A88" w:rsidP="00127A88">
      <w:pPr>
        <w:pStyle w:val="Point"/>
      </w:pPr>
      <w:r w:rsidRPr="004E37B8">
        <w:rPr>
          <w:rStyle w:val="lev"/>
        </w:rPr>
        <w:t>Comptes personnalisés</w:t>
      </w:r>
      <w:r w:rsidRPr="004E37B8">
        <w:t xml:space="preserve"> : historique, statistiques, fonctions sociales.</w:t>
      </w:r>
    </w:p>
    <w:p w14:paraId="4B24A139" w14:textId="77777777" w:rsidR="00127A88" w:rsidRPr="004E37B8" w:rsidRDefault="00127A88" w:rsidP="00127A88">
      <w:pPr>
        <w:pStyle w:val="Point"/>
      </w:pPr>
      <w:r w:rsidRPr="004E37B8">
        <w:rPr>
          <w:rStyle w:val="lev"/>
        </w:rPr>
        <w:t>Interaction pour visiteurs</w:t>
      </w:r>
      <w:r w:rsidRPr="004E37B8">
        <w:t xml:space="preserve"> : possibilité de créer un compte temporaire pour offrir une médaille ou un </w:t>
      </w:r>
      <w:proofErr w:type="spellStart"/>
      <w:r w:rsidRPr="004E37B8">
        <w:t>goodie</w:t>
      </w:r>
      <w:proofErr w:type="spellEnd"/>
      <w:r w:rsidRPr="004E37B8">
        <w:t>, consultation des profils des membres (réalisé, liké, en cours ou non commandé).</w:t>
      </w:r>
    </w:p>
    <w:p w14:paraId="5749D6D5" w14:textId="77777777" w:rsidR="00127A88" w:rsidRPr="004E37B8" w:rsidRDefault="00127A88" w:rsidP="00127A88">
      <w:pPr>
        <w:pStyle w:val="Titre3"/>
      </w:pPr>
      <w:proofErr w:type="gramStart"/>
      <w:r w:rsidRPr="004E37B8">
        <w:t>Collections évoqués</w:t>
      </w:r>
      <w:proofErr w:type="gramEnd"/>
    </w:p>
    <w:p w14:paraId="46C37C06" w14:textId="77777777" w:rsidR="00127A88" w:rsidRPr="004E37B8" w:rsidRDefault="00127A88" w:rsidP="00127A88">
      <w:pPr>
        <w:pStyle w:val="Point"/>
      </w:pPr>
      <w:r w:rsidRPr="004E37B8">
        <w:rPr>
          <w:rStyle w:val="lev"/>
        </w:rPr>
        <w:t>Cols mythiques en vélo</w:t>
      </w:r>
      <w:r w:rsidRPr="004E37B8">
        <w:t xml:space="preserve"> : Alpe d’Huez, Izoard, Tourmalet…</w:t>
      </w:r>
    </w:p>
    <w:p w14:paraId="5479D96E" w14:textId="77777777" w:rsidR="00127A88" w:rsidRPr="004E37B8" w:rsidRDefault="00127A88" w:rsidP="00127A88">
      <w:pPr>
        <w:pStyle w:val="Point"/>
      </w:pPr>
      <w:r w:rsidRPr="004E37B8">
        <w:rPr>
          <w:rStyle w:val="lev"/>
        </w:rPr>
        <w:t>Courses à pied</w:t>
      </w:r>
      <w:r w:rsidRPr="004E37B8">
        <w:t xml:space="preserve"> : 5 km, 10 km, semi-marathon…</w:t>
      </w:r>
    </w:p>
    <w:p w14:paraId="61973656" w14:textId="77777777" w:rsidR="00127A88" w:rsidRPr="004E37B8" w:rsidRDefault="00127A88" w:rsidP="00127A88">
      <w:pPr>
        <w:pStyle w:val="Point"/>
      </w:pPr>
      <w:r w:rsidRPr="004E37B8">
        <w:rPr>
          <w:rStyle w:val="lev"/>
        </w:rPr>
        <w:t>Cyclotourisme</w:t>
      </w:r>
      <w:r w:rsidRPr="004E37B8">
        <w:t xml:space="preserve"> : Étapes célèbres du cyclisme français, Traversée des Alpes…</w:t>
      </w:r>
    </w:p>
    <w:p w14:paraId="010C783C" w14:textId="77777777" w:rsidR="00127A88" w:rsidRPr="004E37B8" w:rsidRDefault="00127A88" w:rsidP="00127A88">
      <w:pPr>
        <w:pStyle w:val="Point"/>
      </w:pPr>
      <w:r w:rsidRPr="004E37B8">
        <w:rPr>
          <w:rStyle w:val="lev"/>
        </w:rPr>
        <w:t>Randonnées</w:t>
      </w:r>
      <w:r w:rsidRPr="004E37B8">
        <w:t xml:space="preserve"> : GR20, GR10, GR5… avec un partenariat avec FFR</w:t>
      </w:r>
    </w:p>
    <w:p w14:paraId="367078D5" w14:textId="77777777" w:rsidR="00127A88" w:rsidRPr="004E37B8" w:rsidRDefault="00127A88" w:rsidP="00127A88">
      <w:r w:rsidRPr="004E37B8">
        <w:t xml:space="preserve">Chaque collection permet aux participants de constituer leur </w:t>
      </w:r>
      <w:r w:rsidRPr="004E37B8">
        <w:rPr>
          <w:rStyle w:val="lev"/>
        </w:rPr>
        <w:t>propre collection de médailles</w:t>
      </w:r>
      <w:r w:rsidRPr="004E37B8">
        <w:t>, favorisant fidélisation et engagement.</w:t>
      </w:r>
    </w:p>
    <w:p w14:paraId="13D8555A" w14:textId="77777777" w:rsidR="00127A88" w:rsidRPr="004E37B8" w:rsidRDefault="00127A88" w:rsidP="00127A88">
      <w:pPr>
        <w:spacing w:before="0" w:beforeAutospacing="0" w:after="160" w:afterAutospacing="0" w:line="259" w:lineRule="auto"/>
        <w:contextualSpacing w:val="0"/>
        <w:jc w:val="left"/>
        <w:rPr>
          <w:rFonts w:cstheme="majorBidi"/>
          <w:b/>
          <w:bCs/>
          <w:color w:val="155A89"/>
          <w:sz w:val="36"/>
          <w:szCs w:val="26"/>
        </w:rPr>
      </w:pPr>
      <w:r w:rsidRPr="004E37B8">
        <w:br w:type="page"/>
      </w:r>
    </w:p>
    <w:p w14:paraId="6D4F2C98" w14:textId="77777777" w:rsidR="00127A88" w:rsidRPr="004E37B8" w:rsidRDefault="00127A88" w:rsidP="00127A88">
      <w:pPr>
        <w:pStyle w:val="Titre2"/>
      </w:pPr>
      <w:bookmarkStart w:id="16" w:name="_Toc211239817"/>
      <w:bookmarkStart w:id="17" w:name="_Toc212538551"/>
      <w:bookmarkStart w:id="18" w:name="_Toc212539163"/>
      <w:r w:rsidRPr="004E37B8">
        <w:lastRenderedPageBreak/>
        <w:t>Étude de marché</w:t>
      </w:r>
      <w:bookmarkEnd w:id="16"/>
      <w:bookmarkEnd w:id="17"/>
      <w:bookmarkEnd w:id="18"/>
    </w:p>
    <w:p w14:paraId="116EA753" w14:textId="77777777" w:rsidR="00127A88" w:rsidRPr="004E37B8" w:rsidRDefault="00127A88" w:rsidP="00127A88">
      <w:pPr>
        <w:pStyle w:val="Titre3"/>
      </w:pPr>
      <w:r w:rsidRPr="004E37B8">
        <w:t>Marché cible</w:t>
      </w:r>
    </w:p>
    <w:p w14:paraId="5D15E867" w14:textId="77777777" w:rsidR="00127A88" w:rsidRPr="004E37B8" w:rsidRDefault="00127A88" w:rsidP="00127A88">
      <w:pPr>
        <w:pStyle w:val="Titre4"/>
      </w:pPr>
      <w:r w:rsidRPr="004E37B8">
        <w:rPr>
          <w:rStyle w:val="lev"/>
          <w:b w:val="0"/>
        </w:rPr>
        <w:t>Sportifs amateurs et passionnés</w:t>
      </w:r>
    </w:p>
    <w:p w14:paraId="2C819BAC" w14:textId="77777777" w:rsidR="00127A88" w:rsidRPr="004E37B8" w:rsidRDefault="00127A88" w:rsidP="00127A88">
      <w:r w:rsidRPr="004E37B8">
        <w:rPr>
          <w:rStyle w:val="lev"/>
        </w:rPr>
        <w:t>Profil</w:t>
      </w:r>
      <w:r w:rsidRPr="004E37B8">
        <w:t xml:space="preserve"> : cyclistes, coureurs, trailers, triathlètes, de 18 à 95 ans.</w:t>
      </w:r>
    </w:p>
    <w:p w14:paraId="033DF0AD" w14:textId="77777777" w:rsidR="00127A88" w:rsidRPr="004E37B8" w:rsidRDefault="00127A88" w:rsidP="00127A88">
      <w:r w:rsidRPr="004E37B8">
        <w:rPr>
          <w:rStyle w:val="lev"/>
        </w:rPr>
        <w:t>Besoins / motivations</w:t>
      </w:r>
      <w:r w:rsidRPr="004E37B8">
        <w:t xml:space="preserve"> :</w:t>
      </w:r>
    </w:p>
    <w:p w14:paraId="7A46D27E" w14:textId="77777777" w:rsidR="00127A88" w:rsidRPr="004E37B8" w:rsidRDefault="00127A88" w:rsidP="00127A88">
      <w:r w:rsidRPr="004E37B8">
        <w:t>Relever des défis personnels et les conserver comme preuve d’effort.</w:t>
      </w:r>
    </w:p>
    <w:p w14:paraId="0A062E14" w14:textId="77777777" w:rsidR="00127A88" w:rsidRPr="004E37B8" w:rsidRDefault="00127A88" w:rsidP="00127A88">
      <w:r w:rsidRPr="004E37B8">
        <w:t>Accéder à des souvenirs personnalisés (médailles, goodies, vêtements).</w:t>
      </w:r>
    </w:p>
    <w:p w14:paraId="07D0B367" w14:textId="77777777" w:rsidR="00127A88" w:rsidRPr="004E37B8" w:rsidRDefault="00127A88" w:rsidP="00127A88">
      <w:r w:rsidRPr="004E37B8">
        <w:rPr>
          <w:rStyle w:val="lev"/>
        </w:rPr>
        <w:t>Taille du marché (France)</w:t>
      </w:r>
      <w:r w:rsidRPr="004E37B8">
        <w:t xml:space="preserve"> :</w:t>
      </w:r>
    </w:p>
    <w:p w14:paraId="6C7F2997" w14:textId="77777777" w:rsidR="00127A88" w:rsidRPr="004E37B8" w:rsidRDefault="00127A88" w:rsidP="00127A88">
      <w:r w:rsidRPr="004E37B8">
        <w:t>Cyclisme : ~5 millions de pratiquants réguliers.</w:t>
      </w:r>
    </w:p>
    <w:p w14:paraId="656B8861" w14:textId="77777777" w:rsidR="00127A88" w:rsidRPr="004E37B8" w:rsidRDefault="00127A88" w:rsidP="00127A88">
      <w:r w:rsidRPr="004E37B8">
        <w:t>Course à pied / trail : ~10 millions de pratiquants.</w:t>
      </w:r>
    </w:p>
    <w:p w14:paraId="695BDB42" w14:textId="77777777" w:rsidR="00127A88" w:rsidRPr="004E37B8" w:rsidRDefault="00127A88" w:rsidP="00127A88">
      <w:r w:rsidRPr="004E37B8">
        <w:t>Triathlon : ~150 000 licenciés, mais communauté active en évènements.</w:t>
      </w:r>
    </w:p>
    <w:p w14:paraId="03F77402" w14:textId="77777777" w:rsidR="00127A88" w:rsidRPr="004E37B8" w:rsidRDefault="00127A88" w:rsidP="00127A88">
      <w:r w:rsidRPr="004E37B8">
        <w:rPr>
          <w:rStyle w:val="lev"/>
        </w:rPr>
        <w:t>Tendances</w:t>
      </w:r>
      <w:r w:rsidRPr="004E37B8">
        <w:t xml:space="preserve"> : forte demande pour la personnalisation, produits écoresponsables, et expériences connectées (applis, chronomètres, </w:t>
      </w:r>
      <w:proofErr w:type="spellStart"/>
      <w:r w:rsidRPr="004E37B8">
        <w:t>tracking</w:t>
      </w:r>
      <w:proofErr w:type="spellEnd"/>
      <w:r w:rsidRPr="004E37B8">
        <w:t xml:space="preserve"> GPS).</w:t>
      </w:r>
    </w:p>
    <w:p w14:paraId="472A1BF6" w14:textId="77777777" w:rsidR="00127A88" w:rsidRPr="004E37B8" w:rsidRDefault="00127A88" w:rsidP="00127A88">
      <w:pPr>
        <w:pStyle w:val="Titre4"/>
      </w:pPr>
      <w:r w:rsidRPr="004E37B8">
        <w:rPr>
          <w:rStyle w:val="lev"/>
          <w:b w:val="0"/>
        </w:rPr>
        <w:t>Clubs sportifs et associations</w:t>
      </w:r>
    </w:p>
    <w:p w14:paraId="357F7ECA" w14:textId="77777777" w:rsidR="00127A88" w:rsidRPr="004E37B8" w:rsidRDefault="00127A88" w:rsidP="00127A88">
      <w:r w:rsidRPr="004E37B8">
        <w:rPr>
          <w:rStyle w:val="lev"/>
        </w:rPr>
        <w:t>Profil</w:t>
      </w:r>
      <w:r w:rsidRPr="004E37B8">
        <w:t xml:space="preserve"> : clubs cyclistes, triathlon, course, associations locales de sports.</w:t>
      </w:r>
    </w:p>
    <w:p w14:paraId="772FDDBA" w14:textId="77777777" w:rsidR="00127A88" w:rsidRPr="004E37B8" w:rsidRDefault="00127A88" w:rsidP="00127A88">
      <w:r w:rsidRPr="004E37B8">
        <w:rPr>
          <w:rStyle w:val="lev"/>
        </w:rPr>
        <w:t>Besoins / motivations</w:t>
      </w:r>
      <w:r w:rsidRPr="004E37B8">
        <w:t xml:space="preserve"> :</w:t>
      </w:r>
    </w:p>
    <w:p w14:paraId="025A1A51" w14:textId="77777777" w:rsidR="00127A88" w:rsidRPr="004E37B8" w:rsidRDefault="00127A88" w:rsidP="00127A88">
      <w:r w:rsidRPr="004E37B8">
        <w:t>Récompenser les membres lors d’événements ou de challenges internes.</w:t>
      </w:r>
    </w:p>
    <w:p w14:paraId="55B03EB6" w14:textId="77777777" w:rsidR="00127A88" w:rsidRPr="004E37B8" w:rsidRDefault="00127A88" w:rsidP="00127A88">
      <w:r w:rsidRPr="004E37B8">
        <w:t>Proposer des produits originaux pour fidéliser les adhérents.</w:t>
      </w:r>
    </w:p>
    <w:p w14:paraId="6562A92E" w14:textId="77777777" w:rsidR="00127A88" w:rsidRPr="004E37B8" w:rsidRDefault="00127A88" w:rsidP="00127A88">
      <w:r w:rsidRPr="004E37B8">
        <w:t>Renforcer l’esprit de groupe et la communication autour des activités.</w:t>
      </w:r>
    </w:p>
    <w:p w14:paraId="15012B1F" w14:textId="77777777" w:rsidR="00127A88" w:rsidRPr="004E37B8" w:rsidRDefault="00127A88" w:rsidP="00127A88">
      <w:r w:rsidRPr="004E37B8">
        <w:rPr>
          <w:rStyle w:val="lev"/>
        </w:rPr>
        <w:t>Taille du marché</w:t>
      </w:r>
      <w:r w:rsidRPr="004E37B8">
        <w:t xml:space="preserve"> : ~20 000 clubs de cyclisme, course et triathlon en France.</w:t>
      </w:r>
    </w:p>
    <w:p w14:paraId="68DFFCD5" w14:textId="77777777" w:rsidR="00127A88" w:rsidRPr="004E37B8" w:rsidRDefault="00127A88" w:rsidP="00127A88">
      <w:pPr>
        <w:pStyle w:val="Titre4"/>
      </w:pPr>
      <w:r w:rsidRPr="004E37B8">
        <w:rPr>
          <w:rStyle w:val="lev"/>
          <w:b w:val="0"/>
        </w:rPr>
        <w:t>Touristes sportifs et visiteurs de régions</w:t>
      </w:r>
    </w:p>
    <w:p w14:paraId="73F35689" w14:textId="77777777" w:rsidR="00127A88" w:rsidRPr="004E37B8" w:rsidRDefault="00127A88" w:rsidP="00127A88">
      <w:r w:rsidRPr="004E37B8">
        <w:rPr>
          <w:rStyle w:val="lev"/>
        </w:rPr>
        <w:t>Profil</w:t>
      </w:r>
      <w:r w:rsidRPr="004E37B8">
        <w:t xml:space="preserve"> : touristes actifs, amateurs de vélo ou randonnée, familles en quête d’expériences mémorables.</w:t>
      </w:r>
    </w:p>
    <w:p w14:paraId="594BB9D5" w14:textId="77777777" w:rsidR="00127A88" w:rsidRPr="004E37B8" w:rsidRDefault="00127A88" w:rsidP="00127A88">
      <w:r w:rsidRPr="004E37B8">
        <w:rPr>
          <w:rStyle w:val="lev"/>
        </w:rPr>
        <w:t>Besoins / motivations</w:t>
      </w:r>
      <w:r w:rsidRPr="004E37B8">
        <w:t xml:space="preserve"> :</w:t>
      </w:r>
    </w:p>
    <w:p w14:paraId="49250828" w14:textId="77777777" w:rsidR="00127A88" w:rsidRPr="004E37B8" w:rsidRDefault="00127A88" w:rsidP="00127A88">
      <w:r w:rsidRPr="004E37B8">
        <w:t>Garder un souvenir unique et tangible d’une expérience sportive dans une région.</w:t>
      </w:r>
    </w:p>
    <w:p w14:paraId="2CB6AFF6" w14:textId="77777777" w:rsidR="00127A88" w:rsidRPr="004E37B8" w:rsidRDefault="00127A88" w:rsidP="00127A88">
      <w:r w:rsidRPr="004E37B8">
        <w:t>Combiner loisir et dépassement personnel.</w:t>
      </w:r>
    </w:p>
    <w:p w14:paraId="77894A81" w14:textId="77777777" w:rsidR="00127A88" w:rsidRPr="004E37B8" w:rsidRDefault="00127A88" w:rsidP="00127A88">
      <w:r w:rsidRPr="004E37B8">
        <w:t>Produits souvenirs liés au lieu et personnalisés.</w:t>
      </w:r>
    </w:p>
    <w:p w14:paraId="68FC2468" w14:textId="77777777" w:rsidR="00127A88" w:rsidRPr="004E37B8" w:rsidRDefault="00127A88" w:rsidP="00127A88">
      <w:r w:rsidRPr="004E37B8">
        <w:rPr>
          <w:rStyle w:val="lev"/>
        </w:rPr>
        <w:t>Taille du marché</w:t>
      </w:r>
      <w:r w:rsidRPr="004E37B8">
        <w:t xml:space="preserve"> : le tourisme sportif en France représente plus de 25 millions de séjours annuels dans les zones montagne / littoral / parcours sportifs emblématiques.</w:t>
      </w:r>
    </w:p>
    <w:p w14:paraId="2C0D9933" w14:textId="77777777" w:rsidR="00127A88" w:rsidRPr="004E37B8" w:rsidRDefault="00127A88" w:rsidP="00127A88">
      <w:r w:rsidRPr="004E37B8">
        <w:rPr>
          <w:rStyle w:val="lev"/>
        </w:rPr>
        <w:t>Tendances</w:t>
      </w:r>
      <w:r w:rsidRPr="004E37B8">
        <w:t xml:space="preserve"> : forte croissance du tourisme expérientiel et personnalisé, intérêt pour les produits locaux et écoresponsables.</w:t>
      </w:r>
    </w:p>
    <w:p w14:paraId="20BB1731" w14:textId="77777777" w:rsidR="00127A88" w:rsidRPr="004E37B8" w:rsidRDefault="00127A88" w:rsidP="00127A88">
      <w:pPr>
        <w:pStyle w:val="Titre4"/>
      </w:pPr>
      <w:r w:rsidRPr="004E37B8">
        <w:t>Synthèse</w:t>
      </w:r>
    </w:p>
    <w:p w14:paraId="4475683A" w14:textId="77777777" w:rsidR="00127A88" w:rsidRPr="004E37B8" w:rsidRDefault="00127A88" w:rsidP="00127A88">
      <w:r w:rsidRPr="004E37B8">
        <w:rPr>
          <w:rStyle w:val="lev"/>
        </w:rPr>
        <w:t>Points forts de MyKollectOr</w:t>
      </w:r>
      <w:r w:rsidRPr="004E37B8">
        <w:t xml:space="preserve"> :</w:t>
      </w:r>
    </w:p>
    <w:p w14:paraId="672C401A" w14:textId="77777777" w:rsidR="00127A88" w:rsidRPr="004E37B8" w:rsidRDefault="00127A88" w:rsidP="00127A88">
      <w:r w:rsidRPr="004E37B8">
        <w:t>Produit unique qui lie performance individuelle, souvenir tangible et personnalisation.</w:t>
      </w:r>
    </w:p>
    <w:p w14:paraId="5AA4D842" w14:textId="77777777" w:rsidR="00127A88" w:rsidRPr="004E37B8" w:rsidRDefault="00127A88" w:rsidP="00127A88">
      <w:r w:rsidRPr="004E37B8">
        <w:t>Capacité à toucher plusieurs segments (sportifs, clubs, touristes).</w:t>
      </w:r>
    </w:p>
    <w:p w14:paraId="01093F43" w14:textId="77777777" w:rsidR="00127A88" w:rsidRPr="004E37B8" w:rsidRDefault="00127A88" w:rsidP="00127A88">
      <w:r w:rsidRPr="004E37B8">
        <w:rPr>
          <w:rStyle w:val="lev"/>
        </w:rPr>
        <w:t>Opportunités</w:t>
      </w:r>
      <w:r w:rsidRPr="004E37B8">
        <w:t xml:space="preserve"> :</w:t>
      </w:r>
    </w:p>
    <w:p w14:paraId="5ACC944D" w14:textId="77777777" w:rsidR="00127A88" w:rsidRPr="004E37B8" w:rsidRDefault="00127A88" w:rsidP="00127A88">
      <w:r w:rsidRPr="004E37B8">
        <w:t>Développement de partenariats avec clubs, offices du tourisme, et organisateurs d’événements sportifs.</w:t>
      </w:r>
    </w:p>
    <w:p w14:paraId="75623931" w14:textId="77777777" w:rsidR="00127A88" w:rsidRPr="004E37B8" w:rsidRDefault="00127A88" w:rsidP="00127A88">
      <w:r w:rsidRPr="004E37B8">
        <w:t>Expansion sur le marché des souvenirs numériques et connectés (QR code, chronomètres, application).</w:t>
      </w:r>
    </w:p>
    <w:p w14:paraId="543915B2" w14:textId="77777777" w:rsidR="00127A88" w:rsidRPr="004E37B8" w:rsidRDefault="00127A88" w:rsidP="00127A88">
      <w:r w:rsidRPr="004E37B8">
        <w:rPr>
          <w:rStyle w:val="lev"/>
        </w:rPr>
        <w:t>Risques / limites</w:t>
      </w:r>
      <w:r w:rsidRPr="004E37B8">
        <w:t xml:space="preserve"> :</w:t>
      </w:r>
    </w:p>
    <w:p w14:paraId="2D02221C" w14:textId="77777777" w:rsidR="00127A88" w:rsidRPr="004E37B8" w:rsidRDefault="00127A88" w:rsidP="00127A88">
      <w:r w:rsidRPr="004E37B8">
        <w:t>Concurrence indirecte des souvenirs classiques ou des goodies standard.</w:t>
      </w:r>
    </w:p>
    <w:p w14:paraId="45E35AD9" w14:textId="77777777" w:rsidR="00127A88" w:rsidRPr="004E37B8" w:rsidRDefault="00127A88" w:rsidP="00127A88">
      <w:r w:rsidRPr="004E37B8">
        <w:t>Besoin d’éducation du marché sur la valeur de la personnalisation et de la collecte de performance.</w:t>
      </w:r>
    </w:p>
    <w:p w14:paraId="13F13A86" w14:textId="77777777" w:rsidR="00127A88" w:rsidRPr="004E37B8" w:rsidRDefault="00127A88" w:rsidP="00130E63">
      <w:pPr>
        <w:pStyle w:val="Titre3"/>
        <w:spacing w:before="100" w:after="100"/>
      </w:pPr>
      <w:r w:rsidRPr="004E37B8">
        <w:lastRenderedPageBreak/>
        <w:t>Taille du marché</w:t>
      </w:r>
    </w:p>
    <w:p w14:paraId="285EE373" w14:textId="77777777" w:rsidR="00127A88" w:rsidRPr="004E37B8" w:rsidRDefault="00127A88" w:rsidP="00127A88">
      <w:r w:rsidRPr="004E37B8">
        <w:t>Le marché de MyKollectOr s’adresse à un large public de passionnés de sports et d’activités de plein air. Chaque année, les 10 premiers cols français attirent entre 700 000 et 900 000 cyclistes, tandis que les courses populaires comme les semi-marathons et marathons rassemblent des dizaines de milliers de participants. Par ailleurs, les GR et sentiers de randonnée accueillent plusieurs milliers à plusieurs dizaines de milliers de randonneurs. Ces chiffres illustrent le potentiel significatif pour des produits souvenirs personnalisés, permettant aux pratiquants de conserver la trace de leurs exploits et d’intégrer une communauté partageant la même passion.</w:t>
      </w:r>
    </w:p>
    <w:p w14:paraId="5B48722A" w14:textId="77777777" w:rsidR="00127A88" w:rsidRPr="004E37B8" w:rsidRDefault="00127A88" w:rsidP="00127A88"/>
    <w:p w14:paraId="0550A8BA" w14:textId="77777777" w:rsidR="00127A88" w:rsidRPr="004E37B8" w:rsidRDefault="00127A88" w:rsidP="00127A88">
      <w:pPr>
        <w:pStyle w:val="Titre3"/>
      </w:pPr>
      <w:r w:rsidRPr="004E37B8">
        <w:t xml:space="preserve">Acteurs majeurs de l’événementiel sportif </w:t>
      </w:r>
      <w:r w:rsidRPr="004E37B8">
        <w:rPr>
          <w:rStyle w:val="lev"/>
          <w:b/>
        </w:rPr>
        <w:t>(détaillés en annexe)</w:t>
      </w:r>
    </w:p>
    <w:p w14:paraId="02659787" w14:textId="77777777" w:rsidR="00127A88" w:rsidRPr="004E37B8" w:rsidRDefault="00127A88" w:rsidP="00127A88">
      <w:pPr>
        <w:pStyle w:val="Titre4"/>
      </w:pPr>
      <w:r w:rsidRPr="004E37B8">
        <w:rPr>
          <w:rStyle w:val="lev"/>
          <w:b w:val="0"/>
        </w:rPr>
        <w:t>Grands organisateurs internationaux</w:t>
      </w:r>
    </w:p>
    <w:p w14:paraId="0E72D31D" w14:textId="77777777" w:rsidR="00127A88" w:rsidRPr="004E37B8" w:rsidRDefault="00127A88" w:rsidP="00127A88">
      <w:pPr>
        <w:pStyle w:val="NormalWeb"/>
        <w:numPr>
          <w:ilvl w:val="0"/>
          <w:numId w:val="47"/>
        </w:numPr>
        <w:spacing w:before="100" w:after="100" w:afterAutospacing="1"/>
        <w:contextualSpacing w:val="0"/>
        <w:jc w:val="left"/>
        <w:rPr>
          <w:rFonts w:ascii="Lato" w:hAnsi="Lato"/>
        </w:rPr>
      </w:pPr>
      <w:r w:rsidRPr="004E37B8">
        <w:rPr>
          <w:rStyle w:val="lev"/>
          <w:rFonts w:ascii="Lato" w:hAnsi="Lato"/>
        </w:rPr>
        <w:t>Amaury Sport Organisation (ASO)</w:t>
      </w:r>
    </w:p>
    <w:p w14:paraId="6619B46F" w14:textId="77777777" w:rsidR="00127A88" w:rsidRPr="004E37B8" w:rsidRDefault="00127A88" w:rsidP="00127A88">
      <w:pPr>
        <w:pStyle w:val="NormalWeb"/>
        <w:numPr>
          <w:ilvl w:val="1"/>
          <w:numId w:val="47"/>
        </w:numPr>
        <w:spacing w:before="100" w:after="100" w:afterAutospacing="1"/>
        <w:contextualSpacing w:val="0"/>
        <w:jc w:val="left"/>
        <w:rPr>
          <w:rFonts w:ascii="Lato" w:hAnsi="Lato"/>
        </w:rPr>
      </w:pPr>
      <w:r w:rsidRPr="004E37B8">
        <w:rPr>
          <w:rFonts w:ascii="Lato" w:hAnsi="Lato"/>
        </w:rPr>
        <w:t>Société lucrative, groupe Amaury.</w:t>
      </w:r>
    </w:p>
    <w:p w14:paraId="032C0050" w14:textId="77777777" w:rsidR="00127A88" w:rsidRPr="004E37B8" w:rsidRDefault="00127A88" w:rsidP="00127A88">
      <w:pPr>
        <w:pStyle w:val="NormalWeb"/>
        <w:numPr>
          <w:ilvl w:val="1"/>
          <w:numId w:val="47"/>
        </w:numPr>
        <w:spacing w:before="100" w:after="100" w:afterAutospacing="1"/>
        <w:contextualSpacing w:val="0"/>
        <w:jc w:val="left"/>
        <w:rPr>
          <w:rFonts w:ascii="Lato" w:hAnsi="Lato"/>
        </w:rPr>
      </w:pPr>
      <w:r w:rsidRPr="004E37B8">
        <w:rPr>
          <w:rFonts w:ascii="Lato" w:hAnsi="Lato"/>
        </w:rPr>
        <w:t>Organise cyclisme, running, rallye, golf, voile ; gestion complète (itinéraire, sécurité, billetterie, merchandising, sponsors).</w:t>
      </w:r>
    </w:p>
    <w:p w14:paraId="4A14A573" w14:textId="77777777" w:rsidR="00127A88" w:rsidRPr="004E37B8" w:rsidRDefault="00127A88" w:rsidP="00127A88">
      <w:pPr>
        <w:pStyle w:val="NormalWeb"/>
        <w:numPr>
          <w:ilvl w:val="1"/>
          <w:numId w:val="47"/>
        </w:numPr>
        <w:spacing w:before="100" w:after="100" w:afterAutospacing="1"/>
        <w:contextualSpacing w:val="0"/>
        <w:jc w:val="left"/>
        <w:rPr>
          <w:rFonts w:ascii="Lato" w:hAnsi="Lato"/>
        </w:rPr>
      </w:pPr>
      <w:r w:rsidRPr="004E37B8">
        <w:rPr>
          <w:rFonts w:ascii="Lato" w:hAnsi="Lato"/>
        </w:rPr>
        <w:t>Événements emblématiques : Tour de France, Marathon de Paris, Paris-Nice.</w:t>
      </w:r>
    </w:p>
    <w:p w14:paraId="151C02F3" w14:textId="77777777" w:rsidR="00127A88" w:rsidRPr="004E37B8" w:rsidRDefault="00127A88" w:rsidP="00127A88">
      <w:pPr>
        <w:pStyle w:val="NormalWeb"/>
        <w:numPr>
          <w:ilvl w:val="1"/>
          <w:numId w:val="47"/>
        </w:numPr>
        <w:spacing w:before="100" w:after="100" w:afterAutospacing="1"/>
        <w:contextualSpacing w:val="0"/>
        <w:jc w:val="left"/>
        <w:rPr>
          <w:rFonts w:ascii="Lato" w:hAnsi="Lato"/>
        </w:rPr>
      </w:pPr>
      <w:r w:rsidRPr="004E37B8">
        <w:rPr>
          <w:rFonts w:ascii="Lato" w:hAnsi="Lato"/>
        </w:rPr>
        <w:t>Importance : structure le calendrier international et offre une visibilité massive aux produits partenaires.</w:t>
      </w:r>
    </w:p>
    <w:p w14:paraId="6EA9EA68" w14:textId="77777777" w:rsidR="00127A88" w:rsidRPr="004E37B8" w:rsidRDefault="00127A88" w:rsidP="00127A88">
      <w:pPr>
        <w:pStyle w:val="NormalWeb"/>
        <w:numPr>
          <w:ilvl w:val="0"/>
          <w:numId w:val="47"/>
        </w:numPr>
        <w:spacing w:before="100" w:after="100" w:afterAutospacing="1"/>
        <w:contextualSpacing w:val="0"/>
        <w:jc w:val="left"/>
        <w:rPr>
          <w:rFonts w:ascii="Lato" w:hAnsi="Lato"/>
        </w:rPr>
      </w:pPr>
      <w:r w:rsidRPr="004E37B8">
        <w:rPr>
          <w:rStyle w:val="lev"/>
          <w:rFonts w:ascii="Lato" w:hAnsi="Lato"/>
        </w:rPr>
        <w:t xml:space="preserve">UTMB World </w:t>
      </w:r>
      <w:proofErr w:type="spellStart"/>
      <w:r w:rsidRPr="004E37B8">
        <w:rPr>
          <w:rStyle w:val="lev"/>
          <w:rFonts w:ascii="Lato" w:hAnsi="Lato"/>
        </w:rPr>
        <w:t>Series</w:t>
      </w:r>
      <w:proofErr w:type="spellEnd"/>
    </w:p>
    <w:p w14:paraId="07929896" w14:textId="77777777" w:rsidR="00127A88" w:rsidRPr="004E37B8" w:rsidRDefault="00127A88" w:rsidP="00127A88">
      <w:pPr>
        <w:pStyle w:val="NormalWeb"/>
        <w:numPr>
          <w:ilvl w:val="1"/>
          <w:numId w:val="47"/>
        </w:numPr>
        <w:spacing w:before="100" w:after="100" w:afterAutospacing="1"/>
        <w:contextualSpacing w:val="0"/>
        <w:jc w:val="left"/>
        <w:rPr>
          <w:rFonts w:ascii="Lato" w:hAnsi="Lato"/>
        </w:rPr>
      </w:pPr>
      <w:r w:rsidRPr="004E37B8">
        <w:rPr>
          <w:rFonts w:ascii="Lato" w:hAnsi="Lato"/>
        </w:rPr>
        <w:t>Organisation privée avec partenariats publics ; but lucratif.</w:t>
      </w:r>
    </w:p>
    <w:p w14:paraId="1DF46F43" w14:textId="77777777" w:rsidR="00127A88" w:rsidRPr="004E37B8" w:rsidRDefault="00127A88" w:rsidP="00127A88">
      <w:pPr>
        <w:pStyle w:val="NormalWeb"/>
        <w:numPr>
          <w:ilvl w:val="1"/>
          <w:numId w:val="47"/>
        </w:numPr>
        <w:spacing w:before="100" w:after="100" w:afterAutospacing="1"/>
        <w:contextualSpacing w:val="0"/>
        <w:jc w:val="left"/>
        <w:rPr>
          <w:rFonts w:ascii="Lato" w:hAnsi="Lato"/>
        </w:rPr>
      </w:pPr>
      <w:r w:rsidRPr="004E37B8">
        <w:rPr>
          <w:rFonts w:ascii="Lato" w:hAnsi="Lato"/>
        </w:rPr>
        <w:t>Circuit mondial d’ultra-trails, gestion inscriptions, sécurité, hébergement VIP, diffusion live.</w:t>
      </w:r>
    </w:p>
    <w:p w14:paraId="455D1CBB" w14:textId="77777777" w:rsidR="00127A88" w:rsidRPr="004E37B8" w:rsidRDefault="00127A88" w:rsidP="00127A88">
      <w:pPr>
        <w:pStyle w:val="NormalWeb"/>
        <w:numPr>
          <w:ilvl w:val="1"/>
          <w:numId w:val="47"/>
        </w:numPr>
        <w:spacing w:before="100" w:after="100" w:afterAutospacing="1"/>
        <w:contextualSpacing w:val="0"/>
        <w:jc w:val="left"/>
        <w:rPr>
          <w:rFonts w:ascii="Lato" w:hAnsi="Lato"/>
        </w:rPr>
      </w:pPr>
      <w:r w:rsidRPr="004E37B8">
        <w:rPr>
          <w:rFonts w:ascii="Lato" w:hAnsi="Lato"/>
        </w:rPr>
        <w:t>Impact économique local notable (hébergement, transport, restauration).</w:t>
      </w:r>
    </w:p>
    <w:p w14:paraId="2023FF09" w14:textId="77777777" w:rsidR="00127A88" w:rsidRPr="004E37B8" w:rsidRDefault="00127A88" w:rsidP="00127A88">
      <w:pPr>
        <w:pStyle w:val="NormalWeb"/>
        <w:numPr>
          <w:ilvl w:val="1"/>
          <w:numId w:val="47"/>
        </w:numPr>
        <w:spacing w:before="100" w:after="100" w:afterAutospacing="1"/>
        <w:contextualSpacing w:val="0"/>
        <w:jc w:val="left"/>
        <w:rPr>
          <w:rFonts w:ascii="Lato" w:hAnsi="Lato"/>
        </w:rPr>
      </w:pPr>
      <w:r w:rsidRPr="004E37B8">
        <w:rPr>
          <w:rFonts w:ascii="Lato" w:hAnsi="Lato"/>
        </w:rPr>
        <w:t>Importance : crée une forte demande pour souvenirs et merchandising.</w:t>
      </w:r>
    </w:p>
    <w:p w14:paraId="1FFBD297" w14:textId="77777777" w:rsidR="00127A88" w:rsidRPr="004E37B8" w:rsidRDefault="00127A88" w:rsidP="00127A88">
      <w:pPr>
        <w:pStyle w:val="NormalWeb"/>
        <w:numPr>
          <w:ilvl w:val="0"/>
          <w:numId w:val="47"/>
        </w:numPr>
        <w:spacing w:before="100" w:after="100" w:afterAutospacing="1"/>
        <w:contextualSpacing w:val="0"/>
        <w:jc w:val="left"/>
        <w:rPr>
          <w:rFonts w:ascii="Lato" w:hAnsi="Lato"/>
        </w:rPr>
      </w:pPr>
      <w:r w:rsidRPr="004E37B8">
        <w:rPr>
          <w:rStyle w:val="lev"/>
          <w:rFonts w:ascii="Lato" w:hAnsi="Lato"/>
        </w:rPr>
        <w:t>IRONMAN / World Triathlon Events</w:t>
      </w:r>
    </w:p>
    <w:p w14:paraId="1ACAA7ED" w14:textId="77777777" w:rsidR="00127A88" w:rsidRPr="004E37B8" w:rsidRDefault="00127A88" w:rsidP="00127A88">
      <w:pPr>
        <w:pStyle w:val="NormalWeb"/>
        <w:numPr>
          <w:ilvl w:val="1"/>
          <w:numId w:val="47"/>
        </w:numPr>
        <w:spacing w:before="100" w:after="100" w:afterAutospacing="1"/>
        <w:contextualSpacing w:val="0"/>
        <w:jc w:val="left"/>
        <w:rPr>
          <w:rFonts w:ascii="Lato" w:hAnsi="Lato"/>
        </w:rPr>
      </w:pPr>
      <w:r w:rsidRPr="004E37B8">
        <w:rPr>
          <w:rFonts w:ascii="Lato" w:hAnsi="Lato"/>
        </w:rPr>
        <w:t>Entreprise mondiale (Wanda Sports / Advance).</w:t>
      </w:r>
    </w:p>
    <w:p w14:paraId="6B98E3FF" w14:textId="77777777" w:rsidR="00127A88" w:rsidRPr="004E37B8" w:rsidRDefault="00127A88" w:rsidP="00127A88">
      <w:pPr>
        <w:pStyle w:val="NormalWeb"/>
        <w:numPr>
          <w:ilvl w:val="1"/>
          <w:numId w:val="47"/>
        </w:numPr>
        <w:spacing w:before="100" w:after="100" w:afterAutospacing="1"/>
        <w:contextualSpacing w:val="0"/>
        <w:jc w:val="left"/>
        <w:rPr>
          <w:rFonts w:ascii="Lato" w:hAnsi="Lato"/>
        </w:rPr>
      </w:pPr>
      <w:r w:rsidRPr="004E37B8">
        <w:rPr>
          <w:rFonts w:ascii="Lato" w:hAnsi="Lato"/>
        </w:rPr>
        <w:t>Organisation triathlon longue distance (140.6/70.3), packages premium, logistique complexe.</w:t>
      </w:r>
    </w:p>
    <w:p w14:paraId="636F909D" w14:textId="77777777" w:rsidR="00127A88" w:rsidRPr="004E37B8" w:rsidRDefault="00127A88" w:rsidP="00127A88">
      <w:pPr>
        <w:pStyle w:val="NormalWeb"/>
        <w:numPr>
          <w:ilvl w:val="1"/>
          <w:numId w:val="47"/>
        </w:numPr>
        <w:spacing w:before="100" w:after="100" w:afterAutospacing="1"/>
        <w:contextualSpacing w:val="0"/>
        <w:jc w:val="left"/>
        <w:rPr>
          <w:rFonts w:ascii="Lato" w:hAnsi="Lato"/>
        </w:rPr>
      </w:pPr>
      <w:r w:rsidRPr="004E37B8">
        <w:rPr>
          <w:rFonts w:ascii="Lato" w:hAnsi="Lato"/>
        </w:rPr>
        <w:t>Importance : clientèle engagée et prête à investir dans séjours et souvenirs officiels.</w:t>
      </w:r>
    </w:p>
    <w:p w14:paraId="4A0BD54A" w14:textId="77777777" w:rsidR="00127A88" w:rsidRPr="004E37B8" w:rsidRDefault="00127A88" w:rsidP="00127A88">
      <w:pPr>
        <w:pStyle w:val="Titre4"/>
      </w:pPr>
      <w:r w:rsidRPr="004E37B8">
        <w:rPr>
          <w:rStyle w:val="lev"/>
          <w:b w:val="0"/>
        </w:rPr>
        <w:t>Opérateurs et agences de séjours sportifs</w:t>
      </w:r>
    </w:p>
    <w:p w14:paraId="43025432" w14:textId="77777777" w:rsidR="00127A88" w:rsidRPr="004E37B8" w:rsidRDefault="00127A88" w:rsidP="00127A88">
      <w:pPr>
        <w:pStyle w:val="NormalWeb"/>
        <w:numPr>
          <w:ilvl w:val="0"/>
          <w:numId w:val="48"/>
        </w:numPr>
        <w:spacing w:before="100" w:after="100" w:afterAutospacing="1"/>
        <w:contextualSpacing w:val="0"/>
        <w:jc w:val="left"/>
        <w:rPr>
          <w:rFonts w:ascii="Lato" w:hAnsi="Lato"/>
        </w:rPr>
      </w:pPr>
      <w:proofErr w:type="spellStart"/>
      <w:r w:rsidRPr="004E37B8">
        <w:rPr>
          <w:rStyle w:val="lev"/>
          <w:rFonts w:ascii="Lato" w:hAnsi="Lato"/>
        </w:rPr>
        <w:t>Outdoor</w:t>
      </w:r>
      <w:proofErr w:type="spellEnd"/>
      <w:r w:rsidRPr="004E37B8">
        <w:rPr>
          <w:rStyle w:val="lev"/>
          <w:rFonts w:ascii="Lato" w:hAnsi="Lato"/>
        </w:rPr>
        <w:t xml:space="preserve"> Sports Events (OSE)</w:t>
      </w:r>
      <w:r w:rsidRPr="004E37B8">
        <w:rPr>
          <w:rFonts w:ascii="Lato" w:hAnsi="Lato"/>
        </w:rPr>
        <w:t xml:space="preserve"> : événements trails, VTT, randonnées, co-financés par collectivités locales ; revenus via inscriptions, sponsoring local et ventes sur site.</w:t>
      </w:r>
    </w:p>
    <w:p w14:paraId="4B64D39C" w14:textId="77777777" w:rsidR="00127A88" w:rsidRPr="004E37B8" w:rsidRDefault="00127A88" w:rsidP="00127A88">
      <w:pPr>
        <w:pStyle w:val="NormalWeb"/>
        <w:numPr>
          <w:ilvl w:val="0"/>
          <w:numId w:val="48"/>
        </w:numPr>
        <w:spacing w:before="100" w:after="100" w:afterAutospacing="1"/>
        <w:contextualSpacing w:val="0"/>
        <w:jc w:val="left"/>
        <w:rPr>
          <w:rFonts w:ascii="Lato" w:hAnsi="Lato"/>
        </w:rPr>
      </w:pPr>
      <w:r w:rsidRPr="004E37B8">
        <w:rPr>
          <w:rStyle w:val="lev"/>
          <w:rFonts w:ascii="Lato" w:hAnsi="Lato"/>
        </w:rPr>
        <w:t>Territoire Sport / agences séjours sportifs</w:t>
      </w:r>
      <w:r w:rsidRPr="004E37B8">
        <w:rPr>
          <w:rFonts w:ascii="Lato" w:hAnsi="Lato"/>
        </w:rPr>
        <w:t xml:space="preserve"> : séjours « sport + tourisme » clé en main (hébergement, repas, encadrement), marges sur forfaits et commissions fournisseurs.</w:t>
      </w:r>
    </w:p>
    <w:p w14:paraId="7616F284" w14:textId="77777777" w:rsidR="00127A88" w:rsidRPr="004E37B8" w:rsidRDefault="00127A88" w:rsidP="00127A88">
      <w:pPr>
        <w:pStyle w:val="NormalWeb"/>
        <w:numPr>
          <w:ilvl w:val="0"/>
          <w:numId w:val="48"/>
        </w:numPr>
        <w:spacing w:before="100" w:after="100" w:afterAutospacing="1"/>
        <w:contextualSpacing w:val="0"/>
        <w:jc w:val="left"/>
        <w:rPr>
          <w:rFonts w:ascii="Lato" w:hAnsi="Lato"/>
        </w:rPr>
      </w:pPr>
      <w:r w:rsidRPr="004E37B8">
        <w:rPr>
          <w:rStyle w:val="lev"/>
          <w:rFonts w:ascii="Lato" w:hAnsi="Lato"/>
        </w:rPr>
        <w:t xml:space="preserve">Agences voyages &amp; </w:t>
      </w:r>
      <w:proofErr w:type="spellStart"/>
      <w:r w:rsidRPr="004E37B8">
        <w:rPr>
          <w:rStyle w:val="lev"/>
          <w:rFonts w:ascii="Lato" w:hAnsi="Lato"/>
        </w:rPr>
        <w:t>hospitality</w:t>
      </w:r>
      <w:proofErr w:type="spellEnd"/>
      <w:r w:rsidRPr="004E37B8">
        <w:rPr>
          <w:rStyle w:val="lev"/>
          <w:rFonts w:ascii="Lato" w:hAnsi="Lato"/>
        </w:rPr>
        <w:t xml:space="preserve"> spécialisées</w:t>
      </w:r>
      <w:r w:rsidRPr="004E37B8">
        <w:rPr>
          <w:rFonts w:ascii="Lato" w:hAnsi="Lato"/>
        </w:rPr>
        <w:t xml:space="preserve"> (MYCOMM, </w:t>
      </w:r>
      <w:proofErr w:type="spellStart"/>
      <w:r w:rsidRPr="004E37B8">
        <w:rPr>
          <w:rFonts w:ascii="Lato" w:hAnsi="Lato"/>
        </w:rPr>
        <w:t>Spartner</w:t>
      </w:r>
      <w:proofErr w:type="spellEnd"/>
      <w:r w:rsidRPr="004E37B8">
        <w:rPr>
          <w:rFonts w:ascii="Lato" w:hAnsi="Lato"/>
        </w:rPr>
        <w:t xml:space="preserve"> </w:t>
      </w:r>
      <w:proofErr w:type="spellStart"/>
      <w:r w:rsidRPr="004E37B8">
        <w:rPr>
          <w:rFonts w:ascii="Lato" w:hAnsi="Lato"/>
        </w:rPr>
        <w:t>Travel</w:t>
      </w:r>
      <w:proofErr w:type="spellEnd"/>
      <w:r w:rsidRPr="004E37B8">
        <w:rPr>
          <w:rFonts w:ascii="Lato" w:hAnsi="Lato"/>
        </w:rPr>
        <w:t>, Hémisphères Voyages) : packages tout inclus pour grands événements, VIP et groupes ; opportunité de cross-</w:t>
      </w:r>
      <w:proofErr w:type="spellStart"/>
      <w:r w:rsidRPr="004E37B8">
        <w:rPr>
          <w:rFonts w:ascii="Lato" w:hAnsi="Lato"/>
        </w:rPr>
        <w:t>selling</w:t>
      </w:r>
      <w:proofErr w:type="spellEnd"/>
      <w:r w:rsidRPr="004E37B8">
        <w:rPr>
          <w:rFonts w:ascii="Lato" w:hAnsi="Lato"/>
        </w:rPr>
        <w:t xml:space="preserve"> souvenirs collectors.</w:t>
      </w:r>
    </w:p>
    <w:p w14:paraId="6962B2E7" w14:textId="77777777" w:rsidR="00127A88" w:rsidRPr="004E37B8" w:rsidRDefault="00127A88" w:rsidP="00127A88">
      <w:pPr>
        <w:pStyle w:val="Titre4"/>
      </w:pPr>
      <w:r w:rsidRPr="004E37B8">
        <w:rPr>
          <w:rStyle w:val="lev"/>
          <w:b w:val="0"/>
        </w:rPr>
        <w:t>Gestionnaires d’infrastructures et lieux événementiels</w:t>
      </w:r>
    </w:p>
    <w:p w14:paraId="0A7638FD" w14:textId="77777777" w:rsidR="00127A88" w:rsidRPr="004E37B8" w:rsidRDefault="00127A88" w:rsidP="00127A88">
      <w:pPr>
        <w:pStyle w:val="NormalWeb"/>
        <w:numPr>
          <w:ilvl w:val="0"/>
          <w:numId w:val="49"/>
        </w:numPr>
        <w:spacing w:before="100" w:after="100" w:afterAutospacing="1"/>
        <w:contextualSpacing w:val="0"/>
        <w:jc w:val="left"/>
        <w:rPr>
          <w:rFonts w:ascii="Lato" w:hAnsi="Lato"/>
        </w:rPr>
      </w:pPr>
      <w:r w:rsidRPr="004E37B8">
        <w:rPr>
          <w:rStyle w:val="lev"/>
          <w:rFonts w:ascii="Lato" w:hAnsi="Lato"/>
        </w:rPr>
        <w:t>GL Events / Stade de France</w:t>
      </w:r>
      <w:r w:rsidRPr="004E37B8">
        <w:rPr>
          <w:rFonts w:ascii="Lato" w:hAnsi="Lato"/>
        </w:rPr>
        <w:t xml:space="preserve"> : gestion d’enceintes, production et commercialisation, billetterie et services VIP.</w:t>
      </w:r>
    </w:p>
    <w:p w14:paraId="7474F90E" w14:textId="77777777" w:rsidR="00127A88" w:rsidRPr="004E37B8" w:rsidRDefault="00127A88" w:rsidP="00127A88">
      <w:pPr>
        <w:pStyle w:val="NormalWeb"/>
        <w:numPr>
          <w:ilvl w:val="0"/>
          <w:numId w:val="49"/>
        </w:numPr>
        <w:spacing w:before="100" w:after="100" w:afterAutospacing="1"/>
        <w:contextualSpacing w:val="0"/>
        <w:jc w:val="left"/>
        <w:rPr>
          <w:rFonts w:ascii="Lato" w:hAnsi="Lato"/>
        </w:rPr>
      </w:pPr>
      <w:r w:rsidRPr="004E37B8">
        <w:rPr>
          <w:rFonts w:ascii="Lato" w:hAnsi="Lato"/>
        </w:rPr>
        <w:t>Importance : concentrent événements grand public, partenaires privilégiés pour merchandising &amp; souvenirs.</w:t>
      </w:r>
    </w:p>
    <w:p w14:paraId="4683824D" w14:textId="77777777" w:rsidR="00127A88" w:rsidRPr="004E37B8" w:rsidRDefault="00127A88" w:rsidP="00127A88"/>
    <w:p w14:paraId="3E2A9352" w14:textId="77777777" w:rsidR="00127A88" w:rsidRPr="004E37B8" w:rsidRDefault="00127A88" w:rsidP="00127A88">
      <w:pPr>
        <w:pStyle w:val="Titre4"/>
      </w:pPr>
      <w:r w:rsidRPr="004E37B8">
        <w:rPr>
          <w:rStyle w:val="lev"/>
          <w:b w:val="0"/>
        </w:rPr>
        <w:lastRenderedPageBreak/>
        <w:t>Fédérations et réseaux associatifs</w:t>
      </w:r>
    </w:p>
    <w:p w14:paraId="02629858" w14:textId="77777777" w:rsidR="00127A88" w:rsidRPr="004E37B8" w:rsidRDefault="00127A88" w:rsidP="00127A88">
      <w:pPr>
        <w:pStyle w:val="NormalWeb"/>
        <w:numPr>
          <w:ilvl w:val="0"/>
          <w:numId w:val="50"/>
        </w:numPr>
        <w:spacing w:before="100" w:after="100" w:afterAutospacing="1"/>
        <w:contextualSpacing w:val="0"/>
        <w:jc w:val="left"/>
        <w:rPr>
          <w:rFonts w:ascii="Lato" w:hAnsi="Lato"/>
        </w:rPr>
      </w:pPr>
      <w:r w:rsidRPr="004E37B8">
        <w:rPr>
          <w:rStyle w:val="lev"/>
          <w:rFonts w:ascii="Lato" w:hAnsi="Lato"/>
        </w:rPr>
        <w:t>Fédération Française de la Randonnée (</w:t>
      </w:r>
      <w:proofErr w:type="spellStart"/>
      <w:r w:rsidRPr="004E37B8">
        <w:rPr>
          <w:rStyle w:val="lev"/>
          <w:rFonts w:ascii="Lato" w:hAnsi="Lato"/>
        </w:rPr>
        <w:t>FFRandonnée</w:t>
      </w:r>
      <w:proofErr w:type="spellEnd"/>
      <w:r w:rsidRPr="004E37B8">
        <w:rPr>
          <w:rStyle w:val="lev"/>
          <w:rFonts w:ascii="Lato" w:hAnsi="Lato"/>
        </w:rPr>
        <w:t>)</w:t>
      </w:r>
      <w:r w:rsidRPr="004E37B8">
        <w:rPr>
          <w:rFonts w:ascii="Lato" w:hAnsi="Lato"/>
        </w:rPr>
        <w:t xml:space="preserve"> : balisage GR®, topoguides, animation locale ; souvenirs traditionnels = passeports / tampons.</w:t>
      </w:r>
    </w:p>
    <w:p w14:paraId="1B7B1C7F" w14:textId="77777777" w:rsidR="00127A88" w:rsidRPr="004E37B8" w:rsidRDefault="00127A88" w:rsidP="00127A88">
      <w:pPr>
        <w:pStyle w:val="NormalWeb"/>
        <w:numPr>
          <w:ilvl w:val="0"/>
          <w:numId w:val="50"/>
        </w:numPr>
        <w:spacing w:before="100" w:after="100" w:afterAutospacing="1"/>
        <w:contextualSpacing w:val="0"/>
        <w:jc w:val="left"/>
        <w:rPr>
          <w:rFonts w:ascii="Lato" w:hAnsi="Lato"/>
        </w:rPr>
      </w:pPr>
      <w:r w:rsidRPr="004E37B8">
        <w:rPr>
          <w:rStyle w:val="lev"/>
          <w:rFonts w:ascii="Lato" w:hAnsi="Lato"/>
        </w:rPr>
        <w:t>Fédérations sportives (FFC, FFTRI, FFA)</w:t>
      </w:r>
      <w:r w:rsidRPr="004E37B8">
        <w:rPr>
          <w:rFonts w:ascii="Lato" w:hAnsi="Lato"/>
        </w:rPr>
        <w:t xml:space="preserve"> : labellisent et accompagnent clubs, événements, formation ; intermédiaires clés pour partenariats et crédibilité.</w:t>
      </w:r>
    </w:p>
    <w:p w14:paraId="5D00F447" w14:textId="77777777" w:rsidR="00127A88" w:rsidRPr="004E37B8" w:rsidRDefault="00127A88" w:rsidP="00127A88">
      <w:pPr>
        <w:pStyle w:val="NormalWeb"/>
        <w:numPr>
          <w:ilvl w:val="0"/>
          <w:numId w:val="50"/>
        </w:numPr>
        <w:spacing w:before="100" w:after="100" w:afterAutospacing="1"/>
        <w:contextualSpacing w:val="0"/>
        <w:jc w:val="left"/>
        <w:rPr>
          <w:rFonts w:ascii="Lato" w:hAnsi="Lato"/>
        </w:rPr>
      </w:pPr>
      <w:r w:rsidRPr="004E37B8">
        <w:rPr>
          <w:rStyle w:val="lev"/>
          <w:rFonts w:ascii="Lato" w:hAnsi="Lato"/>
        </w:rPr>
        <w:t>Clubs locaux / organisateurs bénévoles</w:t>
      </w:r>
      <w:r w:rsidRPr="004E37B8">
        <w:rPr>
          <w:rFonts w:ascii="Lato" w:hAnsi="Lato"/>
        </w:rPr>
        <w:t xml:space="preserve"> : majorité des événements locaux ; sources d’inscriptions et partenaires pour solutions clé-en-main (médailles, goodies, chronométrie simplifiée).</w:t>
      </w:r>
    </w:p>
    <w:p w14:paraId="08A824DC" w14:textId="77777777" w:rsidR="00127A88" w:rsidRPr="004E37B8" w:rsidRDefault="00127A88" w:rsidP="00127A88">
      <w:pPr>
        <w:pStyle w:val="Titre4"/>
      </w:pPr>
      <w:r w:rsidRPr="004E37B8">
        <w:rPr>
          <w:rStyle w:val="lev"/>
          <w:b w:val="0"/>
        </w:rPr>
        <w:t>Répartition lucratif / bénévole</w:t>
      </w:r>
    </w:p>
    <w:p w14:paraId="359AAFF7" w14:textId="77777777" w:rsidR="00127A88" w:rsidRPr="004E37B8" w:rsidRDefault="00127A88" w:rsidP="00127A88">
      <w:pPr>
        <w:pStyle w:val="NormalWeb"/>
        <w:numPr>
          <w:ilvl w:val="0"/>
          <w:numId w:val="51"/>
        </w:numPr>
        <w:spacing w:before="100" w:after="100" w:afterAutospacing="1"/>
        <w:contextualSpacing w:val="0"/>
        <w:jc w:val="left"/>
        <w:rPr>
          <w:rFonts w:ascii="Lato" w:hAnsi="Lato"/>
        </w:rPr>
      </w:pPr>
      <w:r w:rsidRPr="004E37B8">
        <w:rPr>
          <w:rStyle w:val="lev"/>
          <w:rFonts w:ascii="Lato" w:hAnsi="Lato"/>
        </w:rPr>
        <w:t>Lucratifs</w:t>
      </w:r>
      <w:r w:rsidRPr="004E37B8">
        <w:rPr>
          <w:rFonts w:ascii="Lato" w:hAnsi="Lato"/>
        </w:rPr>
        <w:t xml:space="preserve"> : ASO, UTMB, IRONMAN, agences voyages, agences événementielles, GL Events — revenus via inscriptions, sponsors, merchandising, packages.</w:t>
      </w:r>
    </w:p>
    <w:p w14:paraId="0A5D585F" w14:textId="77777777" w:rsidR="00127A88" w:rsidRPr="004E37B8" w:rsidRDefault="00127A88" w:rsidP="00127A88">
      <w:pPr>
        <w:pStyle w:val="NormalWeb"/>
        <w:numPr>
          <w:ilvl w:val="0"/>
          <w:numId w:val="51"/>
        </w:numPr>
        <w:spacing w:before="100" w:after="100" w:afterAutospacing="1"/>
        <w:contextualSpacing w:val="0"/>
        <w:jc w:val="left"/>
        <w:rPr>
          <w:rFonts w:ascii="Lato" w:hAnsi="Lato"/>
        </w:rPr>
      </w:pPr>
      <w:r w:rsidRPr="004E37B8">
        <w:rPr>
          <w:rStyle w:val="lev"/>
          <w:rFonts w:ascii="Lato" w:hAnsi="Lato"/>
        </w:rPr>
        <w:t>Non lucratifs / associatifs</w:t>
      </w:r>
      <w:r w:rsidRPr="004E37B8">
        <w:rPr>
          <w:rFonts w:ascii="Lato" w:hAnsi="Lato"/>
        </w:rPr>
        <w:t xml:space="preserve"> : fédérations nationales, </w:t>
      </w:r>
      <w:proofErr w:type="spellStart"/>
      <w:r w:rsidRPr="004E37B8">
        <w:rPr>
          <w:rFonts w:ascii="Lato" w:hAnsi="Lato"/>
        </w:rPr>
        <w:t>FFRandonnée</w:t>
      </w:r>
      <w:proofErr w:type="spellEnd"/>
      <w:r w:rsidRPr="004E37B8">
        <w:rPr>
          <w:rFonts w:ascii="Lato" w:hAnsi="Lato"/>
        </w:rPr>
        <w:t xml:space="preserve">, clubs locaux — financés par cotisations, subventions, bénévolat ; </w:t>
      </w:r>
      <w:proofErr w:type="spellStart"/>
      <w:r w:rsidRPr="004E37B8">
        <w:rPr>
          <w:rFonts w:ascii="Lato" w:hAnsi="Lato"/>
        </w:rPr>
        <w:t>co-organisent</w:t>
      </w:r>
      <w:proofErr w:type="spellEnd"/>
      <w:r w:rsidRPr="004E37B8">
        <w:rPr>
          <w:rFonts w:ascii="Lato" w:hAnsi="Lato"/>
        </w:rPr>
        <w:t xml:space="preserve"> parfois des événements commerciaux.</w:t>
      </w:r>
    </w:p>
    <w:p w14:paraId="3A13EC7C" w14:textId="77777777" w:rsidR="00127A88" w:rsidRPr="004E37B8" w:rsidRDefault="00127A88" w:rsidP="00127A88">
      <w:pPr>
        <w:pStyle w:val="Titre4"/>
      </w:pPr>
      <w:r w:rsidRPr="004E37B8">
        <w:rPr>
          <w:rStyle w:val="lev"/>
          <w:b w:val="0"/>
        </w:rPr>
        <w:t>Opportunités et lacunes du marché</w:t>
      </w:r>
    </w:p>
    <w:p w14:paraId="29641ED3" w14:textId="77777777" w:rsidR="00127A88" w:rsidRPr="004E37B8" w:rsidRDefault="00127A88" w:rsidP="00127A88">
      <w:pPr>
        <w:pStyle w:val="NormalWeb"/>
        <w:numPr>
          <w:ilvl w:val="0"/>
          <w:numId w:val="52"/>
        </w:numPr>
        <w:spacing w:before="100" w:after="100" w:afterAutospacing="1"/>
        <w:contextualSpacing w:val="0"/>
        <w:jc w:val="left"/>
        <w:rPr>
          <w:rFonts w:ascii="Lato" w:hAnsi="Lato"/>
        </w:rPr>
      </w:pPr>
      <w:r w:rsidRPr="004E37B8">
        <w:rPr>
          <w:rFonts w:ascii="Lato" w:hAnsi="Lato"/>
        </w:rPr>
        <w:t xml:space="preserve">Offre intégrée </w:t>
      </w:r>
      <w:r w:rsidRPr="004E37B8">
        <w:rPr>
          <w:rStyle w:val="lev"/>
          <w:rFonts w:ascii="Lato" w:hAnsi="Lato"/>
        </w:rPr>
        <w:t xml:space="preserve">« challenge </w:t>
      </w:r>
      <w:r w:rsidRPr="004E37B8">
        <w:rPr>
          <w:rStyle w:val="lev"/>
          <w:rFonts w:ascii="Arial" w:hAnsi="Arial" w:cs="Arial"/>
        </w:rPr>
        <w:t>→</w:t>
      </w:r>
      <w:r w:rsidRPr="004E37B8">
        <w:rPr>
          <w:rStyle w:val="lev"/>
          <w:rFonts w:ascii="Lato" w:hAnsi="Lato"/>
        </w:rPr>
        <w:t xml:space="preserve"> suivi </w:t>
      </w:r>
      <w:r w:rsidRPr="004E37B8">
        <w:rPr>
          <w:rStyle w:val="lev"/>
          <w:rFonts w:ascii="Arial" w:hAnsi="Arial" w:cs="Arial"/>
        </w:rPr>
        <w:t>→</w:t>
      </w:r>
      <w:r w:rsidRPr="004E37B8">
        <w:rPr>
          <w:rStyle w:val="lev"/>
          <w:rFonts w:ascii="Lato" w:hAnsi="Lato"/>
        </w:rPr>
        <w:t xml:space="preserve"> r</w:t>
      </w:r>
      <w:r w:rsidRPr="004E37B8">
        <w:rPr>
          <w:rStyle w:val="lev"/>
          <w:rFonts w:ascii="Lato" w:hAnsi="Lato" w:cs="Lato"/>
        </w:rPr>
        <w:t>é</w:t>
      </w:r>
      <w:r w:rsidRPr="004E37B8">
        <w:rPr>
          <w:rStyle w:val="lev"/>
          <w:rFonts w:ascii="Lato" w:hAnsi="Lato"/>
        </w:rPr>
        <w:t xml:space="preserve">compense </w:t>
      </w:r>
      <w:r w:rsidRPr="004E37B8">
        <w:rPr>
          <w:rStyle w:val="lev"/>
          <w:rFonts w:ascii="Arial" w:hAnsi="Arial" w:cs="Arial"/>
        </w:rPr>
        <w:t>→</w:t>
      </w:r>
      <w:r w:rsidRPr="004E37B8">
        <w:rPr>
          <w:rStyle w:val="lev"/>
          <w:rFonts w:ascii="Lato" w:hAnsi="Lato"/>
        </w:rPr>
        <w:t xml:space="preserve"> souvenir </w:t>
      </w:r>
      <w:r w:rsidRPr="004E37B8">
        <w:rPr>
          <w:rStyle w:val="lev"/>
          <w:rFonts w:ascii="Arial" w:hAnsi="Arial" w:cs="Arial"/>
        </w:rPr>
        <w:t>→</w:t>
      </w:r>
      <w:r w:rsidRPr="004E37B8">
        <w:rPr>
          <w:rStyle w:val="lev"/>
          <w:rFonts w:ascii="Lato" w:hAnsi="Lato"/>
        </w:rPr>
        <w:t xml:space="preserve"> logistique </w:t>
      </w:r>
      <w:r w:rsidRPr="004E37B8">
        <w:rPr>
          <w:rStyle w:val="lev"/>
          <w:rFonts w:ascii="Lato" w:hAnsi="Lato" w:cs="Lato"/>
        </w:rPr>
        <w:t>»</w:t>
      </w:r>
      <w:r w:rsidRPr="004E37B8">
        <w:rPr>
          <w:rFonts w:ascii="Lato" w:hAnsi="Lato"/>
        </w:rPr>
        <w:t xml:space="preserve"> rare en dehors des grands événements.</w:t>
      </w:r>
    </w:p>
    <w:p w14:paraId="00FF4CF6" w14:textId="77777777" w:rsidR="00127A88" w:rsidRPr="004E37B8" w:rsidRDefault="00127A88" w:rsidP="00127A88">
      <w:pPr>
        <w:pStyle w:val="NormalWeb"/>
        <w:numPr>
          <w:ilvl w:val="0"/>
          <w:numId w:val="52"/>
        </w:numPr>
        <w:spacing w:before="100" w:after="100" w:afterAutospacing="1"/>
        <w:contextualSpacing w:val="0"/>
        <w:jc w:val="left"/>
        <w:rPr>
          <w:rFonts w:ascii="Lato" w:hAnsi="Lato"/>
        </w:rPr>
      </w:pPr>
      <w:r w:rsidRPr="004E37B8">
        <w:rPr>
          <w:rFonts w:ascii="Lato" w:hAnsi="Lato"/>
        </w:rPr>
        <w:t xml:space="preserve">Manque de </w:t>
      </w:r>
      <w:r w:rsidRPr="004E37B8">
        <w:rPr>
          <w:rStyle w:val="lev"/>
          <w:rFonts w:ascii="Lato" w:hAnsi="Lato"/>
        </w:rPr>
        <w:t>solutions packagées pour clubs et bénévoles</w:t>
      </w:r>
      <w:r w:rsidRPr="004E37B8">
        <w:rPr>
          <w:rFonts w:ascii="Lato" w:hAnsi="Lato"/>
        </w:rPr>
        <w:t xml:space="preserve"> : digitalisation du suivi et distribution des récompenses insuffisante.</w:t>
      </w:r>
    </w:p>
    <w:p w14:paraId="5D3837B5" w14:textId="77777777" w:rsidR="00127A88" w:rsidRPr="004E37B8" w:rsidRDefault="00127A88" w:rsidP="00127A88">
      <w:pPr>
        <w:pStyle w:val="NormalWeb"/>
        <w:numPr>
          <w:ilvl w:val="0"/>
          <w:numId w:val="52"/>
        </w:numPr>
        <w:spacing w:before="100" w:after="100" w:afterAutospacing="1"/>
        <w:contextualSpacing w:val="0"/>
        <w:jc w:val="left"/>
        <w:rPr>
          <w:rFonts w:ascii="Lato" w:hAnsi="Lato"/>
        </w:rPr>
      </w:pPr>
      <w:r w:rsidRPr="004E37B8">
        <w:rPr>
          <w:rFonts w:ascii="Lato" w:hAnsi="Lato"/>
        </w:rPr>
        <w:t xml:space="preserve">Offres </w:t>
      </w:r>
      <w:r w:rsidRPr="004E37B8">
        <w:rPr>
          <w:rStyle w:val="lev"/>
          <w:rFonts w:ascii="Lato" w:hAnsi="Lato"/>
        </w:rPr>
        <w:t>locales &amp; touristiques peu industrialisées</w:t>
      </w:r>
      <w:r w:rsidRPr="004E37B8">
        <w:rPr>
          <w:rFonts w:ascii="Lato" w:hAnsi="Lato"/>
        </w:rPr>
        <w:t xml:space="preserve"> : souvenirs GR® ou cyclosportives fragmentés.</w:t>
      </w:r>
    </w:p>
    <w:p w14:paraId="50BDF964" w14:textId="77777777" w:rsidR="00127A88" w:rsidRPr="004E37B8" w:rsidRDefault="00127A88" w:rsidP="00127A88">
      <w:pPr>
        <w:pStyle w:val="NormalWeb"/>
        <w:numPr>
          <w:ilvl w:val="0"/>
          <w:numId w:val="52"/>
        </w:numPr>
        <w:spacing w:before="100" w:after="100" w:afterAutospacing="1"/>
        <w:contextualSpacing w:val="0"/>
        <w:jc w:val="left"/>
        <w:rPr>
          <w:rFonts w:ascii="Lato" w:hAnsi="Lato"/>
        </w:rPr>
      </w:pPr>
      <w:r w:rsidRPr="004E37B8">
        <w:rPr>
          <w:rStyle w:val="lev"/>
          <w:rFonts w:ascii="Lato" w:hAnsi="Lato"/>
        </w:rPr>
        <w:t>Personnalisation et gamification</w:t>
      </w:r>
      <w:r w:rsidRPr="004E37B8">
        <w:rPr>
          <w:rFonts w:ascii="Lato" w:hAnsi="Lato"/>
        </w:rPr>
        <w:t xml:space="preserve"> (médailles connectées, QR, </w:t>
      </w:r>
      <w:proofErr w:type="spellStart"/>
      <w:r w:rsidRPr="004E37B8">
        <w:rPr>
          <w:rFonts w:ascii="Lato" w:hAnsi="Lato"/>
        </w:rPr>
        <w:t>tracking</w:t>
      </w:r>
      <w:proofErr w:type="spellEnd"/>
      <w:r w:rsidRPr="004E37B8">
        <w:rPr>
          <w:rFonts w:ascii="Lato" w:hAnsi="Lato"/>
        </w:rPr>
        <w:t>, collection numérique) marginales.</w:t>
      </w:r>
    </w:p>
    <w:p w14:paraId="23154014" w14:textId="77777777" w:rsidR="00127A88" w:rsidRPr="004E37B8" w:rsidRDefault="00127A88" w:rsidP="00127A88">
      <w:pPr>
        <w:pStyle w:val="NormalWeb"/>
        <w:numPr>
          <w:ilvl w:val="0"/>
          <w:numId w:val="52"/>
        </w:numPr>
        <w:spacing w:before="100" w:after="100" w:afterAutospacing="1"/>
        <w:contextualSpacing w:val="0"/>
        <w:jc w:val="left"/>
        <w:rPr>
          <w:rFonts w:ascii="Lato" w:hAnsi="Lato"/>
        </w:rPr>
      </w:pPr>
      <w:r w:rsidRPr="004E37B8">
        <w:rPr>
          <w:rFonts w:ascii="Lato" w:hAnsi="Lato"/>
        </w:rPr>
        <w:t xml:space="preserve">Besoin de solutions adaptées à la </w:t>
      </w:r>
      <w:r w:rsidRPr="004E37B8">
        <w:rPr>
          <w:rStyle w:val="lev"/>
          <w:rFonts w:ascii="Lato" w:hAnsi="Lato"/>
        </w:rPr>
        <w:t>pratique en solo</w:t>
      </w:r>
      <w:r w:rsidRPr="004E37B8">
        <w:rPr>
          <w:rFonts w:ascii="Lato" w:hAnsi="Lato"/>
        </w:rPr>
        <w:t xml:space="preserve"> pour éviter foules et rassemblements.</w:t>
      </w:r>
    </w:p>
    <w:p w14:paraId="01481570" w14:textId="77777777" w:rsidR="00127A88" w:rsidRPr="004E37B8" w:rsidRDefault="00127A88" w:rsidP="00127A88">
      <w:pPr>
        <w:pStyle w:val="NormalWeb"/>
        <w:rPr>
          <w:rFonts w:ascii="Lato" w:eastAsiaTheme="minorHAnsi" w:hAnsi="Lato"/>
          <w:b/>
          <w:bCs/>
          <w:lang w:eastAsia="en-US"/>
        </w:rPr>
      </w:pPr>
      <w:proofErr w:type="gramStart"/>
      <w:r w:rsidRPr="004E37B8">
        <w:rPr>
          <w:rFonts w:ascii="Segoe UI Emoji" w:hAnsi="Segoe UI Emoji" w:cs="Segoe UI Emoji"/>
        </w:rPr>
        <w:t>💡</w:t>
      </w:r>
      <w:proofErr w:type="gramEnd"/>
      <w:r w:rsidRPr="004E37B8">
        <w:rPr>
          <w:rFonts w:ascii="Lato" w:hAnsi="Lato"/>
        </w:rPr>
        <w:t xml:space="preserve"> </w:t>
      </w:r>
      <w:r w:rsidRPr="004E37B8">
        <w:rPr>
          <w:rStyle w:val="lev"/>
          <w:rFonts w:ascii="Lato" w:hAnsi="Lato"/>
        </w:rPr>
        <w:t>Résumé stratégique</w:t>
      </w:r>
      <w:r w:rsidRPr="004E37B8">
        <w:rPr>
          <w:rFonts w:ascii="Lato" w:hAnsi="Lato"/>
        </w:rPr>
        <w:t xml:space="preserve"> : le marché présente une opportunité claire pour </w:t>
      </w:r>
      <w:r w:rsidRPr="004E37B8">
        <w:rPr>
          <w:rStyle w:val="lev"/>
          <w:rFonts w:ascii="Lato" w:hAnsi="Lato"/>
        </w:rPr>
        <w:t>MyKollectOr</w:t>
      </w:r>
      <w:r w:rsidRPr="004E37B8">
        <w:rPr>
          <w:rFonts w:ascii="Lato" w:hAnsi="Lato"/>
        </w:rPr>
        <w:t xml:space="preserve"> : fournir une solution intégrée, personnalisée et abordable pour tous les niveaux, du sportif individuel au club local, tout en valorisant le souvenir et la communauté.</w:t>
      </w:r>
    </w:p>
    <w:p w14:paraId="456B18D1" w14:textId="77777777" w:rsidR="00127A88" w:rsidRPr="004E37B8" w:rsidRDefault="00127A88" w:rsidP="00127A88">
      <w:pPr>
        <w:pStyle w:val="Titre3"/>
      </w:pPr>
      <w:r w:rsidRPr="004E37B8">
        <w:t xml:space="preserve">Concurrence </w:t>
      </w:r>
      <w:r w:rsidRPr="004E37B8">
        <w:rPr>
          <w:rStyle w:val="lev"/>
          <w:b/>
        </w:rPr>
        <w:t>(détaillés en annexe)</w:t>
      </w:r>
    </w:p>
    <w:p w14:paraId="38A3ED6F" w14:textId="77777777" w:rsidR="00127A88" w:rsidRPr="004E37B8" w:rsidRDefault="00127A88" w:rsidP="00127A88">
      <w:r w:rsidRPr="004E37B8">
        <w:t xml:space="preserve">Le marché sur lequel s’inscrit </w:t>
      </w:r>
      <w:r w:rsidRPr="004E37B8">
        <w:rPr>
          <w:rStyle w:val="lev"/>
        </w:rPr>
        <w:t>MyKollectOr</w:t>
      </w:r>
      <w:r w:rsidRPr="004E37B8">
        <w:t xml:space="preserve"> se situe à la croisée de plusieurs univers : le souvenir sportif, la valorisation de la performance individuelle et la personnalisation d’objets. À ce jour, aucun acteur ne combine pleinement ces trois dimensions. La concurrence existante reste morcelée et se répartit entre plusieurs catégories distinctes.</w:t>
      </w:r>
    </w:p>
    <w:p w14:paraId="03D882A9" w14:textId="77777777" w:rsidR="00127A88" w:rsidRPr="004E37B8" w:rsidRDefault="00127A88" w:rsidP="00127A88">
      <w:pPr>
        <w:pStyle w:val="Titre4"/>
      </w:pPr>
      <w:r w:rsidRPr="004E37B8">
        <w:t xml:space="preserve"> </w:t>
      </w:r>
      <w:r w:rsidRPr="004E37B8">
        <w:rPr>
          <w:rStyle w:val="lev"/>
          <w:b w:val="0"/>
        </w:rPr>
        <w:t xml:space="preserve">Médailles traditionnelles de clubs ou d’événements sportifs </w:t>
      </w:r>
    </w:p>
    <w:p w14:paraId="24193DE0" w14:textId="77777777" w:rsidR="00127A88" w:rsidRPr="004E37B8" w:rsidRDefault="00127A88" w:rsidP="00127A88">
      <w:r w:rsidRPr="004E37B8">
        <w:t>Ces médailles sont généralement créées pour un événement précis (courses, triathlons, cyclosportives, etc.) et remises à un nombre limité de participants. Leur usage reste ponctuel : elles ne sont pas pensées pour être collectionnées, ni personnalisées à la performance individuelle. Elles n’intègrent pas de dimension communautaire, ni de lien numérique vers un espace personnel ou une base de données commune. MyKollectOr se distingue en proposant une approche continue, évolutive et accessible à tous, sans contrainte de participation à un événement.</w:t>
      </w:r>
    </w:p>
    <w:p w14:paraId="776781DB" w14:textId="77777777" w:rsidR="00127A88" w:rsidRPr="004E37B8" w:rsidRDefault="00127A88" w:rsidP="00127A88">
      <w:pPr>
        <w:pStyle w:val="Titre4"/>
        <w:rPr>
          <w:rStyle w:val="lev"/>
          <w:b w:val="0"/>
        </w:rPr>
      </w:pPr>
      <w:r w:rsidRPr="004E37B8">
        <w:rPr>
          <w:rStyle w:val="lev"/>
          <w:b w:val="0"/>
        </w:rPr>
        <w:br w:type="page"/>
      </w:r>
    </w:p>
    <w:p w14:paraId="58ED9356" w14:textId="77777777" w:rsidR="00127A88" w:rsidRPr="004E37B8" w:rsidRDefault="00127A88" w:rsidP="00127A88">
      <w:pPr>
        <w:pStyle w:val="Titre4"/>
      </w:pPr>
      <w:r w:rsidRPr="004E37B8">
        <w:rPr>
          <w:rStyle w:val="lev"/>
          <w:b w:val="0"/>
        </w:rPr>
        <w:lastRenderedPageBreak/>
        <w:t>Sites de souvenirs sportifs généralistes</w:t>
      </w:r>
    </w:p>
    <w:p w14:paraId="2D3A2FEC" w14:textId="77777777" w:rsidR="00127A88" w:rsidRPr="004E37B8" w:rsidRDefault="00127A88" w:rsidP="00127A88">
      <w:r w:rsidRPr="004E37B8">
        <w:t xml:space="preserve">Des enseignes comme </w:t>
      </w:r>
      <w:r w:rsidRPr="004E37B8">
        <w:rPr>
          <w:rStyle w:val="lev"/>
        </w:rPr>
        <w:t>Décathlon</w:t>
      </w:r>
      <w:r w:rsidRPr="004E37B8">
        <w:t xml:space="preserve"> ou la </w:t>
      </w:r>
      <w:r w:rsidRPr="004E37B8">
        <w:rPr>
          <w:rStyle w:val="lev"/>
        </w:rPr>
        <w:t>boutique officielle du Tour de France</w:t>
      </w:r>
      <w:r w:rsidRPr="004E37B8">
        <w:t xml:space="preserve"> commercialisent des objets dérivés ou souvenirs liés au cyclisme. Ces produits sont standardisés, sans lien avec une performance réelle ou un lieu précis. Ils ne s’inscrivent pas dans une logique de collection ni dans une expérience immersive. MyKollectOr, au contraire, relie chaque objet à un col spécifique, à une montée réelle et à une donnée de performance authentifiée.</w:t>
      </w:r>
    </w:p>
    <w:p w14:paraId="2C4D36DE" w14:textId="77777777" w:rsidR="00127A88" w:rsidRPr="004E37B8" w:rsidRDefault="00127A88" w:rsidP="00127A88">
      <w:pPr>
        <w:pStyle w:val="Titre4"/>
      </w:pPr>
      <w:r w:rsidRPr="004E37B8">
        <w:rPr>
          <w:rStyle w:val="lev"/>
          <w:b w:val="0"/>
        </w:rPr>
        <w:t>Sites de souvenirs personnalisés liés aux cols</w:t>
      </w:r>
    </w:p>
    <w:p w14:paraId="293EBD17" w14:textId="77777777" w:rsidR="00127A88" w:rsidRPr="004E37B8" w:rsidRDefault="00127A88" w:rsidP="00127A88">
      <w:r w:rsidRPr="004E37B8">
        <w:t xml:space="preserve">Des plateformes comme </w:t>
      </w:r>
      <w:r w:rsidRPr="004E37B8">
        <w:rPr>
          <w:rStyle w:val="lev"/>
        </w:rPr>
        <w:t>Planète Borne</w:t>
      </w:r>
      <w:r w:rsidRPr="004E37B8">
        <w:t xml:space="preserve">, </w:t>
      </w:r>
      <w:r w:rsidRPr="004E37B8">
        <w:rPr>
          <w:rStyle w:val="lev"/>
        </w:rPr>
        <w:t>Sport à l’Affiche</w:t>
      </w:r>
      <w:r w:rsidRPr="004E37B8">
        <w:t xml:space="preserve"> ou </w:t>
      </w:r>
      <w:proofErr w:type="spellStart"/>
      <w:r w:rsidRPr="004E37B8">
        <w:rPr>
          <w:rStyle w:val="lev"/>
        </w:rPr>
        <w:t>Cycling</w:t>
      </w:r>
      <w:proofErr w:type="spellEnd"/>
      <w:r w:rsidRPr="004E37B8">
        <w:rPr>
          <w:rStyle w:val="lev"/>
        </w:rPr>
        <w:t xml:space="preserve"> Artisan</w:t>
      </w:r>
      <w:r w:rsidRPr="004E37B8">
        <w:t xml:space="preserve"> permettent d’acheter des objets liés à un lieu ou à un col mythique. Toutefois, la personnalisation reste limitée au nom ou à l’image du site : elle ne prend pas en compte la performance individuelle (temps, date, chrono, conditions). MyKollectOr ajoute cette dimension personnelle et émotionnelle, en faisant du souvenir une véritable trace d’effort.</w:t>
      </w:r>
    </w:p>
    <w:p w14:paraId="66E8D80C" w14:textId="77777777" w:rsidR="00127A88" w:rsidRPr="004E37B8" w:rsidRDefault="00127A88" w:rsidP="00127A88">
      <w:pPr>
        <w:pStyle w:val="Titre4"/>
      </w:pPr>
      <w:proofErr w:type="gramStart"/>
      <w:r w:rsidRPr="004E37B8">
        <w:rPr>
          <w:rStyle w:val="lev"/>
          <w:b w:val="0"/>
        </w:rPr>
        <w:t>Produits haut</w:t>
      </w:r>
      <w:proofErr w:type="gramEnd"/>
      <w:r w:rsidRPr="004E37B8">
        <w:rPr>
          <w:rStyle w:val="lev"/>
          <w:b w:val="0"/>
        </w:rPr>
        <w:t xml:space="preserve"> de gamme personnalisés</w:t>
      </w:r>
    </w:p>
    <w:p w14:paraId="0DB52326" w14:textId="77777777" w:rsidR="00127A88" w:rsidRPr="004E37B8" w:rsidRDefault="00127A88" w:rsidP="00127A88">
      <w:r w:rsidRPr="004E37B8">
        <w:t>Le marché des produits sportifs personnalisés haut de gamme (textiles, accessoires ou objets design) est très fragmenté et souvent onéreux. Ces produits valorisent l’esthétique ou la qualité, mais rarement la communauté ou la symbolique du dépassement de soi. MyKollectOr se positionne à l’opposé : une approche accessible, centrée sur la passion et la reconnaissance du défi personnel.</w:t>
      </w:r>
    </w:p>
    <w:p w14:paraId="791213A9" w14:textId="77777777" w:rsidR="00127A88" w:rsidRPr="004E37B8" w:rsidRDefault="00127A88" w:rsidP="00127A88">
      <w:pPr>
        <w:pStyle w:val="Titre4"/>
      </w:pPr>
      <w:r w:rsidRPr="004E37B8">
        <w:rPr>
          <w:rStyle w:val="lev"/>
          <w:b w:val="0"/>
        </w:rPr>
        <w:t>Boutiques de challenges virtuels</w:t>
      </w:r>
    </w:p>
    <w:p w14:paraId="458936B3" w14:textId="77777777" w:rsidR="00127A88" w:rsidRPr="004E37B8" w:rsidRDefault="00127A88" w:rsidP="00127A88">
      <w:r w:rsidRPr="004E37B8">
        <w:t>Certaines plateformes étrangères proposent des défis virtuels récompensés par une médaille expédiée à domicile. Ces concepts, souvent basés sur la course à pied ou le triathlon, ciblent un public spécifique et proposent des médailles coûteuses, sans ancrage territorial ni production en France. MyKollectOr propose un concept local, ancré dans la réalité des territoires, et relié à l’expérience vécue sur les routes françaises.</w:t>
      </w:r>
    </w:p>
    <w:p w14:paraId="3C04580E" w14:textId="77777777" w:rsidR="00127A88" w:rsidRPr="004E37B8" w:rsidRDefault="00127A88" w:rsidP="00127A88">
      <w:pPr>
        <w:pStyle w:val="Titre4"/>
        <w:rPr>
          <w:bCs/>
        </w:rPr>
      </w:pPr>
      <w:r w:rsidRPr="004E37B8">
        <w:rPr>
          <w:rStyle w:val="lev"/>
        </w:rPr>
        <w:t>Avantage compétitif :</w:t>
      </w:r>
    </w:p>
    <w:p w14:paraId="0DB2E190" w14:textId="77777777" w:rsidR="00127A88" w:rsidRPr="004E37B8" w:rsidRDefault="00127A88" w:rsidP="00127A88">
      <w:pPr>
        <w:pStyle w:val="Point"/>
      </w:pPr>
      <w:r w:rsidRPr="004E37B8">
        <w:t>Défis sportifs dans des lieux mythiques.</w:t>
      </w:r>
    </w:p>
    <w:p w14:paraId="228407F0" w14:textId="77777777" w:rsidR="00127A88" w:rsidRPr="004E37B8" w:rsidRDefault="00127A88" w:rsidP="00127A88">
      <w:pPr>
        <w:pStyle w:val="Point"/>
      </w:pPr>
      <w:r w:rsidRPr="004E37B8">
        <w:t>Personnalisation de la médaille avec le temps de l’athlète.</w:t>
      </w:r>
    </w:p>
    <w:p w14:paraId="3E3145A0" w14:textId="77777777" w:rsidR="00127A88" w:rsidRPr="004E37B8" w:rsidRDefault="00127A88" w:rsidP="00127A88">
      <w:pPr>
        <w:pStyle w:val="Point"/>
      </w:pPr>
      <w:r w:rsidRPr="004E37B8">
        <w:t>Collecte et stockage des performances numériques.</w:t>
      </w:r>
    </w:p>
    <w:p w14:paraId="0348D0E3" w14:textId="77777777" w:rsidR="00127A88" w:rsidRPr="004E37B8" w:rsidRDefault="00127A88" w:rsidP="00127A88">
      <w:pPr>
        <w:pStyle w:val="Point"/>
      </w:pPr>
      <w:r w:rsidRPr="004E37B8">
        <w:t>Intégration terrain + online pour une expérience immersive.</w:t>
      </w:r>
    </w:p>
    <w:p w14:paraId="1B824C10" w14:textId="77777777" w:rsidR="00127A88" w:rsidRPr="004E37B8" w:rsidRDefault="00127A88" w:rsidP="00127A88">
      <w:pPr>
        <w:pStyle w:val="Point"/>
      </w:pPr>
      <w:r w:rsidRPr="004E37B8">
        <w:t>Création d’une communauté</w:t>
      </w:r>
    </w:p>
    <w:p w14:paraId="6D9FFF3A" w14:textId="0DDA5BE7" w:rsidR="00130E63" w:rsidRPr="00130E63" w:rsidRDefault="00127A88" w:rsidP="00130E63">
      <w:pPr>
        <w:pStyle w:val="Point"/>
        <w:spacing w:before="0" w:beforeAutospacing="0" w:after="160" w:afterAutospacing="0" w:line="259" w:lineRule="auto"/>
        <w:rPr>
          <w:rFonts w:cstheme="majorBidi"/>
          <w:b/>
          <w:bCs/>
          <w:color w:val="155A89"/>
          <w:sz w:val="36"/>
          <w:szCs w:val="26"/>
        </w:rPr>
      </w:pPr>
      <w:r w:rsidRPr="004E37B8">
        <w:t>Écoresponsabilité et fabrication locale.</w:t>
      </w:r>
    </w:p>
    <w:p w14:paraId="5548FBBC" w14:textId="77777777" w:rsidR="00130E63" w:rsidRDefault="00130E63" w:rsidP="00130E63">
      <w:pPr>
        <w:pStyle w:val="Titre2"/>
        <w:spacing w:before="100" w:after="100"/>
      </w:pPr>
      <w:bookmarkStart w:id="19" w:name="_Toc211239818"/>
      <w:bookmarkStart w:id="20" w:name="_Toc212538552"/>
      <w:bookmarkStart w:id="21" w:name="_Toc212539164"/>
      <w:r>
        <w:br w:type="page"/>
      </w:r>
    </w:p>
    <w:p w14:paraId="095E8344" w14:textId="7B465C1F" w:rsidR="00127A88" w:rsidRPr="004E37B8" w:rsidRDefault="00127A88" w:rsidP="00130E63">
      <w:pPr>
        <w:pStyle w:val="Titre2"/>
        <w:spacing w:before="100" w:after="100"/>
      </w:pPr>
      <w:r w:rsidRPr="004E37B8">
        <w:lastRenderedPageBreak/>
        <w:t>Analyse SWOT</w:t>
      </w:r>
      <w:bookmarkEnd w:id="19"/>
      <w:bookmarkEnd w:id="20"/>
      <w:bookmarkEnd w:id="21"/>
    </w:p>
    <w:p w14:paraId="37818160" w14:textId="77777777" w:rsidR="00127A88" w:rsidRPr="004E37B8" w:rsidRDefault="00127A88" w:rsidP="00127A88">
      <w:pPr>
        <w:pStyle w:val="Titre4"/>
      </w:pPr>
      <w:r w:rsidRPr="004E37B8">
        <w:rPr>
          <w:rStyle w:val="lev"/>
          <w:b w:val="0"/>
        </w:rPr>
        <w:t>Forces</w:t>
      </w:r>
    </w:p>
    <w:p w14:paraId="7E4D0C99" w14:textId="77777777" w:rsidR="00127A88" w:rsidRPr="004E37B8" w:rsidRDefault="00127A88" w:rsidP="00127A88">
      <w:pPr>
        <w:pStyle w:val="NormalWeb"/>
        <w:numPr>
          <w:ilvl w:val="0"/>
          <w:numId w:val="53"/>
        </w:numPr>
        <w:spacing w:before="100" w:after="100" w:afterAutospacing="1"/>
        <w:contextualSpacing w:val="0"/>
        <w:rPr>
          <w:rFonts w:ascii="Lato" w:hAnsi="Lato"/>
        </w:rPr>
      </w:pPr>
      <w:r w:rsidRPr="004E37B8">
        <w:rPr>
          <w:rFonts w:ascii="Lato" w:hAnsi="Lato"/>
        </w:rPr>
        <w:t>Concept unique et innovant, combinant sport, tourisme et souvenirs personnalisés.</w:t>
      </w:r>
    </w:p>
    <w:p w14:paraId="6CE949C8" w14:textId="77777777" w:rsidR="00127A88" w:rsidRPr="004E37B8" w:rsidRDefault="00127A88" w:rsidP="00127A88">
      <w:pPr>
        <w:pStyle w:val="NormalWeb"/>
        <w:numPr>
          <w:ilvl w:val="0"/>
          <w:numId w:val="53"/>
        </w:numPr>
        <w:spacing w:before="100" w:after="100" w:afterAutospacing="1"/>
        <w:contextualSpacing w:val="0"/>
        <w:rPr>
          <w:rFonts w:ascii="Lato" w:hAnsi="Lato"/>
        </w:rPr>
      </w:pPr>
      <w:r w:rsidRPr="004E37B8">
        <w:rPr>
          <w:rFonts w:ascii="Lato" w:hAnsi="Lato"/>
        </w:rPr>
        <w:t>Forte personnalisation des produits (médailles, goodies, vêtements).</w:t>
      </w:r>
    </w:p>
    <w:p w14:paraId="4CC075C4" w14:textId="77777777" w:rsidR="00127A88" w:rsidRPr="004E37B8" w:rsidRDefault="00127A88" w:rsidP="00127A88">
      <w:pPr>
        <w:pStyle w:val="NormalWeb"/>
        <w:numPr>
          <w:ilvl w:val="0"/>
          <w:numId w:val="53"/>
        </w:numPr>
        <w:spacing w:before="100" w:after="100" w:afterAutospacing="1"/>
        <w:contextualSpacing w:val="0"/>
        <w:rPr>
          <w:rFonts w:ascii="Lato" w:hAnsi="Lato"/>
        </w:rPr>
      </w:pPr>
      <w:r w:rsidRPr="004E37B8">
        <w:rPr>
          <w:rFonts w:ascii="Lato" w:hAnsi="Lato"/>
        </w:rPr>
        <w:t>Expérience immersive multi-plateforme (digitale + physique).</w:t>
      </w:r>
    </w:p>
    <w:p w14:paraId="0E72C0A4" w14:textId="77777777" w:rsidR="00127A88" w:rsidRPr="004E37B8" w:rsidRDefault="00127A88" w:rsidP="00127A88">
      <w:pPr>
        <w:pStyle w:val="NormalWeb"/>
        <w:numPr>
          <w:ilvl w:val="0"/>
          <w:numId w:val="53"/>
        </w:numPr>
        <w:spacing w:before="100" w:after="100" w:afterAutospacing="1"/>
        <w:contextualSpacing w:val="0"/>
        <w:rPr>
          <w:rFonts w:ascii="Lato" w:hAnsi="Lato"/>
        </w:rPr>
      </w:pPr>
      <w:r w:rsidRPr="004E37B8">
        <w:rPr>
          <w:rFonts w:ascii="Lato" w:hAnsi="Lato"/>
        </w:rPr>
        <w:t>Engagement écoresponsable et production locale.</w:t>
      </w:r>
    </w:p>
    <w:p w14:paraId="6354FE49" w14:textId="77777777" w:rsidR="00127A88" w:rsidRPr="004E37B8" w:rsidRDefault="00127A88" w:rsidP="00127A88">
      <w:pPr>
        <w:pStyle w:val="NormalWeb"/>
        <w:numPr>
          <w:ilvl w:val="0"/>
          <w:numId w:val="53"/>
        </w:numPr>
        <w:spacing w:before="100" w:after="100" w:afterAutospacing="1"/>
        <w:contextualSpacing w:val="0"/>
        <w:rPr>
          <w:rFonts w:ascii="Lato" w:hAnsi="Lato"/>
        </w:rPr>
      </w:pPr>
      <w:r w:rsidRPr="004E37B8">
        <w:rPr>
          <w:rFonts w:ascii="Lato" w:hAnsi="Lato"/>
        </w:rPr>
        <w:t>Création et animation d’une communauté autour des exploits sportifs, favorisant fidélisation et bouche-à-oreille.</w:t>
      </w:r>
    </w:p>
    <w:p w14:paraId="4EAC24E3" w14:textId="3397E07F" w:rsidR="00130E63" w:rsidRDefault="00127A88" w:rsidP="00130E63">
      <w:pPr>
        <w:pStyle w:val="Titre4"/>
        <w:spacing w:before="100" w:after="100"/>
        <w:rPr>
          <w:rStyle w:val="lev"/>
          <w:b w:val="0"/>
        </w:rPr>
      </w:pPr>
      <w:r w:rsidRPr="004E37B8">
        <w:rPr>
          <w:rStyle w:val="lev"/>
          <w:b w:val="0"/>
        </w:rPr>
        <w:t>Faiblesses</w:t>
      </w:r>
    </w:p>
    <w:p w14:paraId="3D1007A9" w14:textId="77777777" w:rsidR="00127A88" w:rsidRPr="004E37B8" w:rsidRDefault="00127A88" w:rsidP="00130E63">
      <w:pPr>
        <w:pStyle w:val="NormalWeb"/>
        <w:numPr>
          <w:ilvl w:val="0"/>
          <w:numId w:val="54"/>
        </w:numPr>
        <w:spacing w:before="100" w:after="100" w:afterAutospacing="1"/>
        <w:contextualSpacing w:val="0"/>
        <w:rPr>
          <w:rFonts w:ascii="Lato" w:hAnsi="Lato"/>
        </w:rPr>
      </w:pPr>
      <w:r w:rsidRPr="004E37B8">
        <w:rPr>
          <w:rFonts w:ascii="Lato" w:hAnsi="Lato"/>
        </w:rPr>
        <w:t>Dépendance aux fournisseurs et à la logistique pour les objets personnalisés.</w:t>
      </w:r>
    </w:p>
    <w:p w14:paraId="2B02A727" w14:textId="77777777" w:rsidR="00127A88" w:rsidRPr="004E37B8" w:rsidRDefault="00127A88" w:rsidP="00127A88">
      <w:pPr>
        <w:pStyle w:val="NormalWeb"/>
        <w:numPr>
          <w:ilvl w:val="0"/>
          <w:numId w:val="54"/>
        </w:numPr>
        <w:spacing w:before="100" w:after="100" w:afterAutospacing="1"/>
        <w:contextualSpacing w:val="0"/>
        <w:rPr>
          <w:rFonts w:ascii="Lato" w:hAnsi="Lato"/>
        </w:rPr>
      </w:pPr>
      <w:r w:rsidRPr="004E37B8">
        <w:rPr>
          <w:rFonts w:ascii="Lato" w:hAnsi="Lato"/>
        </w:rPr>
        <w:t>Nécessité d’éduquer le marché sur un concept nouveau et peu connu.</w:t>
      </w:r>
    </w:p>
    <w:p w14:paraId="1FD344F5" w14:textId="77777777" w:rsidR="00127A88" w:rsidRPr="004E37B8" w:rsidRDefault="00127A88" w:rsidP="00127A88">
      <w:pPr>
        <w:pStyle w:val="NormalWeb"/>
        <w:numPr>
          <w:ilvl w:val="0"/>
          <w:numId w:val="54"/>
        </w:numPr>
        <w:spacing w:before="100" w:after="100" w:afterAutospacing="1"/>
        <w:contextualSpacing w:val="0"/>
        <w:rPr>
          <w:rFonts w:ascii="Lato" w:hAnsi="Lato"/>
        </w:rPr>
      </w:pPr>
      <w:r w:rsidRPr="004E37B8">
        <w:rPr>
          <w:rFonts w:ascii="Lato" w:hAnsi="Lato"/>
        </w:rPr>
        <w:t>Ressources limitées au lancement (financières, humaines).</w:t>
      </w:r>
    </w:p>
    <w:p w14:paraId="070930EA" w14:textId="77777777" w:rsidR="00127A88" w:rsidRPr="004E37B8" w:rsidRDefault="00127A88" w:rsidP="00127A88">
      <w:pPr>
        <w:pStyle w:val="NormalWeb"/>
        <w:numPr>
          <w:ilvl w:val="0"/>
          <w:numId w:val="54"/>
        </w:numPr>
        <w:spacing w:before="100" w:after="100" w:afterAutospacing="1"/>
        <w:contextualSpacing w:val="0"/>
        <w:rPr>
          <w:rFonts w:ascii="Lato" w:hAnsi="Lato"/>
        </w:rPr>
      </w:pPr>
      <w:r w:rsidRPr="004E37B8">
        <w:rPr>
          <w:rFonts w:ascii="Lato" w:hAnsi="Lato"/>
        </w:rPr>
        <w:t>Temps requis pour établir crédibilité et partenariats avec clubs, fédérations et acteurs locaux.</w:t>
      </w:r>
    </w:p>
    <w:p w14:paraId="06A6468C" w14:textId="77777777" w:rsidR="00127A88" w:rsidRPr="004E37B8" w:rsidRDefault="00127A88" w:rsidP="00127A88">
      <w:pPr>
        <w:pStyle w:val="Titre4"/>
      </w:pPr>
      <w:r w:rsidRPr="004E37B8">
        <w:rPr>
          <w:rStyle w:val="lev"/>
          <w:b w:val="0"/>
        </w:rPr>
        <w:t>Opportunités</w:t>
      </w:r>
    </w:p>
    <w:p w14:paraId="33ED0B8D" w14:textId="77777777" w:rsidR="00127A88" w:rsidRPr="004E37B8" w:rsidRDefault="00127A88" w:rsidP="00127A88">
      <w:pPr>
        <w:pStyle w:val="NormalWeb"/>
        <w:numPr>
          <w:ilvl w:val="0"/>
          <w:numId w:val="55"/>
        </w:numPr>
        <w:spacing w:before="100" w:after="100" w:afterAutospacing="1"/>
        <w:contextualSpacing w:val="0"/>
        <w:rPr>
          <w:rFonts w:ascii="Lato" w:hAnsi="Lato"/>
        </w:rPr>
      </w:pPr>
      <w:r w:rsidRPr="004E37B8">
        <w:rPr>
          <w:rFonts w:ascii="Lato" w:hAnsi="Lato"/>
        </w:rPr>
        <w:t>Partenariats avec sportifs, influenceurs, clubs, fédérations et institutions touristiques.</w:t>
      </w:r>
    </w:p>
    <w:p w14:paraId="27E0FDE3" w14:textId="77777777" w:rsidR="00127A88" w:rsidRPr="004E37B8" w:rsidRDefault="00127A88" w:rsidP="00127A88">
      <w:pPr>
        <w:pStyle w:val="NormalWeb"/>
        <w:numPr>
          <w:ilvl w:val="0"/>
          <w:numId w:val="55"/>
        </w:numPr>
        <w:spacing w:before="100" w:after="100" w:afterAutospacing="1"/>
        <w:contextualSpacing w:val="0"/>
        <w:rPr>
          <w:rFonts w:ascii="Lato" w:hAnsi="Lato"/>
        </w:rPr>
      </w:pPr>
      <w:r w:rsidRPr="004E37B8">
        <w:rPr>
          <w:rFonts w:ascii="Lato" w:hAnsi="Lato"/>
        </w:rPr>
        <w:t>Développement du marché local et régional (GR®, cols cyclistes, trails, courses populaires).</w:t>
      </w:r>
    </w:p>
    <w:p w14:paraId="7D78A2E3" w14:textId="77777777" w:rsidR="00127A88" w:rsidRPr="004E37B8" w:rsidRDefault="00127A88" w:rsidP="00127A88">
      <w:pPr>
        <w:pStyle w:val="NormalWeb"/>
        <w:numPr>
          <w:ilvl w:val="0"/>
          <w:numId w:val="55"/>
        </w:numPr>
        <w:spacing w:before="100" w:after="100" w:afterAutospacing="1"/>
        <w:contextualSpacing w:val="0"/>
        <w:rPr>
          <w:rFonts w:ascii="Lato" w:hAnsi="Lato"/>
        </w:rPr>
      </w:pPr>
      <w:r w:rsidRPr="004E37B8">
        <w:rPr>
          <w:rFonts w:ascii="Lato" w:hAnsi="Lato"/>
        </w:rPr>
        <w:t>Intégration de nouvelles expériences : gamification, objets connectés, contenus culturels et ludiques.</w:t>
      </w:r>
    </w:p>
    <w:p w14:paraId="180DCBDD" w14:textId="77777777" w:rsidR="00127A88" w:rsidRPr="004E37B8" w:rsidRDefault="00127A88" w:rsidP="00127A88">
      <w:pPr>
        <w:pStyle w:val="NormalWeb"/>
        <w:numPr>
          <w:ilvl w:val="0"/>
          <w:numId w:val="55"/>
        </w:numPr>
        <w:spacing w:before="100" w:after="100" w:afterAutospacing="1"/>
        <w:contextualSpacing w:val="0"/>
        <w:rPr>
          <w:rFonts w:ascii="Lato" w:hAnsi="Lato"/>
        </w:rPr>
      </w:pPr>
      <w:r w:rsidRPr="004E37B8">
        <w:rPr>
          <w:rFonts w:ascii="Lato" w:hAnsi="Lato"/>
        </w:rPr>
        <w:t>Expansion internationale et adaptation à différents sports et segments.</w:t>
      </w:r>
    </w:p>
    <w:p w14:paraId="64529840" w14:textId="77777777" w:rsidR="00127A88" w:rsidRPr="004E37B8" w:rsidRDefault="00127A88" w:rsidP="00127A88">
      <w:pPr>
        <w:pStyle w:val="NormalWeb"/>
        <w:numPr>
          <w:ilvl w:val="0"/>
          <w:numId w:val="55"/>
        </w:numPr>
        <w:spacing w:before="100" w:after="100" w:afterAutospacing="1"/>
        <w:contextualSpacing w:val="0"/>
        <w:rPr>
          <w:rFonts w:ascii="Lato" w:hAnsi="Lato"/>
        </w:rPr>
      </w:pPr>
      <w:r w:rsidRPr="004E37B8">
        <w:rPr>
          <w:rFonts w:ascii="Lato" w:hAnsi="Lato"/>
        </w:rPr>
        <w:t>Croissance du tourisme sportif et de l’expérience souvenir personnalisée.</w:t>
      </w:r>
    </w:p>
    <w:p w14:paraId="4FA7CD94" w14:textId="77777777" w:rsidR="00127A88" w:rsidRPr="004E37B8" w:rsidRDefault="00127A88" w:rsidP="00127A88">
      <w:pPr>
        <w:pStyle w:val="Titre4"/>
      </w:pPr>
      <w:r w:rsidRPr="004E37B8">
        <w:rPr>
          <w:rStyle w:val="lev"/>
          <w:b w:val="0"/>
        </w:rPr>
        <w:t>Menaces</w:t>
      </w:r>
    </w:p>
    <w:p w14:paraId="73868A0B" w14:textId="77777777" w:rsidR="00127A88" w:rsidRPr="004E37B8" w:rsidRDefault="00127A88" w:rsidP="00127A88">
      <w:pPr>
        <w:pStyle w:val="NormalWeb"/>
        <w:numPr>
          <w:ilvl w:val="0"/>
          <w:numId w:val="56"/>
        </w:numPr>
        <w:spacing w:before="100" w:after="100" w:afterAutospacing="1"/>
        <w:contextualSpacing w:val="0"/>
        <w:rPr>
          <w:rFonts w:ascii="Lato" w:hAnsi="Lato"/>
        </w:rPr>
      </w:pPr>
      <w:r w:rsidRPr="004E37B8">
        <w:rPr>
          <w:rFonts w:ascii="Lato" w:hAnsi="Lato"/>
        </w:rPr>
        <w:t>Concurrence émergente ou imitation du concept.</w:t>
      </w:r>
    </w:p>
    <w:p w14:paraId="0B6ABBB0" w14:textId="77777777" w:rsidR="00127A88" w:rsidRPr="004E37B8" w:rsidRDefault="00127A88" w:rsidP="00127A88">
      <w:pPr>
        <w:pStyle w:val="NormalWeb"/>
        <w:numPr>
          <w:ilvl w:val="0"/>
          <w:numId w:val="56"/>
        </w:numPr>
        <w:spacing w:before="100" w:after="100" w:afterAutospacing="1"/>
        <w:contextualSpacing w:val="0"/>
        <w:rPr>
          <w:rFonts w:ascii="Lato" w:hAnsi="Lato"/>
        </w:rPr>
      </w:pPr>
      <w:r w:rsidRPr="004E37B8">
        <w:rPr>
          <w:rFonts w:ascii="Lato" w:hAnsi="Lato"/>
        </w:rPr>
        <w:t>Risques digitaux et sécurisation des données utilisateurs.</w:t>
      </w:r>
    </w:p>
    <w:p w14:paraId="18AF13CD" w14:textId="77777777" w:rsidR="00127A88" w:rsidRPr="004E37B8" w:rsidRDefault="00127A88" w:rsidP="00127A88">
      <w:pPr>
        <w:pStyle w:val="NormalWeb"/>
        <w:numPr>
          <w:ilvl w:val="0"/>
          <w:numId w:val="56"/>
        </w:numPr>
        <w:spacing w:before="100" w:after="100" w:afterAutospacing="1"/>
        <w:contextualSpacing w:val="0"/>
        <w:rPr>
          <w:rFonts w:ascii="Lato" w:hAnsi="Lato"/>
        </w:rPr>
      </w:pPr>
      <w:r w:rsidRPr="004E37B8">
        <w:rPr>
          <w:rFonts w:ascii="Lato" w:hAnsi="Lato"/>
        </w:rPr>
        <w:t>Saisonnalité et variations de fréquentation selon disciplines et événements.</w:t>
      </w:r>
    </w:p>
    <w:p w14:paraId="0F97502E" w14:textId="77777777" w:rsidR="00127A88" w:rsidRPr="004E37B8" w:rsidRDefault="00127A88" w:rsidP="00127A88">
      <w:pPr>
        <w:pStyle w:val="NormalWeb"/>
        <w:numPr>
          <w:ilvl w:val="0"/>
          <w:numId w:val="56"/>
        </w:numPr>
        <w:spacing w:before="100" w:after="100" w:afterAutospacing="1"/>
        <w:contextualSpacing w:val="0"/>
        <w:rPr>
          <w:rFonts w:ascii="Lato" w:hAnsi="Lato"/>
        </w:rPr>
      </w:pPr>
      <w:r w:rsidRPr="004E37B8">
        <w:rPr>
          <w:rFonts w:ascii="Lato" w:hAnsi="Lato"/>
        </w:rPr>
        <w:t>Sensibilité au pouvoir d’achat des participants pour les produits personnalisés.</w:t>
      </w:r>
    </w:p>
    <w:p w14:paraId="3AEBAABC" w14:textId="77777777" w:rsidR="00127A88" w:rsidRPr="004E37B8" w:rsidRDefault="00127A88" w:rsidP="00127A88">
      <w:pPr>
        <w:pStyle w:val="NormalWeb"/>
        <w:numPr>
          <w:ilvl w:val="0"/>
          <w:numId w:val="56"/>
        </w:numPr>
        <w:spacing w:before="100" w:after="100" w:afterAutospacing="1"/>
        <w:contextualSpacing w:val="0"/>
        <w:rPr>
          <w:rFonts w:ascii="Lato" w:hAnsi="Lato"/>
        </w:rPr>
      </w:pPr>
      <w:r w:rsidRPr="004E37B8">
        <w:rPr>
          <w:rFonts w:ascii="Lato" w:hAnsi="Lato"/>
        </w:rPr>
        <w:t>Contraintes réglementaires et nécessité d’adhérer aux standards des fédérations ou organisateurs d’événements.</w:t>
      </w:r>
    </w:p>
    <w:p w14:paraId="7E01C6B5" w14:textId="77777777" w:rsidR="00127A88" w:rsidRPr="004E37B8" w:rsidRDefault="00127A88" w:rsidP="00127A88">
      <w:pPr>
        <w:pStyle w:val="Titre3"/>
      </w:pPr>
      <w:r w:rsidRPr="004E37B8">
        <w:t>Conclusion</w:t>
      </w:r>
    </w:p>
    <w:p w14:paraId="25311AD9" w14:textId="77777777" w:rsidR="00127A88" w:rsidRPr="004E37B8" w:rsidRDefault="00127A88" w:rsidP="00127A88">
      <w:r w:rsidRPr="004E37B8">
        <w:t xml:space="preserve">MyKollectOr se distingue par son approche </w:t>
      </w:r>
      <w:r w:rsidRPr="004E37B8">
        <w:rPr>
          <w:rStyle w:val="lev"/>
          <w:b w:val="0"/>
        </w:rPr>
        <w:t>innovante et immersive</w:t>
      </w:r>
      <w:r w:rsidRPr="004E37B8">
        <w:t xml:space="preserve">, transformant chaque performance en un </w:t>
      </w:r>
      <w:r w:rsidRPr="004E37B8">
        <w:rPr>
          <w:rStyle w:val="lev"/>
          <w:b w:val="0"/>
        </w:rPr>
        <w:t>souvenir unique et tangible</w:t>
      </w:r>
      <w:r w:rsidRPr="004E37B8">
        <w:t xml:space="preserve">. Plus qu’une simple médaille, la marque propose une </w:t>
      </w:r>
      <w:r w:rsidRPr="004E37B8">
        <w:rPr>
          <w:rStyle w:val="lev"/>
          <w:b w:val="0"/>
        </w:rPr>
        <w:t>expérience complète, interactive et fédératrice</w:t>
      </w:r>
      <w:r w:rsidRPr="004E37B8">
        <w:t>, où chaque exploit trouve sa reconnaissance.</w:t>
      </w:r>
    </w:p>
    <w:p w14:paraId="05853628" w14:textId="41281A03" w:rsidR="00127A88" w:rsidRPr="004E37B8" w:rsidRDefault="00127A88" w:rsidP="00130E63">
      <w:pPr>
        <w:rPr>
          <w:rFonts w:cstheme="majorBidi"/>
          <w:b/>
          <w:bCs/>
          <w:color w:val="155A89"/>
          <w:sz w:val="36"/>
          <w:szCs w:val="26"/>
        </w:rPr>
      </w:pPr>
      <w:r w:rsidRPr="004E37B8">
        <w:t xml:space="preserve">Engagée dans une démarche durable et ouverte à l’international, MyKollectOr aspire à devenir </w:t>
      </w:r>
      <w:r w:rsidRPr="004E37B8">
        <w:rPr>
          <w:rStyle w:val="lev"/>
          <w:b w:val="0"/>
        </w:rPr>
        <w:t>la référence incontournable</w:t>
      </w:r>
      <w:r w:rsidRPr="004E37B8">
        <w:t xml:space="preserve"> dans l’art de célébrer les exploits personnels, sportifs ou culturels.</w:t>
      </w:r>
    </w:p>
    <w:p w14:paraId="1FDE02FC" w14:textId="77777777" w:rsidR="00130E63" w:rsidRDefault="00130E63" w:rsidP="00127A88">
      <w:pPr>
        <w:pStyle w:val="Titre2"/>
        <w:spacing w:before="100" w:after="100"/>
      </w:pPr>
      <w:bookmarkStart w:id="22" w:name="_Toc211239819"/>
      <w:bookmarkStart w:id="23" w:name="_Toc212538553"/>
      <w:bookmarkStart w:id="24" w:name="_Toc212539165"/>
      <w:r>
        <w:br w:type="page"/>
      </w:r>
    </w:p>
    <w:p w14:paraId="627B4A63" w14:textId="137F90AD" w:rsidR="00127A88" w:rsidRPr="004E37B8" w:rsidRDefault="00127A88" w:rsidP="00127A88">
      <w:pPr>
        <w:pStyle w:val="Titre2"/>
        <w:spacing w:before="100" w:after="100"/>
      </w:pPr>
      <w:r w:rsidRPr="004E37B8">
        <w:lastRenderedPageBreak/>
        <w:t>Stratégie commerciale</w:t>
      </w:r>
      <w:bookmarkEnd w:id="22"/>
      <w:bookmarkEnd w:id="23"/>
      <w:bookmarkEnd w:id="24"/>
    </w:p>
    <w:p w14:paraId="2EE19819" w14:textId="77777777" w:rsidR="00127A88" w:rsidRPr="004E37B8" w:rsidRDefault="00127A88" w:rsidP="00127A88">
      <w:pPr>
        <w:pStyle w:val="Titre3"/>
      </w:pPr>
      <w:r w:rsidRPr="004E37B8">
        <w:rPr>
          <w:rStyle w:val="lev"/>
          <w:b/>
        </w:rPr>
        <w:t>Objectifs commerciaux</w:t>
      </w:r>
    </w:p>
    <w:p w14:paraId="1F94D2A6" w14:textId="77777777" w:rsidR="00127A88" w:rsidRPr="004E37B8" w:rsidRDefault="00127A88" w:rsidP="00127A88">
      <w:pPr>
        <w:pStyle w:val="NormalWeb"/>
        <w:numPr>
          <w:ilvl w:val="0"/>
          <w:numId w:val="57"/>
        </w:numPr>
        <w:spacing w:before="100" w:after="100" w:afterAutospacing="1"/>
        <w:contextualSpacing w:val="0"/>
        <w:jc w:val="left"/>
        <w:rPr>
          <w:rFonts w:ascii="Lato" w:hAnsi="Lato"/>
        </w:rPr>
      </w:pPr>
      <w:r w:rsidRPr="004E37B8">
        <w:rPr>
          <w:rFonts w:ascii="Lato" w:hAnsi="Lato"/>
        </w:rPr>
        <w:t xml:space="preserve">Positionner MyKollectOr comme </w:t>
      </w:r>
      <w:r w:rsidRPr="004E37B8">
        <w:rPr>
          <w:rStyle w:val="lev"/>
          <w:rFonts w:ascii="Lato" w:hAnsi="Lato"/>
        </w:rPr>
        <w:t>la référence des souvenirs sportifs personnalisés et écoresponsables</w:t>
      </w:r>
      <w:r w:rsidRPr="004E37B8">
        <w:rPr>
          <w:rFonts w:ascii="Lato" w:hAnsi="Lato"/>
        </w:rPr>
        <w:t xml:space="preserve"> en France.</w:t>
      </w:r>
    </w:p>
    <w:p w14:paraId="2B61DC6F" w14:textId="77777777" w:rsidR="00127A88" w:rsidRPr="004E37B8" w:rsidRDefault="00127A88" w:rsidP="00127A88">
      <w:pPr>
        <w:pStyle w:val="NormalWeb"/>
        <w:numPr>
          <w:ilvl w:val="0"/>
          <w:numId w:val="57"/>
        </w:numPr>
        <w:spacing w:before="100" w:after="100" w:afterAutospacing="1"/>
        <w:contextualSpacing w:val="0"/>
        <w:jc w:val="left"/>
        <w:rPr>
          <w:rFonts w:ascii="Lato" w:hAnsi="Lato"/>
        </w:rPr>
      </w:pPr>
      <w:r w:rsidRPr="004E37B8">
        <w:rPr>
          <w:rFonts w:ascii="Lato" w:hAnsi="Lato"/>
        </w:rPr>
        <w:t xml:space="preserve">Convertir les participants à des événements sportifs, les clubs et les touristes sportifs en </w:t>
      </w:r>
      <w:r w:rsidRPr="004E37B8">
        <w:rPr>
          <w:rStyle w:val="lev"/>
          <w:rFonts w:ascii="Lato" w:hAnsi="Lato"/>
        </w:rPr>
        <w:t>clients fidèles</w:t>
      </w:r>
      <w:r w:rsidRPr="004E37B8">
        <w:rPr>
          <w:rFonts w:ascii="Lato" w:hAnsi="Lato"/>
        </w:rPr>
        <w:t>.</w:t>
      </w:r>
    </w:p>
    <w:p w14:paraId="645255A7" w14:textId="77777777" w:rsidR="00127A88" w:rsidRPr="004E37B8" w:rsidRDefault="00127A88" w:rsidP="00127A88">
      <w:pPr>
        <w:pStyle w:val="NormalWeb"/>
        <w:numPr>
          <w:ilvl w:val="0"/>
          <w:numId w:val="57"/>
        </w:numPr>
        <w:spacing w:before="100" w:after="100" w:afterAutospacing="1"/>
        <w:contextualSpacing w:val="0"/>
        <w:jc w:val="left"/>
        <w:rPr>
          <w:rFonts w:ascii="Lato" w:hAnsi="Lato"/>
        </w:rPr>
      </w:pPr>
      <w:r w:rsidRPr="004E37B8">
        <w:rPr>
          <w:rFonts w:ascii="Lato" w:hAnsi="Lato"/>
        </w:rPr>
        <w:t xml:space="preserve">Générer un </w:t>
      </w:r>
      <w:r w:rsidRPr="004E37B8">
        <w:rPr>
          <w:rStyle w:val="lev"/>
          <w:rFonts w:ascii="Lato" w:hAnsi="Lato"/>
        </w:rPr>
        <w:t>chiffre d’affaires initial durable</w:t>
      </w:r>
      <w:r w:rsidRPr="004E37B8">
        <w:rPr>
          <w:rFonts w:ascii="Lato" w:hAnsi="Lato"/>
        </w:rPr>
        <w:t xml:space="preserve"> via les ventes de médailles, goodies et vêtements personnalisés.</w:t>
      </w:r>
    </w:p>
    <w:p w14:paraId="45ACE4E0" w14:textId="77777777" w:rsidR="00127A88" w:rsidRPr="004E37B8" w:rsidRDefault="00127A88" w:rsidP="00127A88">
      <w:pPr>
        <w:pStyle w:val="NormalWeb"/>
        <w:numPr>
          <w:ilvl w:val="0"/>
          <w:numId w:val="57"/>
        </w:numPr>
        <w:spacing w:before="100" w:after="100" w:afterAutospacing="1"/>
        <w:contextualSpacing w:val="0"/>
        <w:jc w:val="left"/>
        <w:rPr>
          <w:rFonts w:ascii="Lato" w:hAnsi="Lato"/>
        </w:rPr>
      </w:pPr>
      <w:r w:rsidRPr="004E37B8">
        <w:rPr>
          <w:rFonts w:ascii="Lato" w:hAnsi="Lato"/>
        </w:rPr>
        <w:t xml:space="preserve">Développer progressivement la </w:t>
      </w:r>
      <w:r w:rsidRPr="004E37B8">
        <w:rPr>
          <w:rStyle w:val="lev"/>
          <w:rFonts w:ascii="Lato" w:hAnsi="Lato"/>
        </w:rPr>
        <w:t>notoriété et la communauté</w:t>
      </w:r>
      <w:r w:rsidRPr="004E37B8">
        <w:rPr>
          <w:rFonts w:ascii="Lato" w:hAnsi="Lato"/>
        </w:rPr>
        <w:t xml:space="preserve"> grâce à des partenariats et à des campagnes marketing ciblées.</w:t>
      </w:r>
    </w:p>
    <w:p w14:paraId="14D52CDC" w14:textId="77777777" w:rsidR="00127A88" w:rsidRPr="004E37B8" w:rsidRDefault="00127A88" w:rsidP="00127A88">
      <w:pPr>
        <w:pStyle w:val="Titre3"/>
      </w:pPr>
      <w:r w:rsidRPr="004E37B8">
        <w:rPr>
          <w:rStyle w:val="lev"/>
          <w:b/>
        </w:rPr>
        <w:t>Ciblage et segments clients</w:t>
      </w:r>
    </w:p>
    <w:p w14:paraId="5126B256" w14:textId="77777777" w:rsidR="00127A88" w:rsidRPr="004E37B8" w:rsidRDefault="00127A88" w:rsidP="00127A88">
      <w:pPr>
        <w:pStyle w:val="NormalWeb"/>
        <w:numPr>
          <w:ilvl w:val="0"/>
          <w:numId w:val="58"/>
        </w:numPr>
        <w:spacing w:before="100" w:after="100" w:afterAutospacing="1"/>
        <w:contextualSpacing w:val="0"/>
        <w:jc w:val="left"/>
        <w:rPr>
          <w:rFonts w:ascii="Lato" w:hAnsi="Lato"/>
        </w:rPr>
      </w:pPr>
      <w:r w:rsidRPr="004E37B8">
        <w:rPr>
          <w:rStyle w:val="lev"/>
          <w:rFonts w:ascii="Lato" w:hAnsi="Lato"/>
        </w:rPr>
        <w:t>Sportifs amateurs et passionnés</w:t>
      </w:r>
      <w:r w:rsidRPr="004E37B8">
        <w:rPr>
          <w:rFonts w:ascii="Lato" w:hAnsi="Lato"/>
        </w:rPr>
        <w:t xml:space="preserve"> : cyclisme, course à pied, trail, triathlon (18–95 ans).</w:t>
      </w:r>
    </w:p>
    <w:p w14:paraId="549472D8" w14:textId="77777777" w:rsidR="00127A88" w:rsidRPr="004E37B8" w:rsidRDefault="00127A88" w:rsidP="00127A88">
      <w:pPr>
        <w:pStyle w:val="NormalWeb"/>
        <w:numPr>
          <w:ilvl w:val="0"/>
          <w:numId w:val="58"/>
        </w:numPr>
        <w:spacing w:before="100" w:after="100" w:afterAutospacing="1"/>
        <w:contextualSpacing w:val="0"/>
        <w:jc w:val="left"/>
        <w:rPr>
          <w:rFonts w:ascii="Lato" w:hAnsi="Lato"/>
        </w:rPr>
      </w:pPr>
      <w:r w:rsidRPr="004E37B8">
        <w:rPr>
          <w:rStyle w:val="lev"/>
          <w:rFonts w:ascii="Lato" w:hAnsi="Lato"/>
        </w:rPr>
        <w:t>Clubs et associations sportives</w:t>
      </w:r>
      <w:r w:rsidRPr="004E37B8">
        <w:rPr>
          <w:rFonts w:ascii="Lato" w:hAnsi="Lato"/>
        </w:rPr>
        <w:t xml:space="preserve"> : solutions clé-en-main pour offrir des récompenses personnalisées à leurs membres.</w:t>
      </w:r>
    </w:p>
    <w:p w14:paraId="5E06ADFF" w14:textId="77777777" w:rsidR="00127A88" w:rsidRPr="004E37B8" w:rsidRDefault="00127A88" w:rsidP="00127A88">
      <w:pPr>
        <w:pStyle w:val="NormalWeb"/>
        <w:numPr>
          <w:ilvl w:val="0"/>
          <w:numId w:val="58"/>
        </w:numPr>
        <w:spacing w:before="100" w:after="100" w:afterAutospacing="1"/>
        <w:contextualSpacing w:val="0"/>
        <w:jc w:val="left"/>
        <w:rPr>
          <w:rFonts w:ascii="Lato" w:hAnsi="Lato"/>
        </w:rPr>
      </w:pPr>
      <w:r w:rsidRPr="004E37B8">
        <w:rPr>
          <w:rStyle w:val="lev"/>
          <w:rFonts w:ascii="Lato" w:hAnsi="Lato"/>
        </w:rPr>
        <w:t>Touristes sportifs et visiteurs de régions</w:t>
      </w:r>
      <w:r w:rsidRPr="004E37B8">
        <w:rPr>
          <w:rFonts w:ascii="Lato" w:hAnsi="Lato"/>
        </w:rPr>
        <w:t xml:space="preserve"> : souvenirs collectors liés aux GR®, cols cyclistes et événements régionaux.</w:t>
      </w:r>
    </w:p>
    <w:p w14:paraId="414DEE32" w14:textId="77777777" w:rsidR="00127A88" w:rsidRPr="004E37B8" w:rsidRDefault="00127A88" w:rsidP="00127A88">
      <w:pPr>
        <w:pStyle w:val="NormalWeb"/>
        <w:numPr>
          <w:ilvl w:val="0"/>
          <w:numId w:val="58"/>
        </w:numPr>
        <w:spacing w:before="100" w:after="100" w:afterAutospacing="1"/>
        <w:contextualSpacing w:val="0"/>
        <w:jc w:val="left"/>
        <w:rPr>
          <w:rFonts w:ascii="Lato" w:hAnsi="Lato"/>
        </w:rPr>
      </w:pPr>
      <w:r w:rsidRPr="004E37B8">
        <w:rPr>
          <w:rStyle w:val="lev"/>
          <w:rFonts w:ascii="Lato" w:hAnsi="Lato"/>
        </w:rPr>
        <w:t>Entreprises / cadeaux d’entreprise</w:t>
      </w:r>
      <w:r w:rsidRPr="004E37B8">
        <w:rPr>
          <w:rFonts w:ascii="Lato" w:hAnsi="Lato"/>
        </w:rPr>
        <w:t xml:space="preserve"> : packs personnalisés pour team building ou </w:t>
      </w:r>
      <w:proofErr w:type="spellStart"/>
      <w:r w:rsidRPr="004E37B8">
        <w:rPr>
          <w:rFonts w:ascii="Lato" w:hAnsi="Lato"/>
        </w:rPr>
        <w:t>incentives</w:t>
      </w:r>
      <w:proofErr w:type="spellEnd"/>
      <w:r w:rsidRPr="004E37B8">
        <w:rPr>
          <w:rFonts w:ascii="Lato" w:hAnsi="Lato"/>
        </w:rPr>
        <w:t xml:space="preserve"> sportifs.</w:t>
      </w:r>
    </w:p>
    <w:p w14:paraId="65B7D6D8" w14:textId="77777777" w:rsidR="00127A88" w:rsidRPr="004E37B8" w:rsidRDefault="00127A88" w:rsidP="00127A88">
      <w:pPr>
        <w:pStyle w:val="Titre3"/>
      </w:pPr>
      <w:r w:rsidRPr="004E37B8">
        <w:rPr>
          <w:rStyle w:val="lev"/>
          <w:b/>
        </w:rPr>
        <w:t>Canaux de distribution</w:t>
      </w:r>
    </w:p>
    <w:p w14:paraId="58B9FEC6" w14:textId="77777777" w:rsidR="00127A88" w:rsidRPr="004E37B8" w:rsidRDefault="00127A88" w:rsidP="00127A88">
      <w:pPr>
        <w:pStyle w:val="NormalWeb"/>
        <w:numPr>
          <w:ilvl w:val="0"/>
          <w:numId w:val="59"/>
        </w:numPr>
        <w:spacing w:before="100" w:after="100" w:afterAutospacing="1"/>
        <w:contextualSpacing w:val="0"/>
        <w:jc w:val="left"/>
        <w:rPr>
          <w:rFonts w:ascii="Lato" w:hAnsi="Lato"/>
        </w:rPr>
      </w:pPr>
      <w:r w:rsidRPr="004E37B8">
        <w:rPr>
          <w:rStyle w:val="lev"/>
          <w:rFonts w:ascii="Lato" w:hAnsi="Lato"/>
        </w:rPr>
        <w:t>E-commerce (Prestashop)</w:t>
      </w:r>
      <w:r w:rsidRPr="004E37B8">
        <w:rPr>
          <w:rFonts w:ascii="Lato" w:hAnsi="Lato"/>
        </w:rPr>
        <w:t xml:space="preserve"> : personnalisation en ligne, suivi des commandes, paiement sécurisé.</w:t>
      </w:r>
    </w:p>
    <w:p w14:paraId="726FD7C1" w14:textId="77777777" w:rsidR="00127A88" w:rsidRPr="004E37B8" w:rsidRDefault="00127A88" w:rsidP="00127A88">
      <w:pPr>
        <w:pStyle w:val="NormalWeb"/>
        <w:numPr>
          <w:ilvl w:val="0"/>
          <w:numId w:val="59"/>
        </w:numPr>
        <w:spacing w:before="100" w:after="100" w:afterAutospacing="1"/>
        <w:contextualSpacing w:val="0"/>
        <w:jc w:val="left"/>
        <w:rPr>
          <w:rFonts w:ascii="Lato" w:hAnsi="Lato"/>
        </w:rPr>
      </w:pPr>
      <w:r w:rsidRPr="004E37B8">
        <w:rPr>
          <w:rStyle w:val="lev"/>
          <w:rFonts w:ascii="Lato" w:hAnsi="Lato"/>
        </w:rPr>
        <w:t>Partenariats événementiels et clubs</w:t>
      </w:r>
      <w:r w:rsidRPr="004E37B8">
        <w:rPr>
          <w:rFonts w:ascii="Lato" w:hAnsi="Lato"/>
        </w:rPr>
        <w:t xml:space="preserve"> : points de vente physiques temporaires, stands sur courses, packs exclusifs.</w:t>
      </w:r>
    </w:p>
    <w:p w14:paraId="47B5018C" w14:textId="77777777" w:rsidR="00127A88" w:rsidRPr="004E37B8" w:rsidRDefault="00127A88" w:rsidP="00127A88">
      <w:pPr>
        <w:pStyle w:val="NormalWeb"/>
        <w:numPr>
          <w:ilvl w:val="0"/>
          <w:numId w:val="59"/>
        </w:numPr>
        <w:spacing w:before="100" w:after="100" w:afterAutospacing="1"/>
        <w:contextualSpacing w:val="0"/>
        <w:jc w:val="left"/>
        <w:rPr>
          <w:rFonts w:ascii="Lato" w:hAnsi="Lato"/>
        </w:rPr>
      </w:pPr>
      <w:r w:rsidRPr="004E37B8">
        <w:rPr>
          <w:rStyle w:val="lev"/>
          <w:rFonts w:ascii="Lato" w:hAnsi="Lato"/>
        </w:rPr>
        <w:t>Boutiques physiques partenaires</w:t>
      </w:r>
      <w:r w:rsidRPr="004E37B8">
        <w:rPr>
          <w:rFonts w:ascii="Lato" w:hAnsi="Lato"/>
        </w:rPr>
        <w:t xml:space="preserve"> : magasins spécialisés et boutiques de tourisme sportif pour les souvenirs.</w:t>
      </w:r>
    </w:p>
    <w:p w14:paraId="06092A36" w14:textId="77777777" w:rsidR="00127A88" w:rsidRPr="004E37B8" w:rsidRDefault="00127A88" w:rsidP="00127A88">
      <w:pPr>
        <w:pStyle w:val="NormalWeb"/>
        <w:numPr>
          <w:ilvl w:val="0"/>
          <w:numId w:val="59"/>
        </w:numPr>
        <w:spacing w:before="100" w:after="100" w:afterAutospacing="1"/>
        <w:contextualSpacing w:val="0"/>
        <w:jc w:val="left"/>
        <w:rPr>
          <w:rFonts w:ascii="Lato" w:hAnsi="Lato"/>
        </w:rPr>
      </w:pPr>
      <w:r w:rsidRPr="004E37B8">
        <w:rPr>
          <w:rStyle w:val="lev"/>
          <w:rFonts w:ascii="Lato" w:hAnsi="Lato"/>
        </w:rPr>
        <w:t>Promotions saisonnières et éditions limitées</w:t>
      </w:r>
      <w:r w:rsidRPr="004E37B8">
        <w:rPr>
          <w:rFonts w:ascii="Lato" w:hAnsi="Lato"/>
        </w:rPr>
        <w:t xml:space="preserve"> : Noël, fêtes des mères/pères, rentrée sportive, vacances d’été.</w:t>
      </w:r>
    </w:p>
    <w:p w14:paraId="28A4FEA2" w14:textId="77777777" w:rsidR="00127A88" w:rsidRPr="004E37B8" w:rsidRDefault="00127A88" w:rsidP="00127A88">
      <w:pPr>
        <w:pStyle w:val="Titre3"/>
      </w:pPr>
      <w:r w:rsidRPr="004E37B8">
        <w:rPr>
          <w:rStyle w:val="lev"/>
          <w:b/>
        </w:rPr>
        <w:t>Offre produit</w:t>
      </w:r>
    </w:p>
    <w:p w14:paraId="5CC95C59" w14:textId="77777777" w:rsidR="00127A88" w:rsidRPr="004E37B8" w:rsidRDefault="00127A88" w:rsidP="00127A88">
      <w:pPr>
        <w:pStyle w:val="NormalWeb"/>
        <w:numPr>
          <w:ilvl w:val="0"/>
          <w:numId w:val="60"/>
        </w:numPr>
        <w:spacing w:before="100" w:after="100" w:afterAutospacing="1"/>
        <w:contextualSpacing w:val="0"/>
        <w:jc w:val="left"/>
        <w:rPr>
          <w:rFonts w:ascii="Lato" w:hAnsi="Lato"/>
        </w:rPr>
      </w:pPr>
      <w:r w:rsidRPr="004E37B8">
        <w:rPr>
          <w:rStyle w:val="lev"/>
          <w:rFonts w:ascii="Lato" w:hAnsi="Lato"/>
        </w:rPr>
        <w:t>Médailles personnalisées</w:t>
      </w:r>
      <w:r w:rsidRPr="004E37B8">
        <w:rPr>
          <w:rFonts w:ascii="Lato" w:hAnsi="Lato"/>
        </w:rPr>
        <w:t xml:space="preserve"> : gravées avec la performance ou le parcours réalisé.</w:t>
      </w:r>
    </w:p>
    <w:p w14:paraId="33E8B7D2" w14:textId="77777777" w:rsidR="00127A88" w:rsidRPr="004E37B8" w:rsidRDefault="00127A88" w:rsidP="00127A88">
      <w:pPr>
        <w:pStyle w:val="NormalWeb"/>
        <w:numPr>
          <w:ilvl w:val="0"/>
          <w:numId w:val="60"/>
        </w:numPr>
        <w:spacing w:before="100" w:after="100" w:afterAutospacing="1"/>
        <w:contextualSpacing w:val="0"/>
        <w:jc w:val="left"/>
        <w:rPr>
          <w:rFonts w:ascii="Lato" w:hAnsi="Lato"/>
        </w:rPr>
      </w:pPr>
      <w:r w:rsidRPr="004E37B8">
        <w:rPr>
          <w:rStyle w:val="lev"/>
          <w:rFonts w:ascii="Lato" w:hAnsi="Lato"/>
        </w:rPr>
        <w:t>Goodies &amp; vêtements</w:t>
      </w:r>
      <w:r w:rsidRPr="004E37B8">
        <w:rPr>
          <w:rFonts w:ascii="Lato" w:hAnsi="Lato"/>
        </w:rPr>
        <w:t xml:space="preserve"> : designs personnalisés, séries limitées, matériaux durables.</w:t>
      </w:r>
    </w:p>
    <w:p w14:paraId="01E0C5F0" w14:textId="77777777" w:rsidR="00127A88" w:rsidRPr="004E37B8" w:rsidRDefault="00127A88" w:rsidP="00127A88">
      <w:pPr>
        <w:pStyle w:val="NormalWeb"/>
        <w:numPr>
          <w:ilvl w:val="0"/>
          <w:numId w:val="60"/>
        </w:numPr>
        <w:spacing w:before="100" w:after="100" w:afterAutospacing="1"/>
        <w:contextualSpacing w:val="0"/>
        <w:jc w:val="left"/>
        <w:rPr>
          <w:rFonts w:ascii="Lato" w:hAnsi="Lato"/>
        </w:rPr>
      </w:pPr>
      <w:r w:rsidRPr="004E37B8">
        <w:rPr>
          <w:rStyle w:val="lev"/>
          <w:rFonts w:ascii="Lato" w:hAnsi="Lato"/>
        </w:rPr>
        <w:t>Éditions thématiques / collector</w:t>
      </w:r>
      <w:r w:rsidRPr="004E37B8">
        <w:rPr>
          <w:rFonts w:ascii="Lato" w:hAnsi="Lato"/>
        </w:rPr>
        <w:t xml:space="preserve"> : objets exclusifs liés à un événement ou un parcours mythique.</w:t>
      </w:r>
    </w:p>
    <w:p w14:paraId="27164914" w14:textId="77777777" w:rsidR="00127A88" w:rsidRPr="004E37B8" w:rsidRDefault="00127A88" w:rsidP="00127A88">
      <w:pPr>
        <w:pStyle w:val="NormalWeb"/>
        <w:numPr>
          <w:ilvl w:val="0"/>
          <w:numId w:val="60"/>
        </w:numPr>
        <w:spacing w:before="100" w:after="100" w:afterAutospacing="1"/>
        <w:contextualSpacing w:val="0"/>
        <w:jc w:val="left"/>
        <w:rPr>
          <w:rFonts w:ascii="Lato" w:hAnsi="Lato"/>
        </w:rPr>
      </w:pPr>
      <w:r w:rsidRPr="004E37B8">
        <w:rPr>
          <w:rStyle w:val="lev"/>
          <w:rFonts w:ascii="Lato" w:hAnsi="Lato"/>
        </w:rPr>
        <w:t>Gamification et collection digitale</w:t>
      </w:r>
      <w:r w:rsidRPr="004E37B8">
        <w:rPr>
          <w:rFonts w:ascii="Lato" w:hAnsi="Lato"/>
        </w:rPr>
        <w:t xml:space="preserve"> : suivi des performances via QR codes, collection virtuelle et fidélisation communautaire.</w:t>
      </w:r>
    </w:p>
    <w:p w14:paraId="1CFE4349" w14:textId="77777777" w:rsidR="00127A88" w:rsidRPr="004E37B8" w:rsidRDefault="00127A88" w:rsidP="00127A88">
      <w:pPr>
        <w:pStyle w:val="Titre3"/>
      </w:pPr>
      <w:r w:rsidRPr="004E37B8">
        <w:rPr>
          <w:rStyle w:val="lev"/>
          <w:b/>
        </w:rPr>
        <w:t>Stratégie marketing</w:t>
      </w:r>
    </w:p>
    <w:p w14:paraId="616808C8" w14:textId="77777777" w:rsidR="00127A88" w:rsidRPr="004E37B8" w:rsidRDefault="00127A88" w:rsidP="00127A88">
      <w:pPr>
        <w:pStyle w:val="NormalWeb"/>
        <w:numPr>
          <w:ilvl w:val="0"/>
          <w:numId w:val="61"/>
        </w:numPr>
        <w:spacing w:before="100" w:after="100" w:afterAutospacing="1"/>
        <w:contextualSpacing w:val="0"/>
        <w:jc w:val="left"/>
        <w:rPr>
          <w:rFonts w:ascii="Lato" w:hAnsi="Lato"/>
        </w:rPr>
      </w:pPr>
      <w:r w:rsidRPr="004E37B8">
        <w:rPr>
          <w:rStyle w:val="lev"/>
          <w:rFonts w:ascii="Lato" w:hAnsi="Lato"/>
        </w:rPr>
        <w:t>Réseaux sociaux</w:t>
      </w:r>
      <w:r w:rsidRPr="004E37B8">
        <w:rPr>
          <w:rFonts w:ascii="Lato" w:hAnsi="Lato"/>
        </w:rPr>
        <w:t xml:space="preserve"> : Instagram, Facebook, </w:t>
      </w:r>
      <w:proofErr w:type="spellStart"/>
      <w:r w:rsidRPr="004E37B8">
        <w:rPr>
          <w:rFonts w:ascii="Lato" w:hAnsi="Lato"/>
        </w:rPr>
        <w:t>Strava</w:t>
      </w:r>
      <w:proofErr w:type="spellEnd"/>
      <w:r w:rsidRPr="004E37B8">
        <w:rPr>
          <w:rFonts w:ascii="Lato" w:hAnsi="Lato"/>
        </w:rPr>
        <w:t xml:space="preserve"> </w:t>
      </w:r>
      <w:r w:rsidRPr="004E37B8">
        <w:rPr>
          <w:rFonts w:ascii="Arial" w:hAnsi="Arial" w:cs="Arial"/>
        </w:rPr>
        <w:t>→</w:t>
      </w:r>
      <w:r w:rsidRPr="004E37B8">
        <w:rPr>
          <w:rFonts w:ascii="Lato" w:hAnsi="Lato"/>
        </w:rPr>
        <w:t xml:space="preserve"> mise en avant des exploits, collections, éditions limitées.</w:t>
      </w:r>
    </w:p>
    <w:p w14:paraId="6F25C283" w14:textId="77777777" w:rsidR="00127A88" w:rsidRPr="004E37B8" w:rsidRDefault="00127A88" w:rsidP="00127A88">
      <w:pPr>
        <w:pStyle w:val="NormalWeb"/>
        <w:numPr>
          <w:ilvl w:val="0"/>
          <w:numId w:val="61"/>
        </w:numPr>
        <w:spacing w:before="100" w:after="100" w:afterAutospacing="1"/>
        <w:contextualSpacing w:val="0"/>
        <w:jc w:val="left"/>
        <w:rPr>
          <w:rFonts w:ascii="Lato" w:hAnsi="Lato"/>
        </w:rPr>
      </w:pPr>
      <w:r w:rsidRPr="004E37B8">
        <w:rPr>
          <w:rStyle w:val="lev"/>
          <w:rFonts w:ascii="Lato" w:hAnsi="Lato"/>
        </w:rPr>
        <w:t>Partenariats et influenceurs sportifs</w:t>
      </w:r>
      <w:r w:rsidRPr="004E37B8">
        <w:rPr>
          <w:rFonts w:ascii="Lato" w:hAnsi="Lato"/>
        </w:rPr>
        <w:t xml:space="preserve"> : mise en avant des produits et création de parcours exclusifs.</w:t>
      </w:r>
    </w:p>
    <w:p w14:paraId="16A3FDF9" w14:textId="77777777" w:rsidR="00127A88" w:rsidRPr="004E37B8" w:rsidRDefault="00127A88" w:rsidP="00127A88">
      <w:pPr>
        <w:pStyle w:val="NormalWeb"/>
        <w:numPr>
          <w:ilvl w:val="0"/>
          <w:numId w:val="61"/>
        </w:numPr>
        <w:spacing w:before="100" w:after="100" w:afterAutospacing="1"/>
        <w:contextualSpacing w:val="0"/>
        <w:jc w:val="left"/>
        <w:rPr>
          <w:rFonts w:ascii="Lato" w:hAnsi="Lato"/>
        </w:rPr>
      </w:pPr>
      <w:r w:rsidRPr="004E37B8">
        <w:rPr>
          <w:rStyle w:val="lev"/>
          <w:rFonts w:ascii="Lato" w:hAnsi="Lato"/>
        </w:rPr>
        <w:t>Communication écoresponsable</w:t>
      </w:r>
      <w:r w:rsidRPr="004E37B8">
        <w:rPr>
          <w:rFonts w:ascii="Lato" w:hAnsi="Lato"/>
        </w:rPr>
        <w:t xml:space="preserve"> : fabrication locale, matériaux durables, flux tendu </w:t>
      </w:r>
      <w:r w:rsidRPr="004E37B8">
        <w:rPr>
          <w:rFonts w:ascii="Arial" w:hAnsi="Arial" w:cs="Arial"/>
        </w:rPr>
        <w:t>→</w:t>
      </w:r>
      <w:r w:rsidRPr="004E37B8">
        <w:rPr>
          <w:rFonts w:ascii="Lato" w:hAnsi="Lato"/>
        </w:rPr>
        <w:t xml:space="preserve"> diff</w:t>
      </w:r>
      <w:r w:rsidRPr="004E37B8">
        <w:rPr>
          <w:rFonts w:ascii="Lato" w:hAnsi="Lato" w:cs="Lato"/>
        </w:rPr>
        <w:t>é</w:t>
      </w:r>
      <w:r w:rsidRPr="004E37B8">
        <w:rPr>
          <w:rFonts w:ascii="Lato" w:hAnsi="Lato"/>
        </w:rPr>
        <w:t>renciation et valeur ajoutée.</w:t>
      </w:r>
    </w:p>
    <w:p w14:paraId="2C52FFF7" w14:textId="77777777" w:rsidR="00127A88" w:rsidRPr="004E37B8" w:rsidRDefault="00127A88" w:rsidP="00127A88">
      <w:pPr>
        <w:pStyle w:val="NormalWeb"/>
        <w:numPr>
          <w:ilvl w:val="0"/>
          <w:numId w:val="61"/>
        </w:numPr>
        <w:spacing w:before="100" w:after="100" w:afterAutospacing="1"/>
        <w:contextualSpacing w:val="0"/>
        <w:jc w:val="left"/>
        <w:rPr>
          <w:rFonts w:ascii="Lato" w:hAnsi="Lato"/>
        </w:rPr>
      </w:pPr>
      <w:r w:rsidRPr="004E37B8">
        <w:rPr>
          <w:rStyle w:val="lev"/>
          <w:rFonts w:ascii="Lato" w:hAnsi="Lato"/>
        </w:rPr>
        <w:t>Newsletter et campagnes ciblées</w:t>
      </w:r>
      <w:r w:rsidRPr="004E37B8">
        <w:rPr>
          <w:rFonts w:ascii="Lato" w:hAnsi="Lato"/>
        </w:rPr>
        <w:t xml:space="preserve"> : promotion saisonnière, offres packagées et nouveautés.</w:t>
      </w:r>
    </w:p>
    <w:p w14:paraId="07327DA7" w14:textId="77777777" w:rsidR="00127A88" w:rsidRPr="004E37B8" w:rsidRDefault="00127A88" w:rsidP="00127A88">
      <w:pPr>
        <w:pStyle w:val="NormalWeb"/>
        <w:numPr>
          <w:ilvl w:val="0"/>
          <w:numId w:val="61"/>
        </w:numPr>
        <w:spacing w:before="100" w:after="100" w:afterAutospacing="1"/>
        <w:contextualSpacing w:val="0"/>
        <w:jc w:val="left"/>
        <w:rPr>
          <w:rFonts w:ascii="Lato" w:hAnsi="Lato"/>
        </w:rPr>
      </w:pPr>
      <w:r w:rsidRPr="004E37B8">
        <w:rPr>
          <w:rStyle w:val="lev"/>
          <w:rFonts w:ascii="Lato" w:hAnsi="Lato"/>
        </w:rPr>
        <w:t>Participation à événements</w:t>
      </w:r>
      <w:r w:rsidRPr="004E37B8">
        <w:rPr>
          <w:rFonts w:ascii="Lato" w:hAnsi="Lato"/>
        </w:rPr>
        <w:t xml:space="preserve"> : visibilité directe auprès de participants et clubs, possibilité de ventes sur place.</w:t>
      </w:r>
    </w:p>
    <w:p w14:paraId="370B17C1" w14:textId="77777777" w:rsidR="00127A88" w:rsidRPr="004E37B8" w:rsidRDefault="00127A88" w:rsidP="00127A88">
      <w:pPr>
        <w:pStyle w:val="Titre3"/>
      </w:pPr>
      <w:r w:rsidRPr="004E37B8">
        <w:rPr>
          <w:rStyle w:val="lev"/>
          <w:b/>
        </w:rPr>
        <w:t>Fabrication et logistique</w:t>
      </w:r>
    </w:p>
    <w:tbl>
      <w:tblPr>
        <w:tblStyle w:val="Grilledutableau"/>
        <w:tblW w:w="0" w:type="auto"/>
        <w:jc w:val="center"/>
        <w:tblLook w:val="04A0" w:firstRow="1" w:lastRow="0" w:firstColumn="1" w:lastColumn="0" w:noHBand="0" w:noVBand="1"/>
      </w:tblPr>
      <w:tblGrid>
        <w:gridCol w:w="2020"/>
        <w:gridCol w:w="1283"/>
        <w:gridCol w:w="1293"/>
        <w:gridCol w:w="3905"/>
      </w:tblGrid>
      <w:tr w:rsidR="00127A88" w:rsidRPr="004E37B8" w14:paraId="4BE8F07B" w14:textId="77777777" w:rsidTr="00976250">
        <w:trPr>
          <w:jc w:val="center"/>
        </w:trPr>
        <w:tc>
          <w:tcPr>
            <w:tcW w:w="0" w:type="auto"/>
            <w:hideMark/>
          </w:tcPr>
          <w:p w14:paraId="3F9B27C5" w14:textId="77777777" w:rsidR="00127A88" w:rsidRPr="004E37B8" w:rsidRDefault="00127A88" w:rsidP="00976250">
            <w:pPr>
              <w:spacing w:before="100" w:after="100"/>
              <w:jc w:val="center"/>
              <w:rPr>
                <w:b/>
                <w:bCs/>
              </w:rPr>
            </w:pPr>
            <w:r w:rsidRPr="004E37B8">
              <w:rPr>
                <w:b/>
                <w:bCs/>
              </w:rPr>
              <w:lastRenderedPageBreak/>
              <w:t>Produit</w:t>
            </w:r>
          </w:p>
        </w:tc>
        <w:tc>
          <w:tcPr>
            <w:tcW w:w="0" w:type="auto"/>
            <w:hideMark/>
          </w:tcPr>
          <w:p w14:paraId="3E51968B" w14:textId="77777777" w:rsidR="00127A88" w:rsidRPr="004E37B8" w:rsidRDefault="00127A88" w:rsidP="00976250">
            <w:pPr>
              <w:spacing w:before="100" w:after="100"/>
              <w:jc w:val="center"/>
              <w:rPr>
                <w:b/>
                <w:bCs/>
              </w:rPr>
            </w:pPr>
            <w:r w:rsidRPr="004E37B8">
              <w:rPr>
                <w:b/>
                <w:bCs/>
              </w:rPr>
              <w:t>Fournisseur</w:t>
            </w:r>
          </w:p>
        </w:tc>
        <w:tc>
          <w:tcPr>
            <w:tcW w:w="0" w:type="auto"/>
            <w:hideMark/>
          </w:tcPr>
          <w:p w14:paraId="5B093480" w14:textId="77777777" w:rsidR="00127A88" w:rsidRPr="004E37B8" w:rsidRDefault="00127A88" w:rsidP="00976250">
            <w:pPr>
              <w:spacing w:before="100" w:after="100"/>
              <w:jc w:val="center"/>
              <w:rPr>
                <w:b/>
                <w:bCs/>
              </w:rPr>
            </w:pPr>
            <w:r w:rsidRPr="004E37B8">
              <w:rPr>
                <w:b/>
                <w:bCs/>
              </w:rPr>
              <w:t>Localisation</w:t>
            </w:r>
          </w:p>
        </w:tc>
        <w:tc>
          <w:tcPr>
            <w:tcW w:w="0" w:type="auto"/>
            <w:hideMark/>
          </w:tcPr>
          <w:p w14:paraId="0B3002D2" w14:textId="77777777" w:rsidR="00127A88" w:rsidRPr="004E37B8" w:rsidRDefault="00127A88" w:rsidP="00976250">
            <w:pPr>
              <w:spacing w:before="100" w:after="100"/>
              <w:jc w:val="center"/>
              <w:rPr>
                <w:b/>
                <w:bCs/>
              </w:rPr>
            </w:pPr>
            <w:r w:rsidRPr="004E37B8">
              <w:rPr>
                <w:b/>
                <w:bCs/>
              </w:rPr>
              <w:t>Particularité</w:t>
            </w:r>
          </w:p>
        </w:tc>
      </w:tr>
      <w:tr w:rsidR="00127A88" w:rsidRPr="004E37B8" w14:paraId="0D0BFB15" w14:textId="77777777" w:rsidTr="00976250">
        <w:trPr>
          <w:jc w:val="center"/>
        </w:trPr>
        <w:tc>
          <w:tcPr>
            <w:tcW w:w="0" w:type="auto"/>
            <w:hideMark/>
          </w:tcPr>
          <w:p w14:paraId="425E6F62" w14:textId="77777777" w:rsidR="00127A88" w:rsidRPr="004E37B8" w:rsidRDefault="00127A88" w:rsidP="00976250">
            <w:pPr>
              <w:spacing w:before="100" w:after="100"/>
              <w:jc w:val="left"/>
            </w:pPr>
            <w:r w:rsidRPr="004E37B8">
              <w:t>Médailles</w:t>
            </w:r>
          </w:p>
        </w:tc>
        <w:tc>
          <w:tcPr>
            <w:tcW w:w="0" w:type="auto"/>
            <w:hideMark/>
          </w:tcPr>
          <w:p w14:paraId="3BE3CE21" w14:textId="77777777" w:rsidR="00127A88" w:rsidRPr="004E37B8" w:rsidRDefault="00127A88" w:rsidP="00976250">
            <w:pPr>
              <w:spacing w:before="100" w:after="100"/>
            </w:pPr>
            <w:proofErr w:type="spellStart"/>
            <w:r w:rsidRPr="004E37B8">
              <w:t>Ooovation</w:t>
            </w:r>
            <w:proofErr w:type="spellEnd"/>
          </w:p>
        </w:tc>
        <w:tc>
          <w:tcPr>
            <w:tcW w:w="0" w:type="auto"/>
            <w:hideMark/>
          </w:tcPr>
          <w:p w14:paraId="2D67A56D" w14:textId="77777777" w:rsidR="00127A88" w:rsidRPr="004E37B8" w:rsidRDefault="00127A88" w:rsidP="00976250">
            <w:pPr>
              <w:spacing w:before="100" w:after="100"/>
            </w:pPr>
            <w:r w:rsidRPr="004E37B8">
              <w:t>France</w:t>
            </w:r>
          </w:p>
        </w:tc>
        <w:tc>
          <w:tcPr>
            <w:tcW w:w="0" w:type="auto"/>
            <w:hideMark/>
          </w:tcPr>
          <w:p w14:paraId="7C420D7A" w14:textId="77777777" w:rsidR="00127A88" w:rsidRPr="004E37B8" w:rsidRDefault="00127A88" w:rsidP="00976250">
            <w:pPr>
              <w:spacing w:before="100" w:after="100"/>
            </w:pPr>
            <w:r w:rsidRPr="004E37B8">
              <w:t>Flux tendu, réduction stocks et déchets</w:t>
            </w:r>
          </w:p>
        </w:tc>
      </w:tr>
      <w:tr w:rsidR="00127A88" w:rsidRPr="004E37B8" w14:paraId="05F2237A" w14:textId="77777777" w:rsidTr="00976250">
        <w:trPr>
          <w:jc w:val="center"/>
        </w:trPr>
        <w:tc>
          <w:tcPr>
            <w:tcW w:w="0" w:type="auto"/>
            <w:hideMark/>
          </w:tcPr>
          <w:p w14:paraId="1FAC0E8D" w14:textId="77777777" w:rsidR="00127A88" w:rsidRPr="004E37B8" w:rsidRDefault="00127A88" w:rsidP="00976250">
            <w:pPr>
              <w:spacing w:before="100" w:after="100"/>
            </w:pPr>
            <w:r w:rsidRPr="004E37B8">
              <w:t>Goodies / vêtements</w:t>
            </w:r>
          </w:p>
        </w:tc>
        <w:tc>
          <w:tcPr>
            <w:tcW w:w="0" w:type="auto"/>
            <w:hideMark/>
          </w:tcPr>
          <w:p w14:paraId="26B6FA5C" w14:textId="77777777" w:rsidR="00127A88" w:rsidRPr="004E37B8" w:rsidRDefault="00127A88" w:rsidP="00976250">
            <w:pPr>
              <w:spacing w:before="100" w:after="100"/>
            </w:pPr>
            <w:r w:rsidRPr="004E37B8">
              <w:t>Lafitte</w:t>
            </w:r>
          </w:p>
        </w:tc>
        <w:tc>
          <w:tcPr>
            <w:tcW w:w="0" w:type="auto"/>
            <w:hideMark/>
          </w:tcPr>
          <w:p w14:paraId="54AF6BAB" w14:textId="77777777" w:rsidR="00127A88" w:rsidRPr="004E37B8" w:rsidRDefault="00127A88" w:rsidP="00976250">
            <w:pPr>
              <w:spacing w:before="100" w:after="100"/>
            </w:pPr>
            <w:r w:rsidRPr="004E37B8">
              <w:t>Troyes</w:t>
            </w:r>
          </w:p>
        </w:tc>
        <w:tc>
          <w:tcPr>
            <w:tcW w:w="0" w:type="auto"/>
            <w:hideMark/>
          </w:tcPr>
          <w:p w14:paraId="68C26D90" w14:textId="77777777" w:rsidR="00127A88" w:rsidRPr="004E37B8" w:rsidRDefault="00127A88" w:rsidP="00976250">
            <w:pPr>
              <w:spacing w:before="100" w:after="100"/>
            </w:pPr>
            <w:r w:rsidRPr="004E37B8">
              <w:t>Impression locale, matériaux durables</w:t>
            </w:r>
          </w:p>
        </w:tc>
      </w:tr>
      <w:tr w:rsidR="00127A88" w:rsidRPr="004E37B8" w14:paraId="462E02BF" w14:textId="77777777" w:rsidTr="00976250">
        <w:trPr>
          <w:jc w:val="center"/>
        </w:trPr>
        <w:tc>
          <w:tcPr>
            <w:tcW w:w="0" w:type="auto"/>
            <w:hideMark/>
          </w:tcPr>
          <w:p w14:paraId="3547C3F5" w14:textId="77777777" w:rsidR="00127A88" w:rsidRPr="004E37B8" w:rsidRDefault="00127A88" w:rsidP="00976250">
            <w:pPr>
              <w:spacing w:before="100" w:after="100"/>
            </w:pPr>
            <w:r w:rsidRPr="004E37B8">
              <w:t>Site e-commerce</w:t>
            </w:r>
          </w:p>
        </w:tc>
        <w:tc>
          <w:tcPr>
            <w:tcW w:w="0" w:type="auto"/>
            <w:hideMark/>
          </w:tcPr>
          <w:p w14:paraId="1D35502B" w14:textId="77777777" w:rsidR="00127A88" w:rsidRPr="004E37B8" w:rsidRDefault="00127A88" w:rsidP="00976250">
            <w:pPr>
              <w:spacing w:before="100" w:after="100"/>
            </w:pPr>
            <w:r w:rsidRPr="004E37B8">
              <w:t>Prestashop</w:t>
            </w:r>
          </w:p>
        </w:tc>
        <w:tc>
          <w:tcPr>
            <w:tcW w:w="0" w:type="auto"/>
            <w:hideMark/>
          </w:tcPr>
          <w:p w14:paraId="21514402" w14:textId="77777777" w:rsidR="00127A88" w:rsidRPr="004E37B8" w:rsidRDefault="00127A88" w:rsidP="00976250">
            <w:pPr>
              <w:spacing w:before="100" w:after="100"/>
            </w:pPr>
            <w:r w:rsidRPr="004E37B8">
              <w:t>–</w:t>
            </w:r>
          </w:p>
        </w:tc>
        <w:tc>
          <w:tcPr>
            <w:tcW w:w="0" w:type="auto"/>
            <w:hideMark/>
          </w:tcPr>
          <w:p w14:paraId="45AAD805" w14:textId="77777777" w:rsidR="00127A88" w:rsidRPr="004E37B8" w:rsidRDefault="00127A88" w:rsidP="00976250">
            <w:pPr>
              <w:spacing w:before="100" w:after="100"/>
            </w:pPr>
            <w:r w:rsidRPr="004E37B8">
              <w:t>Gestion commandes &amp; personnalisation</w:t>
            </w:r>
          </w:p>
        </w:tc>
      </w:tr>
      <w:tr w:rsidR="00127A88" w:rsidRPr="004E37B8" w14:paraId="68387EEF" w14:textId="77777777" w:rsidTr="00976250">
        <w:trPr>
          <w:jc w:val="center"/>
        </w:trPr>
        <w:tc>
          <w:tcPr>
            <w:tcW w:w="0" w:type="auto"/>
            <w:hideMark/>
          </w:tcPr>
          <w:p w14:paraId="6E2C2570" w14:textId="77777777" w:rsidR="00127A88" w:rsidRPr="004E37B8" w:rsidRDefault="00127A88" w:rsidP="00976250">
            <w:pPr>
              <w:spacing w:before="100" w:after="100"/>
            </w:pPr>
            <w:r w:rsidRPr="004E37B8">
              <w:t>Hébergement</w:t>
            </w:r>
          </w:p>
        </w:tc>
        <w:tc>
          <w:tcPr>
            <w:tcW w:w="0" w:type="auto"/>
            <w:hideMark/>
          </w:tcPr>
          <w:p w14:paraId="2EA5218A" w14:textId="77777777" w:rsidR="00127A88" w:rsidRPr="004E37B8" w:rsidRDefault="00127A88" w:rsidP="00976250">
            <w:pPr>
              <w:spacing w:before="100" w:after="100"/>
            </w:pPr>
            <w:r w:rsidRPr="004E37B8">
              <w:t>OVH</w:t>
            </w:r>
          </w:p>
        </w:tc>
        <w:tc>
          <w:tcPr>
            <w:tcW w:w="0" w:type="auto"/>
            <w:hideMark/>
          </w:tcPr>
          <w:p w14:paraId="10047BAF" w14:textId="77777777" w:rsidR="00127A88" w:rsidRPr="004E37B8" w:rsidRDefault="00127A88" w:rsidP="00976250">
            <w:pPr>
              <w:spacing w:before="100" w:after="100"/>
            </w:pPr>
            <w:r w:rsidRPr="004E37B8">
              <w:t>France</w:t>
            </w:r>
          </w:p>
        </w:tc>
        <w:tc>
          <w:tcPr>
            <w:tcW w:w="0" w:type="auto"/>
            <w:hideMark/>
          </w:tcPr>
          <w:p w14:paraId="1709A62B" w14:textId="77777777" w:rsidR="00127A88" w:rsidRPr="004E37B8" w:rsidRDefault="00127A88" w:rsidP="00976250">
            <w:pPr>
              <w:spacing w:before="100" w:after="100"/>
            </w:pPr>
            <w:r w:rsidRPr="004E37B8">
              <w:t>Données sécurisées et hébergement fiable</w:t>
            </w:r>
          </w:p>
        </w:tc>
      </w:tr>
    </w:tbl>
    <w:p w14:paraId="5A6A8352" w14:textId="77777777" w:rsidR="00127A88" w:rsidRPr="004E37B8" w:rsidRDefault="00127A88" w:rsidP="00127A88">
      <w:pPr>
        <w:pStyle w:val="NormalWeb"/>
        <w:numPr>
          <w:ilvl w:val="0"/>
          <w:numId w:val="62"/>
        </w:numPr>
        <w:spacing w:before="100" w:after="100" w:afterAutospacing="1"/>
        <w:contextualSpacing w:val="0"/>
        <w:jc w:val="left"/>
        <w:rPr>
          <w:rFonts w:ascii="Lato" w:hAnsi="Lato"/>
        </w:rPr>
      </w:pPr>
      <w:r w:rsidRPr="004E37B8">
        <w:rPr>
          <w:rFonts w:ascii="Lato" w:hAnsi="Lato"/>
        </w:rPr>
        <w:t xml:space="preserve">Gestion </w:t>
      </w:r>
      <w:r w:rsidRPr="004E37B8">
        <w:rPr>
          <w:rStyle w:val="lev"/>
          <w:rFonts w:ascii="Lato" w:hAnsi="Lato"/>
        </w:rPr>
        <w:t>à flux tendu</w:t>
      </w:r>
      <w:r w:rsidRPr="004E37B8">
        <w:rPr>
          <w:rFonts w:ascii="Lato" w:hAnsi="Lato"/>
        </w:rPr>
        <w:t xml:space="preserve"> pour limiter les stocks et l’empreinte carbone.</w:t>
      </w:r>
    </w:p>
    <w:p w14:paraId="433CBB3A" w14:textId="77777777" w:rsidR="00127A88" w:rsidRPr="004E37B8" w:rsidRDefault="00127A88" w:rsidP="00127A88">
      <w:pPr>
        <w:pStyle w:val="NormalWeb"/>
        <w:numPr>
          <w:ilvl w:val="0"/>
          <w:numId w:val="62"/>
        </w:numPr>
        <w:spacing w:before="100" w:after="100" w:afterAutospacing="1"/>
        <w:contextualSpacing w:val="0"/>
        <w:jc w:val="left"/>
        <w:rPr>
          <w:rFonts w:ascii="Lato" w:hAnsi="Lato"/>
        </w:rPr>
      </w:pPr>
      <w:r w:rsidRPr="004E37B8">
        <w:rPr>
          <w:rFonts w:ascii="Lato" w:hAnsi="Lato"/>
        </w:rPr>
        <w:t xml:space="preserve">Suivi logistique optimisé pour assurer </w:t>
      </w:r>
      <w:r w:rsidRPr="004E37B8">
        <w:rPr>
          <w:rStyle w:val="lev"/>
          <w:rFonts w:ascii="Lato" w:hAnsi="Lato"/>
        </w:rPr>
        <w:t>livraison rapide</w:t>
      </w:r>
      <w:r w:rsidRPr="004E37B8">
        <w:rPr>
          <w:rFonts w:ascii="Lato" w:hAnsi="Lato"/>
        </w:rPr>
        <w:t xml:space="preserve"> et satisfaction client.</w:t>
      </w:r>
    </w:p>
    <w:p w14:paraId="0BE78321" w14:textId="77777777" w:rsidR="00127A88" w:rsidRPr="004E37B8" w:rsidRDefault="00127A88" w:rsidP="00127A88">
      <w:pPr>
        <w:pStyle w:val="NormalWeb"/>
        <w:numPr>
          <w:ilvl w:val="0"/>
          <w:numId w:val="62"/>
        </w:numPr>
        <w:spacing w:before="100" w:after="100" w:afterAutospacing="1"/>
        <w:contextualSpacing w:val="0"/>
        <w:jc w:val="left"/>
        <w:rPr>
          <w:rFonts w:ascii="Lato" w:hAnsi="Lato"/>
        </w:rPr>
      </w:pPr>
      <w:r w:rsidRPr="004E37B8">
        <w:rPr>
          <w:rFonts w:ascii="Lato" w:hAnsi="Lato"/>
        </w:rPr>
        <w:t xml:space="preserve">Solutions de personnalisation </w:t>
      </w:r>
      <w:r w:rsidRPr="004E37B8">
        <w:rPr>
          <w:rStyle w:val="lev"/>
          <w:rFonts w:ascii="Lato" w:hAnsi="Lato"/>
        </w:rPr>
        <w:t>automatisées</w:t>
      </w:r>
      <w:r w:rsidRPr="004E37B8">
        <w:rPr>
          <w:rFonts w:ascii="Lato" w:hAnsi="Lato"/>
        </w:rPr>
        <w:t xml:space="preserve"> pour réduire le temps de production.</w:t>
      </w:r>
    </w:p>
    <w:p w14:paraId="4B9E4169" w14:textId="77777777" w:rsidR="00127A88" w:rsidRPr="004E37B8" w:rsidRDefault="00127A88" w:rsidP="00127A88">
      <w:pPr>
        <w:pStyle w:val="Titre3"/>
      </w:pPr>
      <w:r w:rsidRPr="004E37B8">
        <w:rPr>
          <w:rStyle w:val="lev"/>
          <w:b/>
        </w:rPr>
        <w:t>Partenariats et collaborations</w:t>
      </w:r>
    </w:p>
    <w:p w14:paraId="11402A5F" w14:textId="77777777" w:rsidR="00127A88" w:rsidRPr="004E37B8" w:rsidRDefault="00127A88" w:rsidP="00127A88">
      <w:pPr>
        <w:pStyle w:val="NormalWeb"/>
        <w:numPr>
          <w:ilvl w:val="0"/>
          <w:numId w:val="63"/>
        </w:numPr>
        <w:spacing w:before="100" w:after="100" w:afterAutospacing="1"/>
        <w:contextualSpacing w:val="0"/>
        <w:jc w:val="left"/>
        <w:rPr>
          <w:rFonts w:ascii="Lato" w:hAnsi="Lato"/>
        </w:rPr>
      </w:pPr>
      <w:r w:rsidRPr="004E37B8">
        <w:rPr>
          <w:rStyle w:val="lev"/>
          <w:rFonts w:ascii="Lato" w:hAnsi="Lato"/>
        </w:rPr>
        <w:t>Clubs, fédérations, organisateurs d’événements</w:t>
      </w:r>
      <w:r w:rsidRPr="004E37B8">
        <w:rPr>
          <w:rFonts w:ascii="Lato" w:hAnsi="Lato"/>
        </w:rPr>
        <w:t xml:space="preserve"> : intégration de la solution MyKollectOr dans les parcours et challenges.</w:t>
      </w:r>
    </w:p>
    <w:p w14:paraId="65A62E17" w14:textId="77777777" w:rsidR="00127A88" w:rsidRPr="004E37B8" w:rsidRDefault="00127A88" w:rsidP="00127A88">
      <w:pPr>
        <w:pStyle w:val="NormalWeb"/>
        <w:numPr>
          <w:ilvl w:val="0"/>
          <w:numId w:val="63"/>
        </w:numPr>
        <w:spacing w:before="100" w:after="100" w:afterAutospacing="1"/>
        <w:contextualSpacing w:val="0"/>
        <w:jc w:val="left"/>
        <w:rPr>
          <w:rFonts w:ascii="Lato" w:hAnsi="Lato"/>
        </w:rPr>
      </w:pPr>
      <w:r w:rsidRPr="004E37B8">
        <w:rPr>
          <w:rStyle w:val="lev"/>
          <w:rFonts w:ascii="Lato" w:hAnsi="Lato"/>
        </w:rPr>
        <w:t>Sportifs et influenceurs</w:t>
      </w:r>
      <w:r w:rsidRPr="004E37B8">
        <w:rPr>
          <w:rFonts w:ascii="Lato" w:hAnsi="Lato"/>
        </w:rPr>
        <w:t xml:space="preserve"> : création de collections exclusives et visibilité auprès de leurs communautés.</w:t>
      </w:r>
    </w:p>
    <w:p w14:paraId="33430F4F" w14:textId="77777777" w:rsidR="00127A88" w:rsidRPr="004E37B8" w:rsidRDefault="00127A88" w:rsidP="00127A88">
      <w:pPr>
        <w:pStyle w:val="NormalWeb"/>
        <w:numPr>
          <w:ilvl w:val="0"/>
          <w:numId w:val="63"/>
        </w:numPr>
        <w:spacing w:before="100" w:after="100" w:afterAutospacing="1"/>
        <w:contextualSpacing w:val="0"/>
        <w:jc w:val="left"/>
        <w:rPr>
          <w:rFonts w:ascii="Lato" w:hAnsi="Lato"/>
        </w:rPr>
      </w:pPr>
      <w:r w:rsidRPr="004E37B8">
        <w:rPr>
          <w:rStyle w:val="lev"/>
          <w:rFonts w:ascii="Lato" w:hAnsi="Lato"/>
        </w:rPr>
        <w:t>Institutions touristiques et offices de tourisme</w:t>
      </w:r>
      <w:r w:rsidRPr="004E37B8">
        <w:rPr>
          <w:rFonts w:ascii="Lato" w:hAnsi="Lato"/>
        </w:rPr>
        <w:t xml:space="preserve"> : packs souvenirs pour touristes sportifs.</w:t>
      </w:r>
    </w:p>
    <w:p w14:paraId="2EAF1335" w14:textId="77777777" w:rsidR="00127A88" w:rsidRPr="004E37B8" w:rsidRDefault="00127A88" w:rsidP="00127A88">
      <w:pPr>
        <w:pStyle w:val="NormalWeb"/>
        <w:numPr>
          <w:ilvl w:val="0"/>
          <w:numId w:val="63"/>
        </w:numPr>
        <w:spacing w:before="100" w:after="100" w:afterAutospacing="1"/>
        <w:contextualSpacing w:val="0"/>
        <w:jc w:val="left"/>
        <w:rPr>
          <w:rFonts w:ascii="Lato" w:hAnsi="Lato"/>
        </w:rPr>
      </w:pPr>
      <w:r w:rsidRPr="004E37B8">
        <w:rPr>
          <w:rStyle w:val="lev"/>
          <w:rFonts w:ascii="Lato" w:hAnsi="Lato"/>
        </w:rPr>
        <w:t>Accords formalisés</w:t>
      </w:r>
      <w:r w:rsidRPr="004E37B8">
        <w:rPr>
          <w:rFonts w:ascii="Lato" w:hAnsi="Lato"/>
        </w:rPr>
        <w:t xml:space="preserve"> : protection juridique et cohérence avec l’univers MyKollectOr.</w:t>
      </w:r>
    </w:p>
    <w:p w14:paraId="0D809300" w14:textId="77777777" w:rsidR="00127A88" w:rsidRPr="004E37B8" w:rsidRDefault="00127A88" w:rsidP="00127A88">
      <w:pPr>
        <w:pStyle w:val="Titre3"/>
      </w:pPr>
      <w:r w:rsidRPr="004E37B8">
        <w:rPr>
          <w:rStyle w:val="lev"/>
          <w:b/>
        </w:rPr>
        <w:t>Gestion de la saisonnalité</w:t>
      </w:r>
    </w:p>
    <w:p w14:paraId="18942A10" w14:textId="77777777" w:rsidR="00127A88" w:rsidRPr="004E37B8" w:rsidRDefault="00127A88" w:rsidP="00127A88">
      <w:pPr>
        <w:pStyle w:val="NormalWeb"/>
        <w:numPr>
          <w:ilvl w:val="0"/>
          <w:numId w:val="64"/>
        </w:numPr>
        <w:spacing w:before="100" w:after="100" w:afterAutospacing="1"/>
        <w:contextualSpacing w:val="0"/>
        <w:jc w:val="left"/>
        <w:rPr>
          <w:rFonts w:ascii="Lato" w:hAnsi="Lato"/>
        </w:rPr>
      </w:pPr>
      <w:r w:rsidRPr="004E37B8">
        <w:rPr>
          <w:rFonts w:ascii="Lato" w:hAnsi="Lato"/>
        </w:rPr>
        <w:t xml:space="preserve">Promotions ciblées sur </w:t>
      </w:r>
      <w:r w:rsidRPr="004E37B8">
        <w:rPr>
          <w:rStyle w:val="lev"/>
          <w:rFonts w:ascii="Lato" w:hAnsi="Lato"/>
        </w:rPr>
        <w:t>périodes clés</w:t>
      </w:r>
      <w:r w:rsidRPr="004E37B8">
        <w:rPr>
          <w:rFonts w:ascii="Lato" w:hAnsi="Lato"/>
        </w:rPr>
        <w:t xml:space="preserve"> : Noël, fêtes des mères/pères, rentrée sportive, vacances d’été.</w:t>
      </w:r>
    </w:p>
    <w:p w14:paraId="071E7119" w14:textId="77777777" w:rsidR="00127A88" w:rsidRPr="004E37B8" w:rsidRDefault="00127A88" w:rsidP="00127A88">
      <w:pPr>
        <w:pStyle w:val="NormalWeb"/>
        <w:numPr>
          <w:ilvl w:val="0"/>
          <w:numId w:val="64"/>
        </w:numPr>
        <w:spacing w:before="100" w:after="100" w:afterAutospacing="1"/>
        <w:contextualSpacing w:val="0"/>
        <w:jc w:val="left"/>
        <w:rPr>
          <w:rFonts w:ascii="Lato" w:hAnsi="Lato"/>
        </w:rPr>
      </w:pPr>
      <w:r w:rsidRPr="004E37B8">
        <w:rPr>
          <w:rFonts w:ascii="Lato" w:hAnsi="Lato"/>
        </w:rPr>
        <w:t>Offres packagées et éditions limitées pour stimuler la demande hors événement.</w:t>
      </w:r>
    </w:p>
    <w:p w14:paraId="35E571EC" w14:textId="77777777" w:rsidR="00127A88" w:rsidRPr="004E37B8" w:rsidRDefault="00127A88" w:rsidP="00127A88">
      <w:pPr>
        <w:pStyle w:val="NormalWeb"/>
        <w:numPr>
          <w:ilvl w:val="0"/>
          <w:numId w:val="64"/>
        </w:numPr>
        <w:spacing w:before="100" w:after="100" w:afterAutospacing="1"/>
        <w:contextualSpacing w:val="0"/>
        <w:jc w:val="left"/>
        <w:rPr>
          <w:rFonts w:ascii="Lato" w:hAnsi="Lato"/>
        </w:rPr>
      </w:pPr>
      <w:r w:rsidRPr="004E37B8">
        <w:rPr>
          <w:rFonts w:ascii="Lato" w:hAnsi="Lato"/>
        </w:rPr>
        <w:t>Communication adaptée à chaque saison : réseaux sociaux, newsletters, publicité ciblée.</w:t>
      </w:r>
    </w:p>
    <w:p w14:paraId="3E503A29" w14:textId="77777777" w:rsidR="00127A88" w:rsidRPr="004E37B8" w:rsidRDefault="00127A88" w:rsidP="00127A88">
      <w:pPr>
        <w:pStyle w:val="Titre3"/>
      </w:pPr>
      <w:r w:rsidRPr="004E37B8">
        <w:rPr>
          <w:rStyle w:val="lev"/>
          <w:b/>
        </w:rPr>
        <w:t>Suivi et indicateurs de performance</w:t>
      </w:r>
    </w:p>
    <w:p w14:paraId="26D3FF0D" w14:textId="77777777" w:rsidR="00127A88" w:rsidRPr="004E37B8" w:rsidRDefault="00127A88" w:rsidP="00127A88">
      <w:pPr>
        <w:pStyle w:val="NormalWeb"/>
        <w:numPr>
          <w:ilvl w:val="0"/>
          <w:numId w:val="65"/>
        </w:numPr>
        <w:spacing w:before="100" w:after="100" w:afterAutospacing="1"/>
        <w:contextualSpacing w:val="0"/>
        <w:jc w:val="left"/>
        <w:rPr>
          <w:rFonts w:ascii="Lato" w:hAnsi="Lato"/>
        </w:rPr>
      </w:pPr>
      <w:r w:rsidRPr="004E37B8">
        <w:rPr>
          <w:rStyle w:val="lev"/>
          <w:rFonts w:ascii="Lato" w:hAnsi="Lato"/>
        </w:rPr>
        <w:t>Ventes</w:t>
      </w:r>
      <w:r w:rsidRPr="004E37B8">
        <w:rPr>
          <w:rFonts w:ascii="Lato" w:hAnsi="Lato"/>
        </w:rPr>
        <w:t xml:space="preserve"> : nombre de médailles, goodies et vêtements vendus par mois.</w:t>
      </w:r>
    </w:p>
    <w:p w14:paraId="2DEC6C7E" w14:textId="77777777" w:rsidR="00127A88" w:rsidRPr="004E37B8" w:rsidRDefault="00127A88" w:rsidP="00127A88">
      <w:pPr>
        <w:pStyle w:val="NormalWeb"/>
        <w:numPr>
          <w:ilvl w:val="0"/>
          <w:numId w:val="65"/>
        </w:numPr>
        <w:spacing w:before="100" w:after="100" w:afterAutospacing="1"/>
        <w:contextualSpacing w:val="0"/>
        <w:jc w:val="left"/>
        <w:rPr>
          <w:rFonts w:ascii="Lato" w:hAnsi="Lato"/>
        </w:rPr>
      </w:pPr>
      <w:r w:rsidRPr="004E37B8">
        <w:rPr>
          <w:rStyle w:val="lev"/>
          <w:rFonts w:ascii="Lato" w:hAnsi="Lato"/>
        </w:rPr>
        <w:t>Panier moyen et revenu par client</w:t>
      </w:r>
      <w:r w:rsidRPr="004E37B8">
        <w:rPr>
          <w:rFonts w:ascii="Lato" w:hAnsi="Lato"/>
        </w:rPr>
        <w:t>.</w:t>
      </w:r>
    </w:p>
    <w:p w14:paraId="620ADE49" w14:textId="77777777" w:rsidR="00127A88" w:rsidRPr="004E37B8" w:rsidRDefault="00127A88" w:rsidP="00127A88">
      <w:pPr>
        <w:pStyle w:val="NormalWeb"/>
        <w:numPr>
          <w:ilvl w:val="0"/>
          <w:numId w:val="65"/>
        </w:numPr>
        <w:spacing w:before="100" w:after="100" w:afterAutospacing="1"/>
        <w:contextualSpacing w:val="0"/>
        <w:jc w:val="left"/>
        <w:rPr>
          <w:rFonts w:ascii="Lato" w:hAnsi="Lato"/>
        </w:rPr>
      </w:pPr>
      <w:r w:rsidRPr="004E37B8">
        <w:rPr>
          <w:rStyle w:val="lev"/>
          <w:rFonts w:ascii="Lato" w:hAnsi="Lato"/>
        </w:rPr>
        <w:t>Acquisition clients</w:t>
      </w:r>
      <w:r w:rsidRPr="004E37B8">
        <w:rPr>
          <w:rFonts w:ascii="Lato" w:hAnsi="Lato"/>
        </w:rPr>
        <w:t xml:space="preserve"> : trafic site web, leads clubs/fédérations, inscriptions newsletter.</w:t>
      </w:r>
    </w:p>
    <w:p w14:paraId="55FE7F6B" w14:textId="77777777" w:rsidR="00127A88" w:rsidRPr="004E37B8" w:rsidRDefault="00127A88" w:rsidP="00127A88">
      <w:pPr>
        <w:pStyle w:val="NormalWeb"/>
        <w:numPr>
          <w:ilvl w:val="0"/>
          <w:numId w:val="65"/>
        </w:numPr>
        <w:spacing w:before="100" w:after="100" w:afterAutospacing="1"/>
        <w:contextualSpacing w:val="0"/>
        <w:jc w:val="left"/>
        <w:rPr>
          <w:rFonts w:ascii="Lato" w:hAnsi="Lato"/>
        </w:rPr>
      </w:pPr>
      <w:r w:rsidRPr="004E37B8">
        <w:rPr>
          <w:rStyle w:val="lev"/>
          <w:rFonts w:ascii="Lato" w:hAnsi="Lato"/>
        </w:rPr>
        <w:t>Engagement communautaire</w:t>
      </w:r>
      <w:r w:rsidRPr="004E37B8">
        <w:rPr>
          <w:rFonts w:ascii="Lato" w:hAnsi="Lato"/>
        </w:rPr>
        <w:t xml:space="preserve"> : interactions sur réseaux sociaux, participation aux challenges, fidélisation.</w:t>
      </w:r>
    </w:p>
    <w:p w14:paraId="1F6B111A" w14:textId="77777777" w:rsidR="00127A88" w:rsidRPr="004E37B8" w:rsidRDefault="00127A88" w:rsidP="00127A88">
      <w:pPr>
        <w:pStyle w:val="NormalWeb"/>
        <w:numPr>
          <w:ilvl w:val="0"/>
          <w:numId w:val="65"/>
        </w:numPr>
        <w:spacing w:before="100" w:after="100" w:afterAutospacing="1"/>
        <w:contextualSpacing w:val="0"/>
        <w:jc w:val="left"/>
        <w:rPr>
          <w:rFonts w:ascii="Lato" w:hAnsi="Lato"/>
        </w:rPr>
      </w:pPr>
      <w:r w:rsidRPr="004E37B8">
        <w:rPr>
          <w:rStyle w:val="lev"/>
          <w:rFonts w:ascii="Lato" w:hAnsi="Lato"/>
        </w:rPr>
        <w:t>Satisfaction client</w:t>
      </w:r>
      <w:r w:rsidRPr="004E37B8">
        <w:rPr>
          <w:rFonts w:ascii="Lato" w:hAnsi="Lato"/>
        </w:rPr>
        <w:t xml:space="preserve"> : retours, avis et recommandations.</w:t>
      </w:r>
    </w:p>
    <w:p w14:paraId="697BD521" w14:textId="77777777" w:rsidR="00127A88" w:rsidRPr="004E37B8" w:rsidRDefault="00127A88" w:rsidP="00127A88">
      <w:pPr>
        <w:pStyle w:val="Titre3"/>
        <w:rPr>
          <w:rStyle w:val="Titre3Car"/>
          <w:b/>
          <w:bCs/>
        </w:rPr>
      </w:pPr>
      <w:r w:rsidRPr="004E37B8">
        <w:rPr>
          <w:rStyle w:val="Titre3Car"/>
          <w:b/>
          <w:bCs/>
        </w:rPr>
        <w:t>Résumé stratégique</w:t>
      </w:r>
    </w:p>
    <w:p w14:paraId="4EAC4627" w14:textId="77777777" w:rsidR="00127A88" w:rsidRPr="004E37B8" w:rsidRDefault="00127A88" w:rsidP="00127A88">
      <w:pPr>
        <w:pStyle w:val="NormalWeb"/>
        <w:jc w:val="left"/>
        <w:rPr>
          <w:rFonts w:ascii="Lato" w:hAnsi="Lato"/>
        </w:rPr>
      </w:pPr>
      <w:r w:rsidRPr="004E37B8">
        <w:rPr>
          <w:rFonts w:ascii="Lato" w:hAnsi="Lato"/>
        </w:rPr>
        <w:t xml:space="preserve">MyKollectOr combine </w:t>
      </w:r>
      <w:r w:rsidRPr="004E37B8">
        <w:rPr>
          <w:rStyle w:val="lev"/>
          <w:rFonts w:ascii="Lato" w:hAnsi="Lato"/>
        </w:rPr>
        <w:t>innovation, personnalisation et écoresponsabilité</w:t>
      </w:r>
      <w:r w:rsidRPr="004E37B8">
        <w:rPr>
          <w:rFonts w:ascii="Lato" w:hAnsi="Lato"/>
        </w:rPr>
        <w:t xml:space="preserve"> pour transformer chaque performance sportive en un </w:t>
      </w:r>
      <w:r w:rsidRPr="004E37B8">
        <w:rPr>
          <w:rStyle w:val="lev"/>
          <w:rFonts w:ascii="Lato" w:hAnsi="Lato"/>
        </w:rPr>
        <w:t>souvenir tangible et mémorable</w:t>
      </w:r>
      <w:r w:rsidRPr="004E37B8">
        <w:rPr>
          <w:rFonts w:ascii="Lato" w:hAnsi="Lato"/>
        </w:rPr>
        <w:t xml:space="preserve">. La stratégie commerciale s’appuie sur </w:t>
      </w:r>
      <w:r w:rsidRPr="004E37B8">
        <w:rPr>
          <w:rStyle w:val="lev"/>
          <w:rFonts w:ascii="Lato" w:hAnsi="Lato"/>
        </w:rPr>
        <w:t>canaux multiples, marketing ciblé, partenariats solides et offres saisonnières</w:t>
      </w:r>
      <w:r w:rsidRPr="004E37B8">
        <w:rPr>
          <w:rFonts w:ascii="Lato" w:hAnsi="Lato"/>
        </w:rPr>
        <w:t xml:space="preserve">, tout en garantissant </w:t>
      </w:r>
      <w:r w:rsidRPr="004E37B8">
        <w:rPr>
          <w:rStyle w:val="lev"/>
          <w:rFonts w:ascii="Lato" w:hAnsi="Lato"/>
        </w:rPr>
        <w:t>qualité, durabilité et engagement communautaire</w:t>
      </w:r>
      <w:r w:rsidRPr="004E37B8">
        <w:rPr>
          <w:rFonts w:ascii="Lato" w:hAnsi="Lato"/>
        </w:rPr>
        <w:t>.</w:t>
      </w:r>
    </w:p>
    <w:p w14:paraId="200DA047" w14:textId="77777777" w:rsidR="00127A88" w:rsidRPr="004E37B8" w:rsidRDefault="00127A88" w:rsidP="00127A88">
      <w:pPr>
        <w:spacing w:before="0" w:beforeAutospacing="0" w:after="160" w:afterAutospacing="0" w:line="259" w:lineRule="auto"/>
        <w:contextualSpacing w:val="0"/>
        <w:jc w:val="left"/>
        <w:rPr>
          <w:rStyle w:val="lev"/>
          <w:rFonts w:cstheme="majorBidi"/>
          <w:color w:val="155A89"/>
          <w:sz w:val="36"/>
          <w:szCs w:val="26"/>
        </w:rPr>
      </w:pPr>
      <w:r w:rsidRPr="004E37B8">
        <w:rPr>
          <w:rStyle w:val="lev"/>
          <w:b w:val="0"/>
        </w:rPr>
        <w:br w:type="page"/>
      </w:r>
    </w:p>
    <w:p w14:paraId="45CA8E7F" w14:textId="77777777" w:rsidR="00127A88" w:rsidRDefault="00127A88" w:rsidP="00127A88">
      <w:pPr>
        <w:pStyle w:val="Titre1"/>
        <w:rPr>
          <w:rStyle w:val="lev"/>
          <w:b/>
          <w:bCs w:val="0"/>
        </w:rPr>
      </w:pPr>
      <w:bookmarkStart w:id="25" w:name="_Toc211239820"/>
      <w:bookmarkStart w:id="26" w:name="_Toc212538554"/>
      <w:bookmarkStart w:id="27" w:name="_Toc212539166"/>
      <w:r w:rsidRPr="004E37B8">
        <w:rPr>
          <w:rStyle w:val="lev"/>
          <w:b/>
        </w:rPr>
        <w:lastRenderedPageBreak/>
        <w:t>Analyse financière</w:t>
      </w:r>
      <w:bookmarkEnd w:id="25"/>
      <w:bookmarkEnd w:id="26"/>
      <w:bookmarkEnd w:id="27"/>
    </w:p>
    <w:p w14:paraId="06C97BA7" w14:textId="77777777" w:rsidR="00127A88" w:rsidRPr="001D61FF" w:rsidRDefault="00127A88" w:rsidP="00127A88">
      <w:pPr>
        <w:pStyle w:val="Titre2"/>
      </w:pPr>
      <w:bookmarkStart w:id="28" w:name="_Toc211239821"/>
      <w:bookmarkStart w:id="29" w:name="_Toc212538555"/>
      <w:bookmarkStart w:id="30" w:name="_Toc212539167"/>
      <w:r w:rsidRPr="001D61FF">
        <w:t>Philosophie du financement et stratégie communautaire</w:t>
      </w:r>
      <w:bookmarkEnd w:id="28"/>
      <w:bookmarkEnd w:id="29"/>
      <w:bookmarkEnd w:id="30"/>
    </w:p>
    <w:p w14:paraId="7A995D27" w14:textId="77777777" w:rsidR="00127A88" w:rsidRPr="001D61FF" w:rsidRDefault="00127A88" w:rsidP="00127A88">
      <w:pPr>
        <w:pStyle w:val="Titre3"/>
      </w:pPr>
      <w:r w:rsidRPr="001D61FF">
        <w:t>Un projet libre, porté par sa communauté</w:t>
      </w:r>
    </w:p>
    <w:p w14:paraId="689796CE" w14:textId="77777777" w:rsidR="00127A88" w:rsidRDefault="00127A88" w:rsidP="00127A88">
      <w:pPr>
        <w:pStyle w:val="NormalWeb"/>
        <w:rPr>
          <w:rFonts w:ascii="Lato" w:hAnsi="Lato"/>
        </w:rPr>
      </w:pPr>
      <w:r w:rsidRPr="001D61FF">
        <w:rPr>
          <w:rFonts w:ascii="Lato" w:hAnsi="Lato"/>
        </w:rPr>
        <w:t>MyKollectOr est un projet indépendant, né sur le terrain et pensé pour les sportifs.</w:t>
      </w:r>
      <w:r>
        <w:rPr>
          <w:rFonts w:ascii="Lato" w:hAnsi="Lato"/>
        </w:rPr>
        <w:t xml:space="preserve"> </w:t>
      </w:r>
      <w:r w:rsidRPr="001D61FF">
        <w:rPr>
          <w:rFonts w:ascii="Lato" w:hAnsi="Lato"/>
        </w:rPr>
        <w:t xml:space="preserve">Dès le départ, le choix a été clair : </w:t>
      </w:r>
      <w:r w:rsidRPr="001D61FF">
        <w:rPr>
          <w:rStyle w:val="lev"/>
          <w:rFonts w:ascii="Lato" w:hAnsi="Lato"/>
        </w:rPr>
        <w:t>ne pas dépendre de subventions ou de crédits bancaires</w:t>
      </w:r>
      <w:r w:rsidRPr="001D61FF">
        <w:rPr>
          <w:rFonts w:ascii="Lato" w:hAnsi="Lato"/>
        </w:rPr>
        <w:t>.</w:t>
      </w:r>
      <w:r>
        <w:rPr>
          <w:rFonts w:ascii="Lato" w:hAnsi="Lato"/>
        </w:rPr>
        <w:t xml:space="preserve"> </w:t>
      </w:r>
      <w:r w:rsidRPr="001D61FF">
        <w:rPr>
          <w:rFonts w:ascii="Lato" w:hAnsi="Lato"/>
        </w:rPr>
        <w:t xml:space="preserve">Ce n’est pas un refus, mais une </w:t>
      </w:r>
      <w:r w:rsidRPr="001D61FF">
        <w:rPr>
          <w:rStyle w:val="lev"/>
          <w:rFonts w:ascii="Lato" w:hAnsi="Lato"/>
        </w:rPr>
        <w:t>affirmation d’autonomie</w:t>
      </w:r>
      <w:r w:rsidRPr="001D61FF">
        <w:rPr>
          <w:rFonts w:ascii="Lato" w:hAnsi="Lato"/>
        </w:rPr>
        <w:t>.</w:t>
      </w:r>
    </w:p>
    <w:p w14:paraId="1A813D92" w14:textId="77777777" w:rsidR="00127A88" w:rsidRDefault="00127A88" w:rsidP="00127A88">
      <w:pPr>
        <w:pStyle w:val="NormalWeb"/>
        <w:rPr>
          <w:rFonts w:ascii="Lato" w:hAnsi="Lato"/>
        </w:rPr>
      </w:pPr>
      <w:r w:rsidRPr="001D61FF">
        <w:rPr>
          <w:rFonts w:ascii="Lato" w:hAnsi="Lato"/>
        </w:rPr>
        <w:t>Nous voulons construire une marque libre dans ses choix, fidèle à ses valeurs, et portée par ceux qui la feront vivre : les athlètes.</w:t>
      </w:r>
    </w:p>
    <w:p w14:paraId="6B23D09F" w14:textId="77777777" w:rsidR="00127A88" w:rsidRPr="001D61FF" w:rsidRDefault="00127A88" w:rsidP="00127A88">
      <w:pPr>
        <w:pStyle w:val="NormalWeb"/>
        <w:rPr>
          <w:rFonts w:ascii="Lato" w:hAnsi="Lato"/>
        </w:rPr>
      </w:pPr>
      <w:r w:rsidRPr="001D61FF">
        <w:rPr>
          <w:rFonts w:ascii="Lato" w:hAnsi="Lato"/>
        </w:rPr>
        <w:t xml:space="preserve">Plutôt que de s’appuyer sur des institutions, MyKollectOr choisit de </w:t>
      </w:r>
      <w:r w:rsidRPr="001D61FF">
        <w:rPr>
          <w:rStyle w:val="lev"/>
          <w:rFonts w:ascii="Lato" w:hAnsi="Lato"/>
        </w:rPr>
        <w:t>donner la primeur aux passionnés</w:t>
      </w:r>
      <w:r w:rsidRPr="001D61FF">
        <w:rPr>
          <w:rFonts w:ascii="Lato" w:hAnsi="Lato"/>
        </w:rPr>
        <w:t xml:space="preserve">, en lançant un </w:t>
      </w:r>
      <w:r w:rsidRPr="001D61FF">
        <w:rPr>
          <w:rStyle w:val="lev"/>
          <w:rFonts w:ascii="Lato" w:hAnsi="Lato"/>
        </w:rPr>
        <w:t>financement participatif (crowdfunding)</w:t>
      </w:r>
      <w:r>
        <w:rPr>
          <w:rStyle w:val="lev"/>
          <w:rFonts w:ascii="Lato" w:hAnsi="Lato"/>
        </w:rPr>
        <w:t xml:space="preserve">. </w:t>
      </w:r>
      <w:r w:rsidRPr="001D61FF">
        <w:rPr>
          <w:rFonts w:ascii="Lato" w:hAnsi="Lato"/>
        </w:rPr>
        <w:t xml:space="preserve">Les premiers contributeurs deviennent ainsi </w:t>
      </w:r>
      <w:r w:rsidRPr="001D61FF">
        <w:rPr>
          <w:rStyle w:val="lev"/>
          <w:rFonts w:ascii="Lato" w:hAnsi="Lato"/>
        </w:rPr>
        <w:t>les fondateurs du projet</w:t>
      </w:r>
      <w:r w:rsidRPr="001D61FF">
        <w:rPr>
          <w:rFonts w:ascii="Lato" w:hAnsi="Lato"/>
        </w:rPr>
        <w:t>.</w:t>
      </w:r>
      <w:r>
        <w:rPr>
          <w:rFonts w:ascii="Lato" w:hAnsi="Lato"/>
        </w:rPr>
        <w:t xml:space="preserve"> </w:t>
      </w:r>
      <w:r w:rsidRPr="001D61FF">
        <w:rPr>
          <w:rFonts w:ascii="Lato" w:hAnsi="Lato"/>
        </w:rPr>
        <w:t>Ils ne financent pas une idée abstraite, mais donnent vie à une aventure concrète, ancrée dans le sport et le dépassement de soi.</w:t>
      </w:r>
      <w:r>
        <w:rPr>
          <w:rFonts w:ascii="Lato" w:hAnsi="Lato"/>
        </w:rPr>
        <w:t xml:space="preserve"> </w:t>
      </w:r>
      <w:r w:rsidRPr="001D61FF">
        <w:rPr>
          <w:rFonts w:ascii="Lato" w:hAnsi="Lato"/>
        </w:rPr>
        <w:t>Chaque participation est une pierre à l’édifice — une marque de confiance et d’appartenance à une communauté.</w:t>
      </w:r>
    </w:p>
    <w:p w14:paraId="580741A5" w14:textId="77777777" w:rsidR="00127A88" w:rsidRPr="001D61FF" w:rsidRDefault="00127A88" w:rsidP="00127A88">
      <w:pPr>
        <w:pStyle w:val="NormalWeb"/>
        <w:rPr>
          <w:rFonts w:ascii="Lato" w:hAnsi="Lato"/>
        </w:rPr>
      </w:pPr>
      <w:r w:rsidRPr="001D61FF">
        <w:rPr>
          <w:rFonts w:ascii="Lato" w:hAnsi="Lato"/>
        </w:rPr>
        <w:t xml:space="preserve">Ce modèle participatif crée un </w:t>
      </w:r>
      <w:r w:rsidRPr="001D61FF">
        <w:rPr>
          <w:rStyle w:val="lev"/>
          <w:rFonts w:ascii="Lato" w:hAnsi="Lato"/>
        </w:rPr>
        <w:t>écosystème marketing vivant</w:t>
      </w:r>
      <w:r w:rsidRPr="001D61FF">
        <w:rPr>
          <w:rFonts w:ascii="Lato" w:hAnsi="Lato"/>
        </w:rPr>
        <w:t>, où chaque acteur contribue à la visibilité et à la notoriété de la marque, naturellement et durablement.</w:t>
      </w:r>
    </w:p>
    <w:p w14:paraId="296E47B6" w14:textId="77777777" w:rsidR="00127A88" w:rsidRPr="001D61FF" w:rsidRDefault="00127A88" w:rsidP="00127A88">
      <w:pPr>
        <w:pStyle w:val="Titre3"/>
      </w:pPr>
      <w:r>
        <w:rPr>
          <w:rFonts w:ascii="Segoe UI Emoji" w:hAnsi="Segoe UI Emoji" w:cs="Segoe UI Emoji"/>
        </w:rPr>
        <w:t>L</w:t>
      </w:r>
      <w:r w:rsidRPr="001D61FF">
        <w:t>es acteurs de la communauté MyKollectOr</w:t>
      </w:r>
    </w:p>
    <w:p w14:paraId="06C1D2C2" w14:textId="77777777" w:rsidR="00127A88" w:rsidRPr="001D61FF" w:rsidRDefault="00127A88" w:rsidP="00127A88">
      <w:pPr>
        <w:pStyle w:val="NormalWeb"/>
        <w:rPr>
          <w:rFonts w:ascii="Lato" w:hAnsi="Lato"/>
        </w:rPr>
      </w:pPr>
      <w:r>
        <w:rPr>
          <w:rStyle w:val="lev"/>
          <w:rFonts w:ascii="Lato" w:hAnsi="Lato"/>
        </w:rPr>
        <w:tab/>
      </w:r>
      <w:r w:rsidRPr="001D61FF">
        <w:rPr>
          <w:rStyle w:val="lev"/>
          <w:rFonts w:ascii="Lato" w:hAnsi="Lato"/>
        </w:rPr>
        <w:t>Les fondateurs (crowdfunding)</w:t>
      </w:r>
    </w:p>
    <w:p w14:paraId="54BF1472" w14:textId="77777777" w:rsidR="00127A88" w:rsidRPr="001D61FF" w:rsidRDefault="00127A88" w:rsidP="00127A88">
      <w:pPr>
        <w:pStyle w:val="NormalWeb"/>
        <w:rPr>
          <w:rFonts w:ascii="Lato" w:hAnsi="Lato"/>
        </w:rPr>
      </w:pPr>
      <w:r w:rsidRPr="001D61FF">
        <w:rPr>
          <w:rFonts w:ascii="Lato" w:hAnsi="Lato"/>
        </w:rPr>
        <w:t>Les premiers soutiens de la marque sont aussi ses premiers ambassadeurs.</w:t>
      </w:r>
      <w:r>
        <w:rPr>
          <w:rFonts w:ascii="Lato" w:hAnsi="Lato"/>
        </w:rPr>
        <w:t xml:space="preserve"> </w:t>
      </w:r>
      <w:r w:rsidRPr="001D61FF">
        <w:rPr>
          <w:rFonts w:ascii="Lato" w:hAnsi="Lato"/>
        </w:rPr>
        <w:t>Ils participent à la naissance du projet et deviennent les témoins privilégiés de son évolution.</w:t>
      </w:r>
      <w:r>
        <w:rPr>
          <w:rFonts w:ascii="Lato" w:hAnsi="Lato"/>
        </w:rPr>
        <w:t xml:space="preserve"> </w:t>
      </w:r>
      <w:r w:rsidRPr="001D61FF">
        <w:rPr>
          <w:rFonts w:ascii="Lato" w:hAnsi="Lato"/>
        </w:rPr>
        <w:t>Leur engagement initial donne une légitimité forte et une crédibilité authentique à MyKollectOr.</w:t>
      </w:r>
    </w:p>
    <w:p w14:paraId="41804D8E" w14:textId="77777777" w:rsidR="00127A88" w:rsidRDefault="00127A88" w:rsidP="00127A88">
      <w:pPr>
        <w:pStyle w:val="NormalWeb"/>
        <w:rPr>
          <w:rStyle w:val="lev"/>
          <w:rFonts w:ascii="Lato" w:hAnsi="Lato"/>
        </w:rPr>
      </w:pPr>
    </w:p>
    <w:p w14:paraId="722C08E4" w14:textId="77777777" w:rsidR="00127A88" w:rsidRPr="001D61FF" w:rsidRDefault="00127A88" w:rsidP="00127A88">
      <w:pPr>
        <w:pStyle w:val="NormalWeb"/>
        <w:rPr>
          <w:rFonts w:ascii="Lato" w:hAnsi="Lato"/>
        </w:rPr>
      </w:pPr>
      <w:r>
        <w:rPr>
          <w:rStyle w:val="lev"/>
          <w:rFonts w:ascii="Lato" w:hAnsi="Lato"/>
        </w:rPr>
        <w:tab/>
      </w:r>
      <w:r w:rsidRPr="001D61FF">
        <w:rPr>
          <w:rStyle w:val="lev"/>
          <w:rFonts w:ascii="Lato" w:hAnsi="Lato"/>
        </w:rPr>
        <w:t>Les ambassadeurs (sportifs partenaires et sponsorisés)</w:t>
      </w:r>
    </w:p>
    <w:p w14:paraId="1E5DF789" w14:textId="77777777" w:rsidR="00127A88" w:rsidRPr="001D61FF" w:rsidRDefault="00127A88" w:rsidP="00127A88">
      <w:pPr>
        <w:pStyle w:val="NormalWeb"/>
        <w:rPr>
          <w:rFonts w:ascii="Lato" w:hAnsi="Lato"/>
        </w:rPr>
      </w:pPr>
      <w:r w:rsidRPr="001D61FF">
        <w:rPr>
          <w:rFonts w:ascii="Lato" w:hAnsi="Lato"/>
        </w:rPr>
        <w:t>Athlètes professionnels, passionnés ou figures locales, ils incarnent les valeurs de la marque : effort,</w:t>
      </w:r>
      <w:r>
        <w:rPr>
          <w:rFonts w:ascii="Lato" w:hAnsi="Lato"/>
        </w:rPr>
        <w:t xml:space="preserve"> </w:t>
      </w:r>
      <w:r w:rsidRPr="001D61FF">
        <w:rPr>
          <w:rFonts w:ascii="Lato" w:hAnsi="Lato"/>
        </w:rPr>
        <w:t>humilité, partage et passion.</w:t>
      </w:r>
      <w:r>
        <w:rPr>
          <w:rFonts w:ascii="Lato" w:hAnsi="Lato"/>
        </w:rPr>
        <w:t xml:space="preserve"> </w:t>
      </w:r>
      <w:r w:rsidRPr="001D61FF">
        <w:rPr>
          <w:rFonts w:ascii="Lato" w:hAnsi="Lato"/>
        </w:rPr>
        <w:t>Présents sur les événements, sur les réseaux et dans leurs clubs, ils représentent la marque au plus près du terrain.</w:t>
      </w:r>
    </w:p>
    <w:p w14:paraId="15EDFB0B" w14:textId="77777777" w:rsidR="00127A88" w:rsidRDefault="00127A88" w:rsidP="00127A88">
      <w:pPr>
        <w:pStyle w:val="NormalWeb"/>
        <w:rPr>
          <w:rStyle w:val="lev"/>
          <w:rFonts w:ascii="Lato" w:hAnsi="Lato"/>
        </w:rPr>
      </w:pPr>
      <w:r>
        <w:rPr>
          <w:rStyle w:val="lev"/>
          <w:rFonts w:ascii="Lato" w:hAnsi="Lato"/>
        </w:rPr>
        <w:tab/>
      </w:r>
    </w:p>
    <w:p w14:paraId="65C49848" w14:textId="77777777" w:rsidR="00127A88" w:rsidRPr="001D61FF" w:rsidRDefault="00127A88" w:rsidP="00127A88">
      <w:pPr>
        <w:pStyle w:val="NormalWeb"/>
        <w:rPr>
          <w:rFonts w:ascii="Lato" w:hAnsi="Lato"/>
        </w:rPr>
      </w:pPr>
      <w:r>
        <w:rPr>
          <w:rStyle w:val="lev"/>
          <w:rFonts w:ascii="Lato" w:hAnsi="Lato"/>
        </w:rPr>
        <w:tab/>
      </w:r>
      <w:r w:rsidRPr="001D61FF">
        <w:rPr>
          <w:rStyle w:val="lev"/>
          <w:rFonts w:ascii="Lato" w:hAnsi="Lato"/>
        </w:rPr>
        <w:t>Les événements sportifs</w:t>
      </w:r>
    </w:p>
    <w:p w14:paraId="4212E057" w14:textId="77777777" w:rsidR="00127A88" w:rsidRPr="001D61FF" w:rsidRDefault="00127A88" w:rsidP="00127A88">
      <w:pPr>
        <w:pStyle w:val="NormalWeb"/>
        <w:rPr>
          <w:rFonts w:ascii="Lato" w:hAnsi="Lato"/>
        </w:rPr>
      </w:pPr>
      <w:r w:rsidRPr="001D61FF">
        <w:rPr>
          <w:rFonts w:ascii="Lato" w:hAnsi="Lato"/>
        </w:rPr>
        <w:t xml:space="preserve">MyKollectOr se veut présent </w:t>
      </w:r>
      <w:r w:rsidRPr="001D61FF">
        <w:rPr>
          <w:rStyle w:val="lev"/>
          <w:rFonts w:ascii="Lato" w:hAnsi="Lato"/>
        </w:rPr>
        <w:t>au cœur de l’action</w:t>
      </w:r>
      <w:r w:rsidRPr="001D61FF">
        <w:rPr>
          <w:rFonts w:ascii="Lato" w:hAnsi="Lato"/>
        </w:rPr>
        <w:t>, là où l’émotion est la plus forte.</w:t>
      </w:r>
      <w:r>
        <w:rPr>
          <w:rFonts w:ascii="Lato" w:hAnsi="Lato"/>
        </w:rPr>
        <w:t xml:space="preserve"> </w:t>
      </w:r>
      <w:r w:rsidRPr="001D61FF">
        <w:rPr>
          <w:rFonts w:ascii="Lato" w:hAnsi="Lato"/>
        </w:rPr>
        <w:t xml:space="preserve">Des </w:t>
      </w:r>
      <w:proofErr w:type="gramStart"/>
      <w:r w:rsidRPr="001D61FF">
        <w:rPr>
          <w:rFonts w:ascii="Lato" w:hAnsi="Lato"/>
        </w:rPr>
        <w:t>stands</w:t>
      </w:r>
      <w:r>
        <w:rPr>
          <w:rFonts w:ascii="Lato" w:hAnsi="Lato"/>
        </w:rPr>
        <w:t xml:space="preserve"> ,</w:t>
      </w:r>
      <w:proofErr w:type="gramEnd"/>
      <w:r>
        <w:rPr>
          <w:rFonts w:ascii="Lato" w:hAnsi="Lato"/>
        </w:rPr>
        <w:t xml:space="preserve"> kakemono ou oriflammes </w:t>
      </w:r>
      <w:r w:rsidRPr="001D61FF">
        <w:rPr>
          <w:rFonts w:ascii="Lato" w:hAnsi="Lato"/>
        </w:rPr>
        <w:t>permettront aux participants de découvrir l</w:t>
      </w:r>
      <w:r>
        <w:rPr>
          <w:rFonts w:ascii="Lato" w:hAnsi="Lato"/>
        </w:rPr>
        <w:t>a marque, ses valeurs et sa communauté</w:t>
      </w:r>
      <w:r w:rsidRPr="001D61FF">
        <w:rPr>
          <w:rFonts w:ascii="Lato" w:hAnsi="Lato"/>
        </w:rPr>
        <w:t>.</w:t>
      </w:r>
      <w:r w:rsidRPr="001D61FF">
        <w:rPr>
          <w:rFonts w:ascii="Lato" w:hAnsi="Lato"/>
        </w:rPr>
        <w:br/>
        <w:t xml:space="preserve">Ces moments créent une </w:t>
      </w:r>
      <w:r w:rsidRPr="001D61FF">
        <w:rPr>
          <w:rStyle w:val="lev"/>
          <w:rFonts w:ascii="Lato" w:hAnsi="Lato"/>
        </w:rPr>
        <w:t>rencontre directe entre la marque et les sportifs</w:t>
      </w:r>
      <w:r w:rsidRPr="001D61FF">
        <w:rPr>
          <w:rFonts w:ascii="Lato" w:hAnsi="Lato"/>
        </w:rPr>
        <w:t>, renforçant la proximité et la notoriété terrain.</w:t>
      </w:r>
    </w:p>
    <w:p w14:paraId="69354FCE" w14:textId="77777777" w:rsidR="00127A88" w:rsidRDefault="00127A88" w:rsidP="00127A88">
      <w:pPr>
        <w:pStyle w:val="NormalWeb"/>
        <w:rPr>
          <w:rStyle w:val="lev"/>
          <w:rFonts w:ascii="Lato" w:hAnsi="Lato"/>
        </w:rPr>
      </w:pPr>
    </w:p>
    <w:p w14:paraId="3D4388BF" w14:textId="77777777" w:rsidR="00127A88" w:rsidRPr="001D61FF" w:rsidRDefault="00127A88" w:rsidP="00127A88">
      <w:pPr>
        <w:pStyle w:val="NormalWeb"/>
        <w:rPr>
          <w:rFonts w:ascii="Lato" w:hAnsi="Lato"/>
        </w:rPr>
      </w:pPr>
      <w:r>
        <w:rPr>
          <w:rStyle w:val="lev"/>
          <w:rFonts w:ascii="Lato" w:hAnsi="Lato"/>
        </w:rPr>
        <w:tab/>
      </w:r>
      <w:r w:rsidRPr="001D61FF">
        <w:rPr>
          <w:rStyle w:val="lev"/>
          <w:rFonts w:ascii="Lato" w:hAnsi="Lato"/>
        </w:rPr>
        <w:t>Les réseaux sociaux</w:t>
      </w:r>
    </w:p>
    <w:p w14:paraId="62E1EB57" w14:textId="77777777" w:rsidR="00127A88" w:rsidRPr="001D61FF" w:rsidRDefault="00127A88" w:rsidP="00127A88">
      <w:pPr>
        <w:pStyle w:val="NormalWeb"/>
        <w:rPr>
          <w:rFonts w:ascii="Lato" w:hAnsi="Lato"/>
        </w:rPr>
      </w:pPr>
      <w:r w:rsidRPr="001D61FF">
        <w:rPr>
          <w:rFonts w:ascii="Lato" w:hAnsi="Lato"/>
        </w:rPr>
        <w:t xml:space="preserve">Facebook, </w:t>
      </w:r>
      <w:proofErr w:type="spellStart"/>
      <w:r>
        <w:rPr>
          <w:rFonts w:ascii="Lato" w:hAnsi="Lato"/>
        </w:rPr>
        <w:t>S</w:t>
      </w:r>
      <w:r w:rsidRPr="001D61FF">
        <w:rPr>
          <w:rFonts w:ascii="Lato" w:hAnsi="Lato"/>
        </w:rPr>
        <w:t>trava</w:t>
      </w:r>
      <w:proofErr w:type="spellEnd"/>
      <w:r w:rsidRPr="001D61FF">
        <w:rPr>
          <w:rFonts w:ascii="Lato" w:hAnsi="Lato"/>
        </w:rPr>
        <w:t xml:space="preserve">, YouTube et </w:t>
      </w:r>
      <w:proofErr w:type="spellStart"/>
      <w:r w:rsidRPr="001D61FF">
        <w:rPr>
          <w:rFonts w:ascii="Lato" w:hAnsi="Lato"/>
        </w:rPr>
        <w:t>TikTok</w:t>
      </w:r>
      <w:proofErr w:type="spellEnd"/>
      <w:r w:rsidRPr="001D61FF">
        <w:rPr>
          <w:rFonts w:ascii="Lato" w:hAnsi="Lato"/>
        </w:rPr>
        <w:t xml:space="preserve"> servent de relais à la communauté.</w:t>
      </w:r>
      <w:r>
        <w:rPr>
          <w:rFonts w:ascii="Lato" w:hAnsi="Lato"/>
        </w:rPr>
        <w:t xml:space="preserve">  </w:t>
      </w:r>
      <w:r w:rsidRPr="001D61FF">
        <w:rPr>
          <w:rFonts w:ascii="Lato" w:hAnsi="Lato"/>
        </w:rPr>
        <w:t>Ils mettent en avant les histoires des athlètes, les défis réalisés et les collections à venir.</w:t>
      </w:r>
      <w:r>
        <w:rPr>
          <w:rFonts w:ascii="Lato" w:hAnsi="Lato"/>
        </w:rPr>
        <w:t xml:space="preserve"> </w:t>
      </w:r>
      <w:r w:rsidRPr="001D61FF">
        <w:rPr>
          <w:rFonts w:ascii="Lato" w:hAnsi="Lato"/>
        </w:rPr>
        <w:t xml:space="preserve">La stratégie repose sur la </w:t>
      </w:r>
      <w:r w:rsidRPr="001D61FF">
        <w:rPr>
          <w:rStyle w:val="lev"/>
          <w:rFonts w:ascii="Lato" w:hAnsi="Lato"/>
        </w:rPr>
        <w:t>valeur émotionnelle du contenu</w:t>
      </w:r>
      <w:r w:rsidRPr="001D61FF">
        <w:rPr>
          <w:rFonts w:ascii="Lato" w:hAnsi="Lato"/>
        </w:rPr>
        <w:t xml:space="preserve"> : authentique, humain et inspirant.</w:t>
      </w:r>
    </w:p>
    <w:p w14:paraId="100E4E49" w14:textId="77777777" w:rsidR="00127A88" w:rsidRDefault="00127A88" w:rsidP="00127A88">
      <w:pPr>
        <w:pStyle w:val="NormalWeb"/>
        <w:rPr>
          <w:rStyle w:val="lev"/>
          <w:rFonts w:ascii="Lato" w:hAnsi="Lato"/>
        </w:rPr>
      </w:pPr>
    </w:p>
    <w:p w14:paraId="0FDE0CA8" w14:textId="77777777" w:rsidR="00127A88" w:rsidRPr="001D61FF" w:rsidRDefault="00127A88" w:rsidP="00127A88">
      <w:pPr>
        <w:pStyle w:val="NormalWeb"/>
        <w:rPr>
          <w:rFonts w:ascii="Lato" w:hAnsi="Lato"/>
        </w:rPr>
      </w:pPr>
      <w:r>
        <w:rPr>
          <w:rStyle w:val="lev"/>
          <w:rFonts w:ascii="Lato" w:hAnsi="Lato"/>
        </w:rPr>
        <w:tab/>
      </w:r>
      <w:r w:rsidRPr="001D61FF">
        <w:rPr>
          <w:rStyle w:val="lev"/>
          <w:rFonts w:ascii="Lato" w:hAnsi="Lato"/>
        </w:rPr>
        <w:t>Les stèles MyKollectOr</w:t>
      </w:r>
    </w:p>
    <w:p w14:paraId="54983D1B" w14:textId="77777777" w:rsidR="00127A88" w:rsidRPr="001D61FF" w:rsidRDefault="00127A88" w:rsidP="00127A88">
      <w:pPr>
        <w:pStyle w:val="NormalWeb"/>
        <w:rPr>
          <w:rFonts w:ascii="Lato" w:hAnsi="Lato"/>
        </w:rPr>
      </w:pPr>
      <w:r w:rsidRPr="001D61FF">
        <w:rPr>
          <w:rFonts w:ascii="Lato" w:hAnsi="Lato"/>
        </w:rPr>
        <w:t>Véritables bornes symboliques, elles relient le digital au réel.</w:t>
      </w:r>
      <w:r>
        <w:rPr>
          <w:rFonts w:ascii="Lato" w:hAnsi="Lato"/>
        </w:rPr>
        <w:t xml:space="preserve"> </w:t>
      </w:r>
      <w:r w:rsidRPr="001D61FF">
        <w:rPr>
          <w:rFonts w:ascii="Lato" w:hAnsi="Lato"/>
        </w:rPr>
        <w:t xml:space="preserve">Installées sur les parcours mythiques, elles deviennent à la fois </w:t>
      </w:r>
      <w:r w:rsidRPr="001D61FF">
        <w:rPr>
          <w:rStyle w:val="lev"/>
          <w:rFonts w:ascii="Lato" w:hAnsi="Lato"/>
        </w:rPr>
        <w:t>outil de chronométrage</w:t>
      </w:r>
      <w:r w:rsidRPr="001D61FF">
        <w:rPr>
          <w:rFonts w:ascii="Lato" w:hAnsi="Lato"/>
        </w:rPr>
        <w:t xml:space="preserve">, </w:t>
      </w:r>
      <w:r w:rsidRPr="001D61FF">
        <w:rPr>
          <w:rStyle w:val="lev"/>
          <w:rFonts w:ascii="Lato" w:hAnsi="Lato"/>
        </w:rPr>
        <w:t>point de repère touristique</w:t>
      </w:r>
      <w:r w:rsidRPr="001D61FF">
        <w:rPr>
          <w:rFonts w:ascii="Lato" w:hAnsi="Lato"/>
        </w:rPr>
        <w:t xml:space="preserve"> et </w:t>
      </w:r>
      <w:r w:rsidRPr="001D61FF">
        <w:rPr>
          <w:rStyle w:val="lev"/>
          <w:rFonts w:ascii="Lato" w:hAnsi="Lato"/>
        </w:rPr>
        <w:t>support de visibilité</w:t>
      </w:r>
      <w:r w:rsidRPr="001D61FF">
        <w:rPr>
          <w:rFonts w:ascii="Lato" w:hAnsi="Lato"/>
        </w:rPr>
        <w:t xml:space="preserve"> pour la marque.</w:t>
      </w:r>
    </w:p>
    <w:p w14:paraId="6F6D17DC" w14:textId="77777777" w:rsidR="00127A88" w:rsidRDefault="00127A88" w:rsidP="00127A88">
      <w:pPr>
        <w:pStyle w:val="NormalWeb"/>
        <w:rPr>
          <w:rStyle w:val="lev"/>
          <w:rFonts w:ascii="Lato" w:hAnsi="Lato"/>
        </w:rPr>
      </w:pPr>
    </w:p>
    <w:p w14:paraId="47395812" w14:textId="77777777" w:rsidR="00127A88" w:rsidRPr="001D61FF" w:rsidRDefault="00127A88" w:rsidP="00130E63">
      <w:pPr>
        <w:pStyle w:val="NormalWeb"/>
        <w:spacing w:before="100"/>
        <w:rPr>
          <w:rFonts w:ascii="Lato" w:hAnsi="Lato"/>
        </w:rPr>
      </w:pPr>
      <w:r>
        <w:rPr>
          <w:rStyle w:val="lev"/>
          <w:rFonts w:ascii="Lato" w:hAnsi="Lato"/>
        </w:rPr>
        <w:tab/>
      </w:r>
      <w:r w:rsidRPr="001D61FF">
        <w:rPr>
          <w:rStyle w:val="lev"/>
          <w:rFonts w:ascii="Lato" w:hAnsi="Lato"/>
        </w:rPr>
        <w:t>Les mairies et territoires partenaires</w:t>
      </w:r>
    </w:p>
    <w:p w14:paraId="7DF47BD5" w14:textId="77777777" w:rsidR="00127A88" w:rsidRDefault="00127A88" w:rsidP="00127A88">
      <w:pPr>
        <w:pStyle w:val="NormalWeb"/>
        <w:rPr>
          <w:rFonts w:ascii="Lato" w:hAnsi="Lato"/>
        </w:rPr>
      </w:pPr>
      <w:r w:rsidRPr="001D61FF">
        <w:rPr>
          <w:rFonts w:ascii="Lato" w:hAnsi="Lato"/>
        </w:rPr>
        <w:t>En accueillant des stèles MyKollectOr, les communes mettent en valeur leur patrimoine sportif et naturel.</w:t>
      </w:r>
      <w:r w:rsidRPr="001D61FF">
        <w:rPr>
          <w:rFonts w:ascii="Lato" w:hAnsi="Lato"/>
        </w:rPr>
        <w:br/>
        <w:t xml:space="preserve">C’est une collaboration gagnant-gagnant : elles profitent d’un </w:t>
      </w:r>
      <w:r w:rsidRPr="001D61FF">
        <w:rPr>
          <w:rStyle w:val="lev"/>
          <w:rFonts w:ascii="Lato" w:hAnsi="Lato"/>
        </w:rPr>
        <w:t>tourisme sportif valorisant</w:t>
      </w:r>
      <w:r w:rsidRPr="001D61FF">
        <w:rPr>
          <w:rFonts w:ascii="Lato" w:hAnsi="Lato"/>
        </w:rPr>
        <w:t xml:space="preserve"> sans contrainte financière, tandis que la marque renforce sa présence locale.</w:t>
      </w:r>
    </w:p>
    <w:p w14:paraId="273F9DA8" w14:textId="77777777" w:rsidR="00127A88" w:rsidRDefault="00127A88" w:rsidP="00127A88">
      <w:pPr>
        <w:pStyle w:val="NormalWeb"/>
        <w:rPr>
          <w:rStyle w:val="lev"/>
          <w:rFonts w:ascii="Lato" w:hAnsi="Lato"/>
        </w:rPr>
      </w:pPr>
      <w:r>
        <w:rPr>
          <w:rStyle w:val="lev"/>
          <w:rFonts w:ascii="Lato" w:hAnsi="Lato"/>
        </w:rPr>
        <w:tab/>
      </w:r>
    </w:p>
    <w:p w14:paraId="0356E262" w14:textId="223F8B57" w:rsidR="00127A88" w:rsidRPr="001D61FF" w:rsidRDefault="00127A88" w:rsidP="00130E63">
      <w:pPr>
        <w:spacing w:before="0" w:beforeAutospacing="0" w:after="160" w:afterAutospacing="0" w:line="259" w:lineRule="auto"/>
        <w:contextualSpacing w:val="0"/>
        <w:jc w:val="left"/>
      </w:pPr>
      <w:r>
        <w:rPr>
          <w:rStyle w:val="lev"/>
        </w:rPr>
        <w:br w:type="page"/>
      </w:r>
      <w:r>
        <w:rPr>
          <w:rStyle w:val="lev"/>
        </w:rPr>
        <w:lastRenderedPageBreak/>
        <w:tab/>
      </w:r>
      <w:r w:rsidRPr="001D61FF">
        <w:rPr>
          <w:rStyle w:val="lev"/>
        </w:rPr>
        <w:t>Les influenceurs et créateurs de contenu</w:t>
      </w:r>
    </w:p>
    <w:p w14:paraId="373780D3" w14:textId="77777777" w:rsidR="00127A88" w:rsidRDefault="00127A88" w:rsidP="00127A88">
      <w:pPr>
        <w:pStyle w:val="NormalWeb"/>
        <w:rPr>
          <w:rFonts w:ascii="Lato" w:hAnsi="Lato"/>
        </w:rPr>
      </w:pPr>
      <w:r w:rsidRPr="001D61FF">
        <w:rPr>
          <w:rFonts w:ascii="Lato" w:hAnsi="Lato"/>
        </w:rPr>
        <w:t>Sélectionnés pour leur sincérité et leur lien réel avec le sport, ils partagent leur expérience MyKollectOr sans artifices.</w:t>
      </w:r>
      <w:r>
        <w:rPr>
          <w:rFonts w:ascii="Lato" w:hAnsi="Lato"/>
        </w:rPr>
        <w:t xml:space="preserve"> </w:t>
      </w:r>
      <w:r w:rsidRPr="001D61FF">
        <w:rPr>
          <w:rFonts w:ascii="Lato" w:hAnsi="Lato"/>
        </w:rPr>
        <w:t>Ils amplifient la portée du message et contribuent à la découverte de la marque auprès de nouvelles audiences.</w:t>
      </w:r>
    </w:p>
    <w:p w14:paraId="6755F378" w14:textId="77777777" w:rsidR="00127A88" w:rsidRPr="001D61FF" w:rsidRDefault="00127A88" w:rsidP="00127A88">
      <w:pPr>
        <w:pStyle w:val="NormalWeb"/>
        <w:rPr>
          <w:rFonts w:ascii="Lato" w:hAnsi="Lato"/>
        </w:rPr>
      </w:pPr>
    </w:p>
    <w:p w14:paraId="676A341C" w14:textId="77777777" w:rsidR="00127A88" w:rsidRPr="001D61FF" w:rsidRDefault="00127A88" w:rsidP="00127A88">
      <w:pPr>
        <w:pStyle w:val="NormalWeb"/>
        <w:rPr>
          <w:rFonts w:ascii="Lato" w:hAnsi="Lato"/>
        </w:rPr>
      </w:pPr>
      <w:r>
        <w:rPr>
          <w:rStyle w:val="lev"/>
          <w:rFonts w:ascii="Lato" w:hAnsi="Lato"/>
        </w:rPr>
        <w:tab/>
      </w:r>
      <w:r w:rsidRPr="001D61FF">
        <w:rPr>
          <w:rStyle w:val="lev"/>
          <w:rFonts w:ascii="Lato" w:hAnsi="Lato"/>
        </w:rPr>
        <w:t>Le bouche-à-oreille</w:t>
      </w:r>
    </w:p>
    <w:p w14:paraId="705DF720" w14:textId="77777777" w:rsidR="00127A88" w:rsidRPr="001D61FF" w:rsidRDefault="00127A88" w:rsidP="00127A88">
      <w:pPr>
        <w:pStyle w:val="NormalWeb"/>
        <w:rPr>
          <w:rFonts w:ascii="Lato" w:hAnsi="Lato"/>
        </w:rPr>
      </w:pPr>
      <w:r w:rsidRPr="001D61FF">
        <w:rPr>
          <w:rFonts w:ascii="Lato" w:hAnsi="Lato"/>
        </w:rPr>
        <w:t>Le canal le plus naturel et le plus fort.</w:t>
      </w:r>
      <w:r>
        <w:rPr>
          <w:rFonts w:ascii="Lato" w:hAnsi="Lato"/>
        </w:rPr>
        <w:t xml:space="preserve"> </w:t>
      </w:r>
      <w:r w:rsidRPr="001D61FF">
        <w:rPr>
          <w:rFonts w:ascii="Lato" w:hAnsi="Lato"/>
        </w:rPr>
        <w:t>Chaque sportif parle de ses exploits, de ses parcours et de ses médailles.</w:t>
      </w:r>
      <w:r>
        <w:rPr>
          <w:rFonts w:ascii="Lato" w:hAnsi="Lato"/>
        </w:rPr>
        <w:t xml:space="preserve"> </w:t>
      </w:r>
      <w:r w:rsidRPr="001D61FF">
        <w:rPr>
          <w:rFonts w:ascii="Lato" w:hAnsi="Lato"/>
        </w:rPr>
        <w:t>Chaque collection devient ainsi un sujet de conversation, un souvenir visible et contagieux.</w:t>
      </w:r>
    </w:p>
    <w:p w14:paraId="5FDE8879" w14:textId="77777777" w:rsidR="00127A88" w:rsidRPr="001D61FF" w:rsidRDefault="00127A88" w:rsidP="00127A88">
      <w:pPr>
        <w:pStyle w:val="Titre3"/>
      </w:pPr>
      <w:r w:rsidRPr="001D61FF">
        <w:t>En résumé</w:t>
      </w:r>
    </w:p>
    <w:p w14:paraId="772681EA" w14:textId="77777777" w:rsidR="00127A88" w:rsidRPr="001D61FF" w:rsidRDefault="00127A88" w:rsidP="00127A88">
      <w:pPr>
        <w:pStyle w:val="NormalWeb"/>
        <w:rPr>
          <w:rFonts w:ascii="Lato" w:hAnsi="Lato"/>
        </w:rPr>
      </w:pPr>
      <w:r w:rsidRPr="001D61FF">
        <w:rPr>
          <w:rFonts w:ascii="Lato" w:hAnsi="Lato"/>
        </w:rPr>
        <w:t>MyKollectOr ne se finance pas par des aides : il se construit par les gens.</w:t>
      </w:r>
    </w:p>
    <w:p w14:paraId="1B52E6CB" w14:textId="77777777" w:rsidR="00127A88" w:rsidRPr="001D61FF" w:rsidRDefault="00127A88" w:rsidP="00127A88">
      <w:pPr>
        <w:pStyle w:val="NormalWeb"/>
        <w:rPr>
          <w:rFonts w:ascii="Lato" w:hAnsi="Lato"/>
        </w:rPr>
      </w:pPr>
      <w:r w:rsidRPr="001D61FF">
        <w:rPr>
          <w:rFonts w:ascii="Lato" w:hAnsi="Lato"/>
        </w:rPr>
        <w:t>Des fondateurs, des athlètes, des territoires, des créateurs et des passionnés, tous réunis autour d’une même idée :</w:t>
      </w:r>
      <w:r>
        <w:rPr>
          <w:rFonts w:ascii="Lato" w:hAnsi="Lato"/>
        </w:rPr>
        <w:t xml:space="preserve"> </w:t>
      </w:r>
      <w:r w:rsidRPr="001D61FF">
        <w:rPr>
          <w:rStyle w:val="lev"/>
          <w:rFonts w:ascii="Lato" w:hAnsi="Lato"/>
        </w:rPr>
        <w:t>faire des exploits personnels de véritables expériences à collectionner.</w:t>
      </w:r>
      <w:r>
        <w:rPr>
          <w:rStyle w:val="lev"/>
          <w:rFonts w:ascii="Lato" w:hAnsi="Lato"/>
        </w:rPr>
        <w:t xml:space="preserve"> </w:t>
      </w:r>
      <w:r w:rsidRPr="001D61FF">
        <w:rPr>
          <w:rFonts w:ascii="Lato" w:hAnsi="Lato"/>
        </w:rPr>
        <w:t xml:space="preserve">Ce modèle fait de MyKollectOr une </w:t>
      </w:r>
      <w:r w:rsidRPr="001D61FF">
        <w:rPr>
          <w:rStyle w:val="lev"/>
          <w:rFonts w:ascii="Lato" w:hAnsi="Lato"/>
        </w:rPr>
        <w:t>marque libre, communautaire et durable</w:t>
      </w:r>
      <w:r w:rsidRPr="001D61FF">
        <w:rPr>
          <w:rFonts w:ascii="Lato" w:hAnsi="Lato"/>
        </w:rPr>
        <w:t>, née de l’énergie collective plutôt que d’un financement institutionnel.</w:t>
      </w:r>
      <w:r>
        <w:rPr>
          <w:rFonts w:ascii="Lato" w:hAnsi="Lato"/>
        </w:rPr>
        <w:t xml:space="preserve"> </w:t>
      </w:r>
      <w:r w:rsidRPr="001D61FF">
        <w:rPr>
          <w:rFonts w:ascii="Lato" w:hAnsi="Lato"/>
        </w:rPr>
        <w:t>C’est cette indépendance, cette authenticité et cette proximité avec le terrain qui assureront sa force et sa pérennité.</w:t>
      </w:r>
    </w:p>
    <w:p w14:paraId="566CCC17" w14:textId="77777777" w:rsidR="00127A88" w:rsidRPr="001D61FF" w:rsidRDefault="00127A88" w:rsidP="00127A88">
      <w:pPr>
        <w:pStyle w:val="Titre2"/>
      </w:pPr>
      <w:bookmarkStart w:id="31" w:name="_Toc211239822"/>
      <w:bookmarkStart w:id="32" w:name="_Toc212538556"/>
      <w:bookmarkStart w:id="33" w:name="_Toc212539168"/>
      <w:r>
        <w:t>Passons aux chiffres</w:t>
      </w:r>
      <w:bookmarkEnd w:id="31"/>
      <w:bookmarkEnd w:id="32"/>
      <w:bookmarkEnd w:id="33"/>
    </w:p>
    <w:p w14:paraId="26DE8019" w14:textId="77777777" w:rsidR="00127A88" w:rsidRPr="004E37B8" w:rsidRDefault="00127A88" w:rsidP="00127A88">
      <w:pPr>
        <w:pStyle w:val="Titre3"/>
      </w:pPr>
      <w:r w:rsidRPr="004E37B8">
        <w:rPr>
          <w:rStyle w:val="lev"/>
          <w:b/>
        </w:rPr>
        <w:t>Hypothèses</w:t>
      </w:r>
    </w:p>
    <w:p w14:paraId="40E50E95" w14:textId="77777777" w:rsidR="00127A88" w:rsidRPr="004E37B8" w:rsidRDefault="00127A88" w:rsidP="00127A88">
      <w:pPr>
        <w:pStyle w:val="NormalWeb"/>
        <w:numPr>
          <w:ilvl w:val="0"/>
          <w:numId w:val="2"/>
        </w:numPr>
        <w:spacing w:before="100" w:after="100" w:afterAutospacing="1"/>
        <w:contextualSpacing w:val="0"/>
        <w:jc w:val="left"/>
        <w:rPr>
          <w:rFonts w:ascii="Lato" w:hAnsi="Lato"/>
        </w:rPr>
      </w:pPr>
      <w:r w:rsidRPr="004E37B8">
        <w:rPr>
          <w:rFonts w:ascii="Lato" w:hAnsi="Lato"/>
        </w:rPr>
        <w:t>Prix moyen médaille : 20€</w:t>
      </w:r>
    </w:p>
    <w:p w14:paraId="2E6D3941" w14:textId="77777777" w:rsidR="00127A88" w:rsidRPr="004E37B8" w:rsidRDefault="00127A88" w:rsidP="00127A88">
      <w:pPr>
        <w:pStyle w:val="NormalWeb"/>
        <w:numPr>
          <w:ilvl w:val="0"/>
          <w:numId w:val="2"/>
        </w:numPr>
        <w:spacing w:before="100" w:after="100" w:afterAutospacing="1"/>
        <w:contextualSpacing w:val="0"/>
        <w:jc w:val="left"/>
        <w:rPr>
          <w:rFonts w:ascii="Lato" w:hAnsi="Lato"/>
        </w:rPr>
      </w:pPr>
      <w:r w:rsidRPr="004E37B8">
        <w:rPr>
          <w:rFonts w:ascii="Lato" w:hAnsi="Lato"/>
        </w:rPr>
        <w:t>Coût de fabrication : 12€</w:t>
      </w:r>
    </w:p>
    <w:p w14:paraId="2F3A4543" w14:textId="77777777" w:rsidR="00127A88" w:rsidRPr="004E37B8" w:rsidRDefault="00127A88" w:rsidP="00127A88">
      <w:pPr>
        <w:pStyle w:val="NormalWeb"/>
        <w:numPr>
          <w:ilvl w:val="0"/>
          <w:numId w:val="2"/>
        </w:numPr>
        <w:spacing w:before="100" w:after="100" w:afterAutospacing="1"/>
        <w:contextualSpacing w:val="0"/>
        <w:jc w:val="left"/>
        <w:rPr>
          <w:rFonts w:ascii="Lato" w:hAnsi="Lato"/>
        </w:rPr>
      </w:pPr>
      <w:r w:rsidRPr="004E37B8">
        <w:rPr>
          <w:rFonts w:ascii="Lato" w:hAnsi="Lato"/>
        </w:rPr>
        <w:t>Goodies/packs : marge brute moyenne 50%</w:t>
      </w:r>
    </w:p>
    <w:p w14:paraId="697FDC3A" w14:textId="77777777" w:rsidR="00127A88" w:rsidRPr="004E37B8" w:rsidRDefault="00127A88" w:rsidP="00127A88">
      <w:pPr>
        <w:pStyle w:val="NormalWeb"/>
        <w:numPr>
          <w:ilvl w:val="0"/>
          <w:numId w:val="2"/>
        </w:numPr>
        <w:spacing w:before="100" w:after="100" w:afterAutospacing="1"/>
        <w:contextualSpacing w:val="0"/>
        <w:jc w:val="left"/>
        <w:rPr>
          <w:rFonts w:ascii="Lato" w:hAnsi="Lato"/>
        </w:rPr>
      </w:pPr>
      <w:r w:rsidRPr="004E37B8">
        <w:rPr>
          <w:rFonts w:ascii="Lato" w:hAnsi="Lato"/>
        </w:rPr>
        <w:t>Charges fixes annuelles (comptable, site, banque, marketing) : 15 000€</w:t>
      </w:r>
    </w:p>
    <w:p w14:paraId="69308272" w14:textId="77777777" w:rsidR="00127A88" w:rsidRPr="004E37B8" w:rsidRDefault="00127A88" w:rsidP="00127A88">
      <w:pPr>
        <w:pStyle w:val="NormalWeb"/>
        <w:numPr>
          <w:ilvl w:val="0"/>
          <w:numId w:val="2"/>
        </w:numPr>
        <w:spacing w:before="100" w:after="100" w:afterAutospacing="1"/>
        <w:contextualSpacing w:val="0"/>
        <w:jc w:val="left"/>
        <w:rPr>
          <w:rFonts w:ascii="Lato" w:hAnsi="Lato"/>
        </w:rPr>
      </w:pPr>
      <w:r w:rsidRPr="004E37B8">
        <w:rPr>
          <w:rFonts w:ascii="Lato" w:hAnsi="Lato"/>
        </w:rPr>
        <w:t>Prévision CA année 1 : 50 000€</w:t>
      </w:r>
    </w:p>
    <w:p w14:paraId="05094667" w14:textId="77777777" w:rsidR="00127A88" w:rsidRPr="004E37B8" w:rsidRDefault="00127A88" w:rsidP="00127A88">
      <w:pPr>
        <w:pStyle w:val="NormalWeb"/>
        <w:numPr>
          <w:ilvl w:val="0"/>
          <w:numId w:val="2"/>
        </w:numPr>
        <w:spacing w:before="100" w:after="100" w:afterAutospacing="1"/>
        <w:contextualSpacing w:val="0"/>
        <w:jc w:val="left"/>
        <w:rPr>
          <w:rFonts w:ascii="Lato" w:hAnsi="Lato"/>
        </w:rPr>
      </w:pPr>
      <w:r w:rsidRPr="004E37B8">
        <w:rPr>
          <w:rFonts w:ascii="Lato" w:hAnsi="Lato"/>
        </w:rPr>
        <w:t>Bénéfice brut estimé : 30 000€</w:t>
      </w:r>
    </w:p>
    <w:p w14:paraId="4FDEA1FA" w14:textId="77777777" w:rsidR="00127A88" w:rsidRPr="004E37B8" w:rsidRDefault="00127A88" w:rsidP="00127A88">
      <w:pPr>
        <w:pStyle w:val="Titre3"/>
      </w:pPr>
      <w:r w:rsidRPr="004E37B8">
        <w:rPr>
          <w:rStyle w:val="lev"/>
          <w:b/>
        </w:rPr>
        <w:t>Prévision 3 ans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59"/>
        <w:gridCol w:w="1482"/>
        <w:gridCol w:w="1196"/>
      </w:tblGrid>
      <w:tr w:rsidR="00127A88" w:rsidRPr="004E37B8" w14:paraId="4FB48CC9" w14:textId="77777777" w:rsidTr="00976250">
        <w:trPr>
          <w:tblHeader/>
          <w:tblCellSpacing w:w="15" w:type="dxa"/>
        </w:trPr>
        <w:tc>
          <w:tcPr>
            <w:tcW w:w="0" w:type="auto"/>
            <w:vAlign w:val="center"/>
            <w:hideMark/>
          </w:tcPr>
          <w:p w14:paraId="2AF8D561" w14:textId="77777777" w:rsidR="00127A88" w:rsidRPr="004E37B8" w:rsidRDefault="00127A88" w:rsidP="00976250">
            <w:pPr>
              <w:jc w:val="center"/>
              <w:rPr>
                <w:b/>
                <w:bCs/>
              </w:rPr>
            </w:pPr>
            <w:r w:rsidRPr="004E37B8">
              <w:rPr>
                <w:b/>
                <w:bCs/>
              </w:rPr>
              <w:t>Année</w:t>
            </w:r>
          </w:p>
        </w:tc>
        <w:tc>
          <w:tcPr>
            <w:tcW w:w="0" w:type="auto"/>
            <w:vAlign w:val="center"/>
            <w:hideMark/>
          </w:tcPr>
          <w:p w14:paraId="271EB0BF" w14:textId="77777777" w:rsidR="00127A88" w:rsidRPr="004E37B8" w:rsidRDefault="00127A88" w:rsidP="00976250">
            <w:pPr>
              <w:jc w:val="center"/>
              <w:rPr>
                <w:b/>
                <w:bCs/>
              </w:rPr>
            </w:pPr>
            <w:r w:rsidRPr="004E37B8">
              <w:rPr>
                <w:b/>
                <w:bCs/>
              </w:rPr>
              <w:t>CA prévisionnel</w:t>
            </w:r>
          </w:p>
        </w:tc>
        <w:tc>
          <w:tcPr>
            <w:tcW w:w="0" w:type="auto"/>
            <w:vAlign w:val="center"/>
            <w:hideMark/>
          </w:tcPr>
          <w:p w14:paraId="5F6F664D" w14:textId="77777777" w:rsidR="00127A88" w:rsidRPr="004E37B8" w:rsidRDefault="00127A88" w:rsidP="00976250">
            <w:pPr>
              <w:jc w:val="center"/>
              <w:rPr>
                <w:b/>
                <w:bCs/>
              </w:rPr>
            </w:pPr>
            <w:r w:rsidRPr="004E37B8">
              <w:rPr>
                <w:b/>
                <w:bCs/>
              </w:rPr>
              <w:t>Bénéfice net</w:t>
            </w:r>
          </w:p>
        </w:tc>
      </w:tr>
      <w:tr w:rsidR="00127A88" w:rsidRPr="004E37B8" w14:paraId="409EC659" w14:textId="77777777" w:rsidTr="00976250">
        <w:trPr>
          <w:tblCellSpacing w:w="15" w:type="dxa"/>
        </w:trPr>
        <w:tc>
          <w:tcPr>
            <w:tcW w:w="0" w:type="auto"/>
            <w:vAlign w:val="center"/>
            <w:hideMark/>
          </w:tcPr>
          <w:p w14:paraId="5C89DBAD" w14:textId="77777777" w:rsidR="00127A88" w:rsidRPr="004E37B8" w:rsidRDefault="00127A88" w:rsidP="00976250">
            <w:pPr>
              <w:jc w:val="left"/>
            </w:pPr>
            <w:r w:rsidRPr="004E37B8">
              <w:t>1</w:t>
            </w:r>
          </w:p>
        </w:tc>
        <w:tc>
          <w:tcPr>
            <w:tcW w:w="0" w:type="auto"/>
            <w:vAlign w:val="center"/>
            <w:hideMark/>
          </w:tcPr>
          <w:p w14:paraId="2FBD61D4" w14:textId="77777777" w:rsidR="00127A88" w:rsidRPr="004E37B8" w:rsidRDefault="00127A88" w:rsidP="00976250">
            <w:r w:rsidRPr="004E37B8">
              <w:t>50 000€</w:t>
            </w:r>
          </w:p>
        </w:tc>
        <w:tc>
          <w:tcPr>
            <w:tcW w:w="0" w:type="auto"/>
            <w:vAlign w:val="center"/>
            <w:hideMark/>
          </w:tcPr>
          <w:p w14:paraId="0F5EBDA9" w14:textId="77777777" w:rsidR="00127A88" w:rsidRPr="004E37B8" w:rsidRDefault="00127A88" w:rsidP="00976250">
            <w:r w:rsidRPr="004E37B8">
              <w:t>20 000€</w:t>
            </w:r>
          </w:p>
        </w:tc>
      </w:tr>
      <w:tr w:rsidR="00127A88" w:rsidRPr="004E37B8" w14:paraId="5280FF74" w14:textId="77777777" w:rsidTr="00976250">
        <w:trPr>
          <w:tblCellSpacing w:w="15" w:type="dxa"/>
        </w:trPr>
        <w:tc>
          <w:tcPr>
            <w:tcW w:w="0" w:type="auto"/>
            <w:vAlign w:val="center"/>
            <w:hideMark/>
          </w:tcPr>
          <w:p w14:paraId="262C28E3" w14:textId="77777777" w:rsidR="00127A88" w:rsidRPr="004E37B8" w:rsidRDefault="00127A88" w:rsidP="00976250">
            <w:r w:rsidRPr="004E37B8">
              <w:t>2</w:t>
            </w:r>
          </w:p>
        </w:tc>
        <w:tc>
          <w:tcPr>
            <w:tcW w:w="0" w:type="auto"/>
            <w:vAlign w:val="center"/>
            <w:hideMark/>
          </w:tcPr>
          <w:p w14:paraId="07295D2B" w14:textId="77777777" w:rsidR="00127A88" w:rsidRPr="004E37B8" w:rsidRDefault="00127A88" w:rsidP="00976250">
            <w:r w:rsidRPr="004E37B8">
              <w:t>80 000€</w:t>
            </w:r>
          </w:p>
        </w:tc>
        <w:tc>
          <w:tcPr>
            <w:tcW w:w="0" w:type="auto"/>
            <w:vAlign w:val="center"/>
            <w:hideMark/>
          </w:tcPr>
          <w:p w14:paraId="58E7DFC9" w14:textId="77777777" w:rsidR="00127A88" w:rsidRPr="004E37B8" w:rsidRDefault="00127A88" w:rsidP="00976250">
            <w:r w:rsidRPr="004E37B8">
              <w:t>35 000€</w:t>
            </w:r>
          </w:p>
        </w:tc>
      </w:tr>
      <w:tr w:rsidR="00127A88" w:rsidRPr="004E37B8" w14:paraId="289FD305" w14:textId="77777777" w:rsidTr="00976250">
        <w:trPr>
          <w:tblCellSpacing w:w="15" w:type="dxa"/>
        </w:trPr>
        <w:tc>
          <w:tcPr>
            <w:tcW w:w="0" w:type="auto"/>
            <w:vAlign w:val="center"/>
            <w:hideMark/>
          </w:tcPr>
          <w:p w14:paraId="39D4F263" w14:textId="77777777" w:rsidR="00127A88" w:rsidRPr="004E37B8" w:rsidRDefault="00127A88" w:rsidP="00976250">
            <w:r w:rsidRPr="004E37B8">
              <w:t>3</w:t>
            </w:r>
          </w:p>
        </w:tc>
        <w:tc>
          <w:tcPr>
            <w:tcW w:w="0" w:type="auto"/>
            <w:vAlign w:val="center"/>
            <w:hideMark/>
          </w:tcPr>
          <w:p w14:paraId="3963935C" w14:textId="77777777" w:rsidR="00127A88" w:rsidRPr="004E37B8" w:rsidRDefault="00127A88" w:rsidP="00976250">
            <w:r w:rsidRPr="004E37B8">
              <w:t>120 000€</w:t>
            </w:r>
          </w:p>
        </w:tc>
        <w:tc>
          <w:tcPr>
            <w:tcW w:w="0" w:type="auto"/>
            <w:vAlign w:val="center"/>
            <w:hideMark/>
          </w:tcPr>
          <w:p w14:paraId="3C1910A1" w14:textId="77777777" w:rsidR="00127A88" w:rsidRPr="004E37B8" w:rsidRDefault="00127A88" w:rsidP="00976250">
            <w:r w:rsidRPr="004E37B8">
              <w:t>60 000€</w:t>
            </w:r>
          </w:p>
        </w:tc>
      </w:tr>
    </w:tbl>
    <w:p w14:paraId="166F3B30" w14:textId="77777777" w:rsidR="00127A88" w:rsidRPr="004E37B8" w:rsidRDefault="00127A88" w:rsidP="00127A88"/>
    <w:p w14:paraId="443E6825" w14:textId="77777777" w:rsidR="00127A88" w:rsidRPr="004E37B8" w:rsidRDefault="00127A88" w:rsidP="00127A88">
      <w:pPr>
        <w:pStyle w:val="Titre2"/>
      </w:pPr>
      <w:bookmarkStart w:id="34" w:name="_Toc211239823"/>
      <w:bookmarkStart w:id="35" w:name="_Toc212538557"/>
      <w:bookmarkStart w:id="36" w:name="_Toc212539169"/>
      <w:r w:rsidRPr="004E37B8">
        <w:rPr>
          <w:rStyle w:val="lev"/>
          <w:b/>
        </w:rPr>
        <w:t>Investissements initiaux (one shot)</w:t>
      </w:r>
      <w:bookmarkEnd w:id="34"/>
      <w:bookmarkEnd w:id="35"/>
      <w:bookmarkEnd w:id="36"/>
    </w:p>
    <w:p w14:paraId="292E26C3" w14:textId="77777777" w:rsidR="00127A88" w:rsidRPr="004E37B8" w:rsidRDefault="00127A88" w:rsidP="00127A88">
      <w:pPr>
        <w:pStyle w:val="Point"/>
      </w:pPr>
      <w:r w:rsidRPr="004E37B8">
        <w:t>Protection INPI : ~190 € (national)</w:t>
      </w:r>
    </w:p>
    <w:p w14:paraId="6A91E014" w14:textId="77777777" w:rsidR="00127A88" w:rsidRPr="004E37B8" w:rsidRDefault="00127A88" w:rsidP="00127A88">
      <w:pPr>
        <w:pStyle w:val="Point"/>
      </w:pPr>
      <w:r w:rsidRPr="004E37B8">
        <w:t>Création de l’entreprise (Legal Place) : ~0 € (si déjà compris dans tes démarches)</w:t>
      </w:r>
    </w:p>
    <w:p w14:paraId="794E45EA" w14:textId="77777777" w:rsidR="00127A88" w:rsidRPr="004E37B8" w:rsidRDefault="00127A88" w:rsidP="00127A88">
      <w:pPr>
        <w:pStyle w:val="Point"/>
      </w:pPr>
      <w:r w:rsidRPr="004E37B8">
        <w:t>Modules Prestashop : 182 €</w:t>
      </w:r>
    </w:p>
    <w:p w14:paraId="4ADD1C5E" w14:textId="77777777" w:rsidR="00127A88" w:rsidRPr="004E37B8" w:rsidRDefault="00127A88" w:rsidP="00127A88">
      <w:pPr>
        <w:pStyle w:val="Point"/>
      </w:pPr>
      <w:r w:rsidRPr="004E37B8">
        <w:t>Matériel informatique (iMac, iPad, imprimante 3D) : 2 867 €</w:t>
      </w:r>
    </w:p>
    <w:p w14:paraId="1F960D74" w14:textId="77777777" w:rsidR="00127A88" w:rsidRPr="004E37B8" w:rsidRDefault="00127A88" w:rsidP="00127A88">
      <w:pPr>
        <w:pStyle w:val="Point"/>
      </w:pPr>
      <w:r w:rsidRPr="004E37B8">
        <w:t>Goodies &amp; marketing de lancement : 1 100 €</w:t>
      </w:r>
    </w:p>
    <w:p w14:paraId="5A8EE3AB" w14:textId="77777777" w:rsidR="00127A88" w:rsidRPr="004E37B8" w:rsidRDefault="00127A88" w:rsidP="00127A88">
      <w:pPr>
        <w:pStyle w:val="Point"/>
      </w:pPr>
      <w:r w:rsidRPr="004E37B8">
        <w:t>Totem de démonstration : 95 €</w:t>
      </w:r>
      <w:r w:rsidRPr="004E37B8">
        <w:br/>
      </w:r>
      <w:r w:rsidRPr="004E37B8">
        <w:rPr>
          <w:rStyle w:val="lev"/>
          <w:rFonts w:ascii="Arial" w:hAnsi="Arial" w:cs="Arial"/>
        </w:rPr>
        <w:t>→</w:t>
      </w:r>
      <w:r w:rsidRPr="004E37B8">
        <w:rPr>
          <w:rStyle w:val="lev"/>
        </w:rPr>
        <w:t xml:space="preserve"> Total estim</w:t>
      </w:r>
      <w:r w:rsidRPr="004E37B8">
        <w:rPr>
          <w:rStyle w:val="lev"/>
          <w:rFonts w:cs="Lato"/>
        </w:rPr>
        <w:t>é</w:t>
      </w:r>
      <w:r w:rsidRPr="004E37B8">
        <w:rPr>
          <w:rStyle w:val="lev"/>
        </w:rPr>
        <w:t xml:space="preserve"> : ~4 445 </w:t>
      </w:r>
      <w:r w:rsidRPr="004E37B8">
        <w:rPr>
          <w:rStyle w:val="lev"/>
          <w:rFonts w:cs="Lato"/>
        </w:rPr>
        <w:t>€</w:t>
      </w:r>
    </w:p>
    <w:p w14:paraId="36C110BB" w14:textId="77777777" w:rsidR="00127A88" w:rsidRPr="004E37B8" w:rsidRDefault="00127A88" w:rsidP="00127A88">
      <w:pPr>
        <w:pStyle w:val="Titre2"/>
      </w:pPr>
      <w:bookmarkStart w:id="37" w:name="_Toc211239824"/>
      <w:bookmarkStart w:id="38" w:name="_Toc212538558"/>
      <w:bookmarkStart w:id="39" w:name="_Toc212539170"/>
      <w:r w:rsidRPr="004E37B8">
        <w:rPr>
          <w:rStyle w:val="lev"/>
          <w:b/>
        </w:rPr>
        <w:lastRenderedPageBreak/>
        <w:t>Charges fixes annuelles</w:t>
      </w:r>
      <w:bookmarkEnd w:id="37"/>
      <w:bookmarkEnd w:id="38"/>
      <w:bookmarkEnd w:id="39"/>
    </w:p>
    <w:p w14:paraId="27ABA835" w14:textId="77777777" w:rsidR="00127A88" w:rsidRPr="004E37B8" w:rsidRDefault="00127A88" w:rsidP="00127A88">
      <w:pPr>
        <w:pStyle w:val="Point"/>
      </w:pPr>
      <w:r w:rsidRPr="004E37B8">
        <w:t>Hébergement &amp; Prestashop : 1 058 €</w:t>
      </w:r>
    </w:p>
    <w:p w14:paraId="7F60BDA9" w14:textId="77777777" w:rsidR="00127A88" w:rsidRPr="004E37B8" w:rsidRDefault="00127A88" w:rsidP="00127A88">
      <w:pPr>
        <w:pStyle w:val="Point"/>
      </w:pPr>
      <w:r w:rsidRPr="004E37B8">
        <w:t>Comptabilité (Legal Place) : 780 €</w:t>
      </w:r>
      <w:r w:rsidRPr="004E37B8">
        <w:br/>
      </w:r>
      <w:r w:rsidRPr="004E37B8">
        <w:rPr>
          <w:rStyle w:val="lev"/>
          <w:rFonts w:ascii="Arial" w:hAnsi="Arial" w:cs="Arial"/>
        </w:rPr>
        <w:t>→</w:t>
      </w:r>
      <w:r w:rsidRPr="004E37B8">
        <w:rPr>
          <w:rStyle w:val="lev"/>
        </w:rPr>
        <w:t xml:space="preserve"> Total charges fixes : ~1 838 </w:t>
      </w:r>
      <w:r w:rsidRPr="004E37B8">
        <w:rPr>
          <w:rStyle w:val="lev"/>
          <w:rFonts w:cs="Lato"/>
        </w:rPr>
        <w:t>€</w:t>
      </w:r>
      <w:r w:rsidRPr="004E37B8">
        <w:rPr>
          <w:rStyle w:val="lev"/>
        </w:rPr>
        <w:t>/an</w:t>
      </w:r>
    </w:p>
    <w:p w14:paraId="3D58F661" w14:textId="77777777" w:rsidR="00127A88" w:rsidRPr="004E37B8" w:rsidRDefault="00127A88" w:rsidP="00127A88">
      <w:pPr>
        <w:pStyle w:val="Titre2"/>
      </w:pPr>
      <w:bookmarkStart w:id="40" w:name="_Toc211239825"/>
      <w:bookmarkStart w:id="41" w:name="_Toc212538559"/>
      <w:bookmarkStart w:id="42" w:name="_Toc212539171"/>
      <w:r w:rsidRPr="004E37B8">
        <w:rPr>
          <w:rStyle w:val="lev"/>
          <w:b/>
        </w:rPr>
        <w:t>Trésorerie de départ conseillée</w:t>
      </w:r>
      <w:bookmarkEnd w:id="40"/>
      <w:bookmarkEnd w:id="41"/>
      <w:bookmarkEnd w:id="42"/>
    </w:p>
    <w:p w14:paraId="18F0B5FE" w14:textId="77777777" w:rsidR="00127A88" w:rsidRPr="004E37B8" w:rsidRDefault="00127A88" w:rsidP="00127A88">
      <w:r w:rsidRPr="004E37B8">
        <w:t>Pour couvrir l’activité (stocks, imprévus) : environ 1 000–1 500 €</w:t>
      </w:r>
    </w:p>
    <w:p w14:paraId="65828113" w14:textId="77777777" w:rsidR="00127A88" w:rsidRPr="004E37B8" w:rsidRDefault="00127A88" w:rsidP="00127A88">
      <w:r w:rsidRPr="004E37B8">
        <w:br/>
      </w:r>
      <w:r w:rsidRPr="004E37B8">
        <w:rPr>
          <w:rStyle w:val="lev"/>
          <w:rFonts w:ascii="Arial" w:hAnsi="Arial" w:cs="Arial"/>
        </w:rPr>
        <w:t>→</w:t>
      </w:r>
      <w:r w:rsidRPr="004E37B8">
        <w:rPr>
          <w:rStyle w:val="lev"/>
        </w:rPr>
        <w:t xml:space="preserve"> Besoin global de financement au lancement : ~5 500</w:t>
      </w:r>
      <w:r w:rsidRPr="004E37B8">
        <w:rPr>
          <w:rStyle w:val="lev"/>
          <w:rFonts w:cs="Lato"/>
        </w:rPr>
        <w:t>–</w:t>
      </w:r>
      <w:r w:rsidRPr="004E37B8">
        <w:rPr>
          <w:rStyle w:val="lev"/>
        </w:rPr>
        <w:t xml:space="preserve">6 000 </w:t>
      </w:r>
      <w:r w:rsidRPr="004E37B8">
        <w:rPr>
          <w:rStyle w:val="lev"/>
          <w:rFonts w:cs="Lato"/>
        </w:rPr>
        <w:t>€</w:t>
      </w:r>
    </w:p>
    <w:p w14:paraId="5A9EB1C2" w14:textId="77777777" w:rsidR="00127A88" w:rsidRPr="004E37B8" w:rsidRDefault="00127A88" w:rsidP="00127A88">
      <w:pPr>
        <w:pStyle w:val="Titre2"/>
      </w:pPr>
      <w:bookmarkStart w:id="43" w:name="_Toc211239826"/>
      <w:bookmarkStart w:id="44" w:name="_Toc212538560"/>
      <w:bookmarkStart w:id="45" w:name="_Toc212539172"/>
      <w:r w:rsidRPr="004E37B8">
        <w:t>Partie “Prévisions financières”</w:t>
      </w:r>
      <w:bookmarkEnd w:id="43"/>
      <w:bookmarkEnd w:id="44"/>
      <w:bookmarkEnd w:id="45"/>
      <w:r w:rsidRPr="004E37B8">
        <w:t xml:space="preserve"> </w:t>
      </w:r>
    </w:p>
    <w:p w14:paraId="151642FC" w14:textId="77777777" w:rsidR="00127A88" w:rsidRDefault="00127A88" w:rsidP="00127A88">
      <w:pPr>
        <w:spacing w:before="0" w:beforeAutospacing="0" w:after="160" w:afterAutospacing="0" w:line="259" w:lineRule="auto"/>
        <w:contextualSpacing w:val="0"/>
        <w:jc w:val="left"/>
        <w:rPr>
          <w:rFonts w:eastAsiaTheme="majorEastAsia" w:cstheme="majorBidi"/>
          <w:b/>
          <w:color w:val="0E3E5F"/>
          <w:sz w:val="44"/>
          <w:szCs w:val="32"/>
        </w:rPr>
      </w:pPr>
      <w:r>
        <w:br w:type="page"/>
      </w:r>
    </w:p>
    <w:p w14:paraId="1214796B" w14:textId="49DDAD93" w:rsidR="00127A88" w:rsidRPr="004E37B8" w:rsidRDefault="00130E63" w:rsidP="00130E63">
      <w:pPr>
        <w:pStyle w:val="Titre1"/>
        <w:spacing w:before="100" w:after="100"/>
      </w:pPr>
      <w:r w:rsidRPr="004E37B8">
        <w:lastRenderedPageBreak/>
        <w:t>Analyse complémentaire</w:t>
      </w:r>
    </w:p>
    <w:p w14:paraId="3682B65E" w14:textId="77777777" w:rsidR="00127A88" w:rsidRPr="004E37B8" w:rsidRDefault="00127A88" w:rsidP="00127A88">
      <w:pPr>
        <w:pStyle w:val="Titre3"/>
      </w:pPr>
      <w:r w:rsidRPr="004E37B8">
        <w:t>Acteurs majeurs de l'événementiel sportif</w:t>
      </w:r>
    </w:p>
    <w:p w14:paraId="4F9B0C57" w14:textId="77777777" w:rsidR="00127A88" w:rsidRPr="004E37B8" w:rsidRDefault="00127A88" w:rsidP="00127A88">
      <w:pPr>
        <w:pStyle w:val="Titre4"/>
      </w:pPr>
      <w:r w:rsidRPr="004E37B8">
        <w:t xml:space="preserve">Amaury Sport Organisation — </w:t>
      </w:r>
      <w:r w:rsidRPr="004E37B8">
        <w:rPr>
          <w:rStyle w:val="lev"/>
        </w:rPr>
        <w:t>ASO</w:t>
      </w:r>
    </w:p>
    <w:p w14:paraId="0A35376E" w14:textId="77777777" w:rsidR="00127A88" w:rsidRPr="004E37B8" w:rsidRDefault="00127A88" w:rsidP="00127A88">
      <w:pPr>
        <w:pStyle w:val="Point"/>
      </w:pPr>
      <w:r w:rsidRPr="004E37B8">
        <w:rPr>
          <w:rStyle w:val="lev"/>
        </w:rPr>
        <w:t>Statut</w:t>
      </w:r>
      <w:r w:rsidRPr="004E37B8">
        <w:t xml:space="preserve"> : Société (groupe Amaury) — </w:t>
      </w:r>
      <w:r w:rsidRPr="004E37B8">
        <w:rPr>
          <w:rStyle w:val="lev"/>
        </w:rPr>
        <w:t>but lucratif</w:t>
      </w:r>
      <w:r w:rsidRPr="004E37B8">
        <w:t>.</w:t>
      </w:r>
    </w:p>
    <w:p w14:paraId="369C37ED" w14:textId="77777777" w:rsidR="00127A88" w:rsidRPr="004E37B8" w:rsidRDefault="00127A88" w:rsidP="00127A88">
      <w:pPr>
        <w:pStyle w:val="Point"/>
      </w:pPr>
      <w:r w:rsidRPr="004E37B8">
        <w:rPr>
          <w:rStyle w:val="lev"/>
        </w:rPr>
        <w:t>Activités détaillées</w:t>
      </w:r>
      <w:r w:rsidRPr="004E37B8">
        <w:t xml:space="preserve"> : production et organisation d’événements sportifs internationaux (cyclisme, running, rallye, golf, voile) ; gestion complète : conception d’itinéraires, sécurité, partenariats médias, vente de droits TV, billetterie, </w:t>
      </w:r>
      <w:proofErr w:type="spellStart"/>
      <w:r w:rsidRPr="004E37B8">
        <w:t>hospitality</w:t>
      </w:r>
      <w:proofErr w:type="spellEnd"/>
      <w:r w:rsidRPr="004E37B8">
        <w:t>, merchandising et activation sponsors ; animation commerciale autour des courses (village exposants, animations grand public).</w:t>
      </w:r>
    </w:p>
    <w:p w14:paraId="221A4515" w14:textId="77777777" w:rsidR="00127A88" w:rsidRPr="004E37B8" w:rsidRDefault="00127A88" w:rsidP="00127A88">
      <w:pPr>
        <w:pStyle w:val="Point"/>
      </w:pPr>
      <w:r w:rsidRPr="004E37B8">
        <w:rPr>
          <w:rStyle w:val="lev"/>
        </w:rPr>
        <w:t>Modèle économique</w:t>
      </w:r>
      <w:r w:rsidRPr="004E37B8">
        <w:t xml:space="preserve"> : revenus multiples — droits TV &amp; media, sponsors &amp; partenariats, ventes merchandising, billetterie pour certains événements, offres </w:t>
      </w:r>
      <w:proofErr w:type="spellStart"/>
      <w:r w:rsidRPr="004E37B8">
        <w:t>hospitality</w:t>
      </w:r>
      <w:proofErr w:type="spellEnd"/>
      <w:r w:rsidRPr="004E37B8">
        <w:t xml:space="preserve"> (B2B), et produits dérivés.</w:t>
      </w:r>
    </w:p>
    <w:p w14:paraId="64D90321" w14:textId="77777777" w:rsidR="00127A88" w:rsidRPr="004E37B8" w:rsidRDefault="00127A88" w:rsidP="00127A88">
      <w:pPr>
        <w:pStyle w:val="Point"/>
      </w:pPr>
      <w:r w:rsidRPr="004E37B8">
        <w:rPr>
          <w:rStyle w:val="lev"/>
        </w:rPr>
        <w:t>Exemples concrets</w:t>
      </w:r>
      <w:r w:rsidRPr="004E37B8">
        <w:t xml:space="preserve"> : </w:t>
      </w:r>
      <w:r w:rsidRPr="004E37B8">
        <w:rPr>
          <w:rStyle w:val="Accentuation"/>
          <w:rFonts w:eastAsiaTheme="majorEastAsia"/>
        </w:rPr>
        <w:t>Tour de France</w:t>
      </w:r>
      <w:r w:rsidRPr="004E37B8">
        <w:t xml:space="preserve">, </w:t>
      </w:r>
      <w:r w:rsidRPr="004E37B8">
        <w:rPr>
          <w:rStyle w:val="Accentuation"/>
          <w:rFonts w:eastAsiaTheme="majorEastAsia"/>
        </w:rPr>
        <w:t>Marathon de Paris</w:t>
      </w:r>
      <w:r w:rsidRPr="004E37B8">
        <w:t xml:space="preserve">, </w:t>
      </w:r>
      <w:r w:rsidRPr="004E37B8">
        <w:rPr>
          <w:rStyle w:val="Accentuation"/>
          <w:rFonts w:eastAsiaTheme="majorEastAsia"/>
        </w:rPr>
        <w:t>Paris-Nice</w:t>
      </w:r>
      <w:r w:rsidRPr="004E37B8">
        <w:t xml:space="preserve">, </w:t>
      </w:r>
      <w:r w:rsidRPr="004E37B8">
        <w:rPr>
          <w:rStyle w:val="Accentuation"/>
          <w:rFonts w:eastAsiaTheme="majorEastAsia"/>
        </w:rPr>
        <w:t>Roc d’Azur</w:t>
      </w:r>
      <w:r w:rsidRPr="004E37B8">
        <w:t>. (ASO gère des événements sur 250 jours/an et à l’international).</w:t>
      </w:r>
    </w:p>
    <w:p w14:paraId="7459F448" w14:textId="77777777" w:rsidR="00127A88" w:rsidRPr="004E37B8" w:rsidRDefault="00127A88" w:rsidP="00127A88">
      <w:pPr>
        <w:pStyle w:val="Point"/>
      </w:pPr>
      <w:r w:rsidRPr="004E37B8">
        <w:rPr>
          <w:rStyle w:val="lev"/>
        </w:rPr>
        <w:t>Pourquoi important</w:t>
      </w:r>
      <w:r w:rsidRPr="004E37B8">
        <w:t xml:space="preserve"> : ASO structure le calendrier international et attire massivement participants &amp; spectateurs — influence forte sur la visibilité des produits partenaires (médailles, goodies, offres voyages).</w:t>
      </w:r>
    </w:p>
    <w:p w14:paraId="39FD728E" w14:textId="77777777" w:rsidR="00127A88" w:rsidRPr="004E37B8" w:rsidRDefault="00127A88" w:rsidP="00127A88">
      <w:pPr>
        <w:pStyle w:val="Titre4"/>
      </w:pPr>
      <w:r w:rsidRPr="004E37B8">
        <w:t xml:space="preserve">UTMB World </w:t>
      </w:r>
      <w:proofErr w:type="spellStart"/>
      <w:r w:rsidRPr="004E37B8">
        <w:t>Series</w:t>
      </w:r>
      <w:proofErr w:type="spellEnd"/>
      <w:r w:rsidRPr="004E37B8">
        <w:t xml:space="preserve"> (organisation UTMB Mont-Blanc)</w:t>
      </w:r>
    </w:p>
    <w:p w14:paraId="4B2089ED" w14:textId="77777777" w:rsidR="00127A88" w:rsidRPr="004E37B8" w:rsidRDefault="00127A88" w:rsidP="00127A88">
      <w:pPr>
        <w:pStyle w:val="Point"/>
      </w:pPr>
      <w:r w:rsidRPr="004E37B8">
        <w:rPr>
          <w:rStyle w:val="lev"/>
        </w:rPr>
        <w:t>Statut</w:t>
      </w:r>
      <w:r w:rsidRPr="004E37B8">
        <w:t xml:space="preserve"> : Organisation événementielle privée (partenariats avec collectivités) — </w:t>
      </w:r>
      <w:r w:rsidRPr="004E37B8">
        <w:rPr>
          <w:rStyle w:val="lev"/>
        </w:rPr>
        <w:t>but lucratif / mix public-privé selon les courses</w:t>
      </w:r>
      <w:r w:rsidRPr="004E37B8">
        <w:t>.</w:t>
      </w:r>
    </w:p>
    <w:p w14:paraId="3A5828DB" w14:textId="77777777" w:rsidR="00127A88" w:rsidRPr="004E37B8" w:rsidRDefault="00127A88" w:rsidP="00127A88">
      <w:pPr>
        <w:pStyle w:val="Point"/>
      </w:pPr>
      <w:r w:rsidRPr="004E37B8">
        <w:rPr>
          <w:rStyle w:val="lev"/>
        </w:rPr>
        <w:t>Activités détaillées</w:t>
      </w:r>
      <w:r w:rsidRPr="004E37B8">
        <w:t xml:space="preserve"> : création et exploitation d’un circuit mondial d’ultra-trails ; gestion logistique (inscriptions, parcours, sécurité en montagne), hébergement des coureurs VIP, diffusion live, billetterie, stands partenaires ; organisation d’</w:t>
      </w:r>
      <w:proofErr w:type="spellStart"/>
      <w:r w:rsidRPr="004E37B8">
        <w:t>events</w:t>
      </w:r>
      <w:proofErr w:type="spellEnd"/>
      <w:r w:rsidRPr="004E37B8">
        <w:t xml:space="preserve"> satellites (CCC, TDS, OCC).</w:t>
      </w:r>
    </w:p>
    <w:p w14:paraId="632438A4" w14:textId="77777777" w:rsidR="00127A88" w:rsidRPr="004E37B8" w:rsidRDefault="00127A88" w:rsidP="00127A88">
      <w:pPr>
        <w:pStyle w:val="Point"/>
      </w:pPr>
      <w:r w:rsidRPr="004E37B8">
        <w:rPr>
          <w:rStyle w:val="lev"/>
        </w:rPr>
        <w:t>Modèle économique</w:t>
      </w:r>
      <w:r w:rsidRPr="004E37B8">
        <w:t xml:space="preserve"> : inscriptions payantes, licences, sponsors (matériel, nutrition, </w:t>
      </w:r>
      <w:proofErr w:type="spellStart"/>
      <w:r w:rsidRPr="004E37B8">
        <w:t>outdoor</w:t>
      </w:r>
      <w:proofErr w:type="spellEnd"/>
      <w:r w:rsidRPr="004E37B8">
        <w:t>), droits médias, merchandising, packages tourisme (</w:t>
      </w:r>
      <w:proofErr w:type="gramStart"/>
      <w:r w:rsidRPr="004E37B8">
        <w:t>séjours coureur</w:t>
      </w:r>
      <w:proofErr w:type="gramEnd"/>
      <w:r w:rsidRPr="004E37B8">
        <w:t xml:space="preserve"> + accompagnant).</w:t>
      </w:r>
    </w:p>
    <w:p w14:paraId="7F9DD8AC" w14:textId="77777777" w:rsidR="00127A88" w:rsidRPr="004E37B8" w:rsidRDefault="00127A88" w:rsidP="00127A88">
      <w:pPr>
        <w:pStyle w:val="Point"/>
      </w:pPr>
      <w:r w:rsidRPr="004E37B8">
        <w:rPr>
          <w:rStyle w:val="lev"/>
        </w:rPr>
        <w:t>Chiffres / impact</w:t>
      </w:r>
      <w:r w:rsidRPr="004E37B8">
        <w:t xml:space="preserve"> : l’écosystème UTMB a fait participer des centaines de milliers de coureurs à travers sa série ; par exemple le World </w:t>
      </w:r>
      <w:proofErr w:type="spellStart"/>
      <w:r w:rsidRPr="004E37B8">
        <w:t>Series</w:t>
      </w:r>
      <w:proofErr w:type="spellEnd"/>
      <w:r w:rsidRPr="004E37B8">
        <w:t xml:space="preserve"> 2024 a mis en chiffres l’activité (participants, km cumulés). </w:t>
      </w:r>
    </w:p>
    <w:p w14:paraId="658E2A4E" w14:textId="77777777" w:rsidR="00127A88" w:rsidRPr="004E37B8" w:rsidRDefault="00127A88" w:rsidP="00127A88">
      <w:pPr>
        <w:pStyle w:val="Point"/>
      </w:pPr>
      <w:r w:rsidRPr="004E37B8">
        <w:rPr>
          <w:rStyle w:val="lev"/>
        </w:rPr>
        <w:t>Exemples concrets</w:t>
      </w:r>
      <w:r w:rsidRPr="004E37B8">
        <w:t xml:space="preserve"> : </w:t>
      </w:r>
      <w:r w:rsidRPr="004E37B8">
        <w:rPr>
          <w:rStyle w:val="Accentuation"/>
          <w:rFonts w:eastAsiaTheme="majorEastAsia"/>
        </w:rPr>
        <w:t>UTMB</w:t>
      </w:r>
      <w:r w:rsidRPr="004E37B8">
        <w:t xml:space="preserve"> (Chamonix, multi-courses jusqu’à &gt;160 km), courses satellites en Amérique/Asie/Europe ; packages</w:t>
      </w:r>
      <w:proofErr w:type="gramStart"/>
      <w:r w:rsidRPr="004E37B8">
        <w:t xml:space="preserve"> «race</w:t>
      </w:r>
      <w:proofErr w:type="gramEnd"/>
      <w:r w:rsidRPr="004E37B8">
        <w:t>-cation» pour accompagnants.</w:t>
      </w:r>
    </w:p>
    <w:p w14:paraId="19F9DADD" w14:textId="77777777" w:rsidR="00127A88" w:rsidRPr="004E37B8" w:rsidRDefault="00127A88" w:rsidP="00127A88">
      <w:pPr>
        <w:pStyle w:val="Point"/>
      </w:pPr>
      <w:r w:rsidRPr="004E37B8">
        <w:rPr>
          <w:rStyle w:val="lev"/>
        </w:rPr>
        <w:t>Pourquoi important</w:t>
      </w:r>
      <w:r w:rsidRPr="004E37B8">
        <w:t xml:space="preserve"> : le trail crée une économie locale (hébergement, guides, transport) et demande des services de souvenirs/</w:t>
      </w:r>
      <w:proofErr w:type="spellStart"/>
      <w:r w:rsidRPr="004E37B8">
        <w:t>merch</w:t>
      </w:r>
      <w:proofErr w:type="spellEnd"/>
      <w:r w:rsidRPr="004E37B8">
        <w:t xml:space="preserve"> et de logistique d’envoi (médailles, dossards collectors).</w:t>
      </w:r>
    </w:p>
    <w:p w14:paraId="214E12AC" w14:textId="77777777" w:rsidR="00127A88" w:rsidRPr="004E37B8" w:rsidRDefault="00127A88" w:rsidP="00127A88">
      <w:pPr>
        <w:pStyle w:val="Titre4"/>
      </w:pPr>
      <w:r w:rsidRPr="004E37B8">
        <w:rPr>
          <w:lang w:val="en-US"/>
        </w:rPr>
        <w:t xml:space="preserve">IRONMAN / World Triathlon Events (ex. </w:t>
      </w:r>
      <w:r w:rsidRPr="004E37B8">
        <w:t>IRONMAN France)</w:t>
      </w:r>
    </w:p>
    <w:p w14:paraId="4B2F27C7" w14:textId="77777777" w:rsidR="00127A88" w:rsidRPr="004E37B8" w:rsidRDefault="00127A88" w:rsidP="00127A88">
      <w:pPr>
        <w:pStyle w:val="Point"/>
      </w:pPr>
      <w:r w:rsidRPr="004E37B8">
        <w:rPr>
          <w:rStyle w:val="lev"/>
        </w:rPr>
        <w:t>Statut</w:t>
      </w:r>
      <w:r w:rsidRPr="004E37B8">
        <w:t xml:space="preserve"> : Entreprise (Ironman est une marque mondiale détenue par Wanda Sports / Advance) — </w:t>
      </w:r>
      <w:r w:rsidRPr="004E37B8">
        <w:rPr>
          <w:rStyle w:val="lev"/>
        </w:rPr>
        <w:t>but lucratif</w:t>
      </w:r>
      <w:r w:rsidRPr="004E37B8">
        <w:t>.</w:t>
      </w:r>
    </w:p>
    <w:p w14:paraId="6B15C838" w14:textId="77777777" w:rsidR="00127A88" w:rsidRPr="004E37B8" w:rsidRDefault="00127A88" w:rsidP="00127A88">
      <w:pPr>
        <w:pStyle w:val="Point"/>
      </w:pPr>
      <w:r w:rsidRPr="004E37B8">
        <w:rPr>
          <w:rStyle w:val="lev"/>
        </w:rPr>
        <w:t>Activités détaillées</w:t>
      </w:r>
      <w:r w:rsidRPr="004E37B8">
        <w:t xml:space="preserve"> : organisation d’événements triathlon (format 140.6 / 70.3), qualification pour championnats, gestion logistique complexe (natation, bike course, run), hospitalité pro/amateure, partenariats locaux (santé, nutrition, transport).</w:t>
      </w:r>
    </w:p>
    <w:p w14:paraId="3DAEFEC2" w14:textId="77777777" w:rsidR="00127A88" w:rsidRPr="004E37B8" w:rsidRDefault="00127A88" w:rsidP="00127A88">
      <w:pPr>
        <w:pStyle w:val="Point"/>
      </w:pPr>
      <w:r w:rsidRPr="004E37B8">
        <w:rPr>
          <w:rStyle w:val="lev"/>
        </w:rPr>
        <w:t>Modèle économique</w:t>
      </w:r>
      <w:r w:rsidRPr="004E37B8">
        <w:t xml:space="preserve"> : inscriptions (forte source), sponsors &amp; marques, </w:t>
      </w:r>
      <w:proofErr w:type="spellStart"/>
      <w:r w:rsidRPr="004E37B8">
        <w:t>hospitality</w:t>
      </w:r>
      <w:proofErr w:type="spellEnd"/>
      <w:r w:rsidRPr="004E37B8">
        <w:t xml:space="preserve"> packages, ventes médias/streaming pour certains événements, produits officiels.</w:t>
      </w:r>
    </w:p>
    <w:p w14:paraId="7D704066" w14:textId="77777777" w:rsidR="00127A88" w:rsidRPr="004E37B8" w:rsidRDefault="00127A88" w:rsidP="00127A88">
      <w:pPr>
        <w:pStyle w:val="Point"/>
      </w:pPr>
      <w:r w:rsidRPr="004E37B8">
        <w:rPr>
          <w:rStyle w:val="lev"/>
        </w:rPr>
        <w:t>Exemples concrets</w:t>
      </w:r>
      <w:r w:rsidRPr="004E37B8">
        <w:t xml:space="preserve"> : </w:t>
      </w:r>
      <w:r w:rsidRPr="004E37B8">
        <w:rPr>
          <w:rStyle w:val="Accentuation"/>
          <w:rFonts w:eastAsiaTheme="majorEastAsia"/>
        </w:rPr>
        <w:t>IRONMAN Nice</w:t>
      </w:r>
      <w:r w:rsidRPr="004E37B8">
        <w:t xml:space="preserve"> / </w:t>
      </w:r>
      <w:r w:rsidRPr="004E37B8">
        <w:rPr>
          <w:rStyle w:val="Accentuation"/>
          <w:rFonts w:eastAsiaTheme="majorEastAsia"/>
        </w:rPr>
        <w:t>IRONMAN 70.3 Nice</w:t>
      </w:r>
      <w:r w:rsidRPr="004E37B8">
        <w:t xml:space="preserve"> (quelques milliers d’inscrits par épreuve). </w:t>
      </w:r>
    </w:p>
    <w:p w14:paraId="566386C9" w14:textId="77777777" w:rsidR="00127A88" w:rsidRPr="004E37B8" w:rsidRDefault="00127A88" w:rsidP="00127A88">
      <w:pPr>
        <w:pStyle w:val="Point"/>
      </w:pPr>
      <w:r w:rsidRPr="004E37B8">
        <w:rPr>
          <w:rStyle w:val="lev"/>
        </w:rPr>
        <w:t>Pourquoi important</w:t>
      </w:r>
      <w:r w:rsidRPr="004E37B8">
        <w:t xml:space="preserve"> : forte clientèle engagée prête à payer séjours, services premiums, et souvenirs officiels — opportunité pour offre personnalisée.</w:t>
      </w:r>
    </w:p>
    <w:p w14:paraId="43369F11" w14:textId="77777777" w:rsidR="00127A88" w:rsidRPr="004E37B8" w:rsidRDefault="00127A88" w:rsidP="00127A88"/>
    <w:p w14:paraId="2181250C" w14:textId="77777777" w:rsidR="00127A88" w:rsidRPr="004E37B8" w:rsidRDefault="00127A88" w:rsidP="00127A88">
      <w:pPr>
        <w:pStyle w:val="Titre3"/>
      </w:pPr>
      <w:r w:rsidRPr="004E37B8">
        <w:lastRenderedPageBreak/>
        <w:t xml:space="preserve">Opérateurs/organisateurs d’événements </w:t>
      </w:r>
      <w:proofErr w:type="spellStart"/>
      <w:r w:rsidRPr="004E37B8">
        <w:t>outdoor</w:t>
      </w:r>
      <w:proofErr w:type="spellEnd"/>
      <w:r w:rsidRPr="004E37B8">
        <w:t xml:space="preserve"> &amp; tourisme sportif</w:t>
      </w:r>
    </w:p>
    <w:p w14:paraId="7276F6FA" w14:textId="77777777" w:rsidR="00127A88" w:rsidRPr="004E37B8" w:rsidRDefault="00127A88" w:rsidP="00127A88">
      <w:pPr>
        <w:pStyle w:val="Titre4"/>
      </w:pPr>
      <w:proofErr w:type="spellStart"/>
      <w:r w:rsidRPr="004E37B8">
        <w:t>Outdoor</w:t>
      </w:r>
      <w:proofErr w:type="spellEnd"/>
      <w:r w:rsidRPr="004E37B8">
        <w:t xml:space="preserve"> Sports Events (O.S.E.) — exemples d’agences spécialisées</w:t>
      </w:r>
    </w:p>
    <w:p w14:paraId="58EDC8CF" w14:textId="77777777" w:rsidR="00127A88" w:rsidRPr="004E37B8" w:rsidRDefault="00127A88" w:rsidP="00127A88">
      <w:pPr>
        <w:pStyle w:val="Point"/>
      </w:pPr>
      <w:r w:rsidRPr="004E37B8">
        <w:rPr>
          <w:rStyle w:val="lev"/>
        </w:rPr>
        <w:t>Statut</w:t>
      </w:r>
      <w:r w:rsidRPr="004E37B8">
        <w:t xml:space="preserve"> : Société privée — </w:t>
      </w:r>
      <w:r w:rsidRPr="004E37B8">
        <w:rPr>
          <w:rStyle w:val="lev"/>
        </w:rPr>
        <w:t>but lucratif</w:t>
      </w:r>
      <w:r w:rsidRPr="004E37B8">
        <w:t>.</w:t>
      </w:r>
    </w:p>
    <w:p w14:paraId="353D8DEF" w14:textId="77777777" w:rsidR="00127A88" w:rsidRPr="004E37B8" w:rsidRDefault="00127A88" w:rsidP="00127A88">
      <w:pPr>
        <w:pStyle w:val="Point"/>
      </w:pPr>
      <w:r w:rsidRPr="004E37B8">
        <w:rPr>
          <w:rStyle w:val="lev"/>
        </w:rPr>
        <w:t>Activités détaillées</w:t>
      </w:r>
      <w:r w:rsidRPr="004E37B8">
        <w:t xml:space="preserve"> : conception &amp; production d’événements </w:t>
      </w:r>
      <w:proofErr w:type="spellStart"/>
      <w:r w:rsidRPr="004E37B8">
        <w:t>outdoor</w:t>
      </w:r>
      <w:proofErr w:type="spellEnd"/>
      <w:r w:rsidRPr="004E37B8">
        <w:t xml:space="preserve"> (trails, courses nature, VTT, randonnées thématiques) ; prestations clés en main : balisage, sécurité, chrono &amp; timing, relations collectivités, communication locale, logistique podium/stands ; souvent co-financés par collectivités locales.</w:t>
      </w:r>
    </w:p>
    <w:p w14:paraId="157AD069" w14:textId="77777777" w:rsidR="00127A88" w:rsidRPr="004E37B8" w:rsidRDefault="00127A88" w:rsidP="00127A88">
      <w:pPr>
        <w:pStyle w:val="Point"/>
      </w:pPr>
      <w:r w:rsidRPr="004E37B8">
        <w:rPr>
          <w:rStyle w:val="lev"/>
        </w:rPr>
        <w:t>Modèle économique</w:t>
      </w:r>
      <w:r w:rsidRPr="004E37B8">
        <w:t xml:space="preserve"> : inscriptions, sponsoring local, subventions/partenariats territoriaux, ventes on-site (restauration, stands).</w:t>
      </w:r>
    </w:p>
    <w:p w14:paraId="239A03AB" w14:textId="77777777" w:rsidR="00127A88" w:rsidRPr="004E37B8" w:rsidRDefault="00127A88" w:rsidP="00127A88">
      <w:pPr>
        <w:pStyle w:val="Point"/>
      </w:pPr>
      <w:r w:rsidRPr="004E37B8">
        <w:rPr>
          <w:rStyle w:val="lev"/>
        </w:rPr>
        <w:t>Exemples concrets</w:t>
      </w:r>
      <w:r w:rsidRPr="004E37B8">
        <w:t xml:space="preserve"> : événements locaux de trail (événements de 100–3 000 participants), weekends</w:t>
      </w:r>
      <w:proofErr w:type="gramStart"/>
      <w:r w:rsidRPr="004E37B8">
        <w:t xml:space="preserve"> «sport</w:t>
      </w:r>
      <w:proofErr w:type="gramEnd"/>
      <w:r w:rsidRPr="004E37B8">
        <w:t xml:space="preserve"> &amp; découverte» associant activité et tourisme local.</w:t>
      </w:r>
    </w:p>
    <w:p w14:paraId="668B8173" w14:textId="77777777" w:rsidR="00127A88" w:rsidRPr="004E37B8" w:rsidRDefault="00127A88" w:rsidP="00127A88">
      <w:pPr>
        <w:pStyle w:val="Point"/>
      </w:pPr>
      <w:r w:rsidRPr="004E37B8">
        <w:rPr>
          <w:rStyle w:val="lev"/>
        </w:rPr>
        <w:t>Pourquoi important</w:t>
      </w:r>
      <w:r w:rsidRPr="004E37B8">
        <w:t xml:space="preserve"> : ce sont souvent les commandes locales (mairies, offices de tourisme) — très pertinentes pour partenariats B2B.</w:t>
      </w:r>
    </w:p>
    <w:p w14:paraId="10F1F9D0" w14:textId="77777777" w:rsidR="00127A88" w:rsidRPr="004E37B8" w:rsidRDefault="00127A88" w:rsidP="00127A88">
      <w:pPr>
        <w:pStyle w:val="Titre4"/>
      </w:pPr>
      <w:r w:rsidRPr="004E37B8">
        <w:t>Territoire Sport / agences de séjours sportifs</w:t>
      </w:r>
    </w:p>
    <w:p w14:paraId="2E095CA8" w14:textId="77777777" w:rsidR="00127A88" w:rsidRPr="004E37B8" w:rsidRDefault="00127A88" w:rsidP="00127A88">
      <w:pPr>
        <w:pStyle w:val="Point"/>
      </w:pPr>
      <w:r w:rsidRPr="004E37B8">
        <w:rPr>
          <w:rStyle w:val="lev"/>
        </w:rPr>
        <w:t>Statut</w:t>
      </w:r>
      <w:r w:rsidRPr="004E37B8">
        <w:t xml:space="preserve"> : Entreprises privées ou coopérations public-privé — </w:t>
      </w:r>
      <w:r w:rsidRPr="004E37B8">
        <w:rPr>
          <w:rStyle w:val="lev"/>
        </w:rPr>
        <w:t>but lucratif</w:t>
      </w:r>
      <w:r w:rsidRPr="004E37B8">
        <w:t>.</w:t>
      </w:r>
    </w:p>
    <w:p w14:paraId="3834666F" w14:textId="77777777" w:rsidR="00127A88" w:rsidRPr="004E37B8" w:rsidRDefault="00127A88" w:rsidP="00127A88">
      <w:pPr>
        <w:pStyle w:val="Point"/>
      </w:pPr>
      <w:r w:rsidRPr="004E37B8">
        <w:rPr>
          <w:rStyle w:val="lev"/>
        </w:rPr>
        <w:t>Activités détaillées</w:t>
      </w:r>
      <w:r w:rsidRPr="004E37B8">
        <w:t xml:space="preserve"> : packaging de séjours</w:t>
      </w:r>
      <w:proofErr w:type="gramStart"/>
      <w:r w:rsidRPr="004E37B8">
        <w:t xml:space="preserve"> «sport</w:t>
      </w:r>
      <w:proofErr w:type="gramEnd"/>
      <w:r w:rsidRPr="004E37B8">
        <w:t xml:space="preserve"> + tourisme» pour individuels ou groupes (hébergement, repas, transport, encadrement, visite de sites) ; offres thématiques (bike-tours, stages triathlon, running camps), services </w:t>
      </w:r>
      <w:proofErr w:type="spellStart"/>
      <w:r w:rsidRPr="004E37B8">
        <w:t>corporate</w:t>
      </w:r>
      <w:proofErr w:type="spellEnd"/>
      <w:r w:rsidRPr="004E37B8">
        <w:t xml:space="preserve"> (</w:t>
      </w:r>
      <w:proofErr w:type="spellStart"/>
      <w:r w:rsidRPr="004E37B8">
        <w:t>incentive</w:t>
      </w:r>
      <w:proofErr w:type="spellEnd"/>
      <w:r w:rsidRPr="004E37B8">
        <w:t xml:space="preserve"> sportifs).</w:t>
      </w:r>
    </w:p>
    <w:p w14:paraId="4D4A7C27" w14:textId="77777777" w:rsidR="00127A88" w:rsidRPr="004E37B8" w:rsidRDefault="00127A88" w:rsidP="00127A88">
      <w:pPr>
        <w:pStyle w:val="Point"/>
      </w:pPr>
      <w:r w:rsidRPr="004E37B8">
        <w:rPr>
          <w:rStyle w:val="lev"/>
        </w:rPr>
        <w:t>Modèle économique</w:t>
      </w:r>
      <w:r w:rsidRPr="004E37B8">
        <w:t xml:space="preserve"> : marge sur séjour (forfait), commissions fournisseurs (hôtels, guides), partenariats locaux.</w:t>
      </w:r>
    </w:p>
    <w:p w14:paraId="3D89B71D" w14:textId="77777777" w:rsidR="00127A88" w:rsidRPr="004E37B8" w:rsidRDefault="00127A88" w:rsidP="00127A88">
      <w:pPr>
        <w:pStyle w:val="Point"/>
      </w:pPr>
      <w:r w:rsidRPr="004E37B8">
        <w:rPr>
          <w:rStyle w:val="lev"/>
        </w:rPr>
        <w:t>Exemples concrets</w:t>
      </w:r>
      <w:r w:rsidRPr="004E37B8">
        <w:t xml:space="preserve"> : séjours cyclotourisme dans les Alpes ou Pyrénées, stages trail avec guide local, combo hôtel + dossard pour marathons.</w:t>
      </w:r>
    </w:p>
    <w:p w14:paraId="6742B04B" w14:textId="77777777" w:rsidR="00127A88" w:rsidRPr="004E37B8" w:rsidRDefault="00127A88" w:rsidP="00127A88">
      <w:pPr>
        <w:pStyle w:val="Point"/>
      </w:pPr>
      <w:r w:rsidRPr="004E37B8">
        <w:rPr>
          <w:rStyle w:val="lev"/>
        </w:rPr>
        <w:t>Pourquoi important</w:t>
      </w:r>
      <w:r w:rsidRPr="004E37B8">
        <w:t xml:space="preserve"> : ces opérateurs vendent des expériences complètes — ils peuvent intégrer des offres de souvenirs (médailles, packs collectors) pour augmenter la valeur perçue.</w:t>
      </w:r>
    </w:p>
    <w:p w14:paraId="04722882" w14:textId="77777777" w:rsidR="00127A88" w:rsidRPr="004E37B8" w:rsidRDefault="00127A88" w:rsidP="00127A88">
      <w:pPr>
        <w:pStyle w:val="Titre3"/>
      </w:pPr>
      <w:r w:rsidRPr="004E37B8">
        <w:t xml:space="preserve">Agences voyages &amp; </w:t>
      </w:r>
      <w:proofErr w:type="spellStart"/>
      <w:r w:rsidRPr="004E37B8">
        <w:t>hospitality</w:t>
      </w:r>
      <w:proofErr w:type="spellEnd"/>
      <w:r w:rsidRPr="004E37B8">
        <w:t xml:space="preserve"> spécialisées (événements sportifs)</w:t>
      </w:r>
    </w:p>
    <w:p w14:paraId="2A88AEFC" w14:textId="77777777" w:rsidR="00127A88" w:rsidRPr="004E37B8" w:rsidRDefault="00127A88" w:rsidP="00127A88">
      <w:pPr>
        <w:pStyle w:val="Titre4"/>
      </w:pPr>
      <w:r w:rsidRPr="004E37B8">
        <w:t>MYCOMM (exemple français)</w:t>
      </w:r>
    </w:p>
    <w:p w14:paraId="58ADD662" w14:textId="77777777" w:rsidR="00127A88" w:rsidRPr="004E37B8" w:rsidRDefault="00127A88" w:rsidP="00127A88">
      <w:pPr>
        <w:pStyle w:val="Point"/>
      </w:pPr>
      <w:r w:rsidRPr="004E37B8">
        <w:rPr>
          <w:rStyle w:val="lev"/>
        </w:rPr>
        <w:t>Statut</w:t>
      </w:r>
      <w:r w:rsidRPr="004E37B8">
        <w:t xml:space="preserve"> : Agence de voyages privée — </w:t>
      </w:r>
      <w:r w:rsidRPr="004E37B8">
        <w:rPr>
          <w:rStyle w:val="lev"/>
        </w:rPr>
        <w:t>but lucratif</w:t>
      </w:r>
      <w:r w:rsidRPr="004E37B8">
        <w:t>.</w:t>
      </w:r>
    </w:p>
    <w:p w14:paraId="20064977" w14:textId="77777777" w:rsidR="00127A88" w:rsidRPr="004E37B8" w:rsidRDefault="00127A88" w:rsidP="00127A88">
      <w:pPr>
        <w:pStyle w:val="Point"/>
      </w:pPr>
      <w:r w:rsidRPr="004E37B8">
        <w:rPr>
          <w:rStyle w:val="lev"/>
        </w:rPr>
        <w:t>Activités détaillées</w:t>
      </w:r>
      <w:r w:rsidRPr="004E37B8">
        <w:t xml:space="preserve"> : packages </w:t>
      </w:r>
      <w:proofErr w:type="spellStart"/>
      <w:r w:rsidRPr="004E37B8">
        <w:t>hospitality</w:t>
      </w:r>
      <w:proofErr w:type="spellEnd"/>
      <w:r w:rsidRPr="004E37B8">
        <w:t xml:space="preserve"> pour grands événements (billets, hébergement, transport, logistique de groupe), services VIP (</w:t>
      </w:r>
      <w:proofErr w:type="spellStart"/>
      <w:r w:rsidRPr="004E37B8">
        <w:t>hospitality</w:t>
      </w:r>
      <w:proofErr w:type="spellEnd"/>
      <w:r w:rsidRPr="004E37B8">
        <w:t xml:space="preserve"> boxes, accès coulisses), billetterie de groupe ; gestion d’importantes opérations B2B (comités d’entreprise, groupes supporters).</w:t>
      </w:r>
    </w:p>
    <w:p w14:paraId="2C3D283B" w14:textId="77777777" w:rsidR="00127A88" w:rsidRPr="004E37B8" w:rsidRDefault="00127A88" w:rsidP="00127A88">
      <w:pPr>
        <w:pStyle w:val="Point"/>
      </w:pPr>
      <w:r w:rsidRPr="004E37B8">
        <w:rPr>
          <w:rStyle w:val="lev"/>
        </w:rPr>
        <w:t>Modèle économique</w:t>
      </w:r>
      <w:r w:rsidRPr="004E37B8">
        <w:t xml:space="preserve"> : marge sur packages vendus, commissions, services premium.</w:t>
      </w:r>
    </w:p>
    <w:p w14:paraId="413D3CA5" w14:textId="77777777" w:rsidR="00127A88" w:rsidRPr="004E37B8" w:rsidRDefault="00127A88" w:rsidP="00127A88">
      <w:pPr>
        <w:pStyle w:val="Point"/>
      </w:pPr>
      <w:r w:rsidRPr="004E37B8">
        <w:rPr>
          <w:rStyle w:val="lev"/>
        </w:rPr>
        <w:t>Chiffres / précision</w:t>
      </w:r>
      <w:r w:rsidRPr="004E37B8">
        <w:t xml:space="preserve"> : MYCOMM affiche plusieurs dizaines de milliers de voyageurs/an sur ses produits (ex. 28 000 voyageurs en 2024 selon communication commerciale).</w:t>
      </w:r>
    </w:p>
    <w:p w14:paraId="654C5E48" w14:textId="77777777" w:rsidR="00127A88" w:rsidRPr="004E37B8" w:rsidRDefault="00127A88" w:rsidP="00127A88">
      <w:pPr>
        <w:pStyle w:val="Point"/>
      </w:pPr>
      <w:r w:rsidRPr="004E37B8">
        <w:rPr>
          <w:rStyle w:val="lev"/>
        </w:rPr>
        <w:t>Exemples concrets</w:t>
      </w:r>
      <w:r w:rsidRPr="004E37B8">
        <w:t xml:space="preserve"> : voyages pour </w:t>
      </w:r>
      <w:r w:rsidRPr="004E37B8">
        <w:rPr>
          <w:rStyle w:val="Accentuation"/>
          <w:rFonts w:eastAsiaTheme="majorEastAsia"/>
        </w:rPr>
        <w:t>Tournoi des 6 Nations</w:t>
      </w:r>
      <w:r w:rsidRPr="004E37B8">
        <w:t xml:space="preserve">, </w:t>
      </w:r>
      <w:r w:rsidRPr="004E37B8">
        <w:rPr>
          <w:rStyle w:val="Accentuation"/>
          <w:rFonts w:eastAsiaTheme="majorEastAsia"/>
        </w:rPr>
        <w:t>Tour de France</w:t>
      </w:r>
      <w:r w:rsidRPr="004E37B8">
        <w:t>, F1, grands matchs de football.</w:t>
      </w:r>
    </w:p>
    <w:p w14:paraId="3DC9CFEA" w14:textId="77777777" w:rsidR="00127A88" w:rsidRPr="004E37B8" w:rsidRDefault="00127A88" w:rsidP="00127A88">
      <w:pPr>
        <w:pStyle w:val="Point"/>
      </w:pPr>
      <w:r w:rsidRPr="004E37B8">
        <w:rPr>
          <w:rStyle w:val="lev"/>
        </w:rPr>
        <w:t>Pourquoi important</w:t>
      </w:r>
      <w:r w:rsidRPr="004E37B8">
        <w:t xml:space="preserve"> : ils gèrent la relation client B2C/B2B et peuvent intégrer/sous-traiter la production de souvenirs ou d’offres collectors.</w:t>
      </w:r>
    </w:p>
    <w:p w14:paraId="023A2319" w14:textId="77777777" w:rsidR="00127A88" w:rsidRPr="004E37B8" w:rsidRDefault="00127A88" w:rsidP="00127A88">
      <w:pPr>
        <w:spacing w:before="0" w:beforeAutospacing="0" w:after="160" w:afterAutospacing="0" w:line="259" w:lineRule="auto"/>
        <w:contextualSpacing w:val="0"/>
        <w:jc w:val="left"/>
        <w:rPr>
          <w:rFonts w:eastAsiaTheme="majorEastAsia" w:cstheme="majorBidi"/>
          <w:i/>
          <w:iCs/>
          <w:color w:val="155A89"/>
          <w:sz w:val="24"/>
        </w:rPr>
      </w:pPr>
      <w:r w:rsidRPr="004E37B8">
        <w:br w:type="page"/>
      </w:r>
    </w:p>
    <w:p w14:paraId="0B611674" w14:textId="77777777" w:rsidR="00127A88" w:rsidRPr="004E37B8" w:rsidRDefault="00127A88" w:rsidP="00127A88">
      <w:pPr>
        <w:pStyle w:val="Titre4"/>
      </w:pPr>
      <w:proofErr w:type="spellStart"/>
      <w:r w:rsidRPr="004E37B8">
        <w:lastRenderedPageBreak/>
        <w:t>Spartner</w:t>
      </w:r>
      <w:proofErr w:type="spellEnd"/>
      <w:r w:rsidRPr="004E37B8">
        <w:t xml:space="preserve"> </w:t>
      </w:r>
      <w:proofErr w:type="spellStart"/>
      <w:r w:rsidRPr="004E37B8">
        <w:t>Travel</w:t>
      </w:r>
      <w:proofErr w:type="spellEnd"/>
      <w:r w:rsidRPr="004E37B8">
        <w:t xml:space="preserve"> / Hémisphères Voyages (pairs similaires)</w:t>
      </w:r>
    </w:p>
    <w:p w14:paraId="26A7259A" w14:textId="77777777" w:rsidR="00127A88" w:rsidRPr="004E37B8" w:rsidRDefault="00127A88" w:rsidP="00127A88">
      <w:pPr>
        <w:pStyle w:val="Point"/>
      </w:pPr>
      <w:r w:rsidRPr="004E37B8">
        <w:rPr>
          <w:rStyle w:val="lev"/>
        </w:rPr>
        <w:t>Statut</w:t>
      </w:r>
      <w:r w:rsidRPr="004E37B8">
        <w:t xml:space="preserve"> : Entreprises privées — </w:t>
      </w:r>
      <w:r w:rsidRPr="004E37B8">
        <w:rPr>
          <w:rStyle w:val="lev"/>
        </w:rPr>
        <w:t>but lucratif</w:t>
      </w:r>
      <w:r w:rsidRPr="004E37B8">
        <w:t>.</w:t>
      </w:r>
    </w:p>
    <w:p w14:paraId="755A5E06" w14:textId="77777777" w:rsidR="00127A88" w:rsidRPr="004E37B8" w:rsidRDefault="00127A88" w:rsidP="00127A88">
      <w:pPr>
        <w:pStyle w:val="Point"/>
      </w:pPr>
      <w:r w:rsidRPr="004E37B8">
        <w:rPr>
          <w:rStyle w:val="lev"/>
        </w:rPr>
        <w:t>Activités détaillées</w:t>
      </w:r>
      <w:r w:rsidRPr="004E37B8">
        <w:t xml:space="preserve"> : opérateurs de voyages sportifs pour clubs, groupes et fans ; prise en charge complète (transport, hébergement, tickets, transferts, accompagnement).</w:t>
      </w:r>
    </w:p>
    <w:p w14:paraId="26D5FC03" w14:textId="77777777" w:rsidR="00127A88" w:rsidRPr="004E37B8" w:rsidRDefault="00127A88" w:rsidP="00127A88">
      <w:pPr>
        <w:pStyle w:val="Point"/>
      </w:pPr>
      <w:r w:rsidRPr="004E37B8">
        <w:rPr>
          <w:rStyle w:val="lev"/>
        </w:rPr>
        <w:t>Modèle économique</w:t>
      </w:r>
      <w:r w:rsidRPr="004E37B8">
        <w:t xml:space="preserve"> : forfaits, commissions et marges sur réservations.</w:t>
      </w:r>
    </w:p>
    <w:p w14:paraId="7A31C9A4" w14:textId="77777777" w:rsidR="00127A88" w:rsidRPr="004E37B8" w:rsidRDefault="00127A88" w:rsidP="00127A88">
      <w:pPr>
        <w:pStyle w:val="Point"/>
      </w:pPr>
      <w:r w:rsidRPr="004E37B8">
        <w:rPr>
          <w:rStyle w:val="lev"/>
        </w:rPr>
        <w:t>Exemples concrets</w:t>
      </w:r>
      <w:r w:rsidRPr="004E37B8">
        <w:t xml:space="preserve"> : séjours pour la Premier League, Top 14, Grand Prix, marathons internationaux.</w:t>
      </w:r>
    </w:p>
    <w:p w14:paraId="63118E83" w14:textId="77777777" w:rsidR="00127A88" w:rsidRPr="004E37B8" w:rsidRDefault="00127A88" w:rsidP="00127A88">
      <w:pPr>
        <w:pStyle w:val="Point"/>
      </w:pPr>
      <w:r w:rsidRPr="004E37B8">
        <w:rPr>
          <w:rStyle w:val="lev"/>
        </w:rPr>
        <w:t>Pourquoi important</w:t>
      </w:r>
      <w:r w:rsidRPr="004E37B8">
        <w:t xml:space="preserve"> : ces acteurs segmentent la clientèle prête à payer (expérience + souvenirs), opportunité de cross-</w:t>
      </w:r>
      <w:proofErr w:type="spellStart"/>
      <w:r w:rsidRPr="004E37B8">
        <w:t>selling</w:t>
      </w:r>
      <w:proofErr w:type="spellEnd"/>
      <w:r w:rsidRPr="004E37B8">
        <w:t>.</w:t>
      </w:r>
    </w:p>
    <w:p w14:paraId="33953432" w14:textId="77777777" w:rsidR="00127A88" w:rsidRPr="004E37B8" w:rsidRDefault="00127A88" w:rsidP="00127A88">
      <w:pPr>
        <w:pStyle w:val="Titre3"/>
      </w:pPr>
      <w:r w:rsidRPr="004E37B8">
        <w:t>Gestionnaires d’infrastructures &amp; grands lieux événementiels</w:t>
      </w:r>
    </w:p>
    <w:p w14:paraId="7E003E9F" w14:textId="77777777" w:rsidR="00127A88" w:rsidRPr="004E37B8" w:rsidRDefault="00127A88" w:rsidP="00127A88">
      <w:pPr>
        <w:pStyle w:val="Titre4"/>
      </w:pPr>
      <w:r w:rsidRPr="004E37B8">
        <w:t>GL Events / gestion Stade de France (exemple)</w:t>
      </w:r>
    </w:p>
    <w:p w14:paraId="6A6F5F82" w14:textId="77777777" w:rsidR="00127A88" w:rsidRPr="004E37B8" w:rsidRDefault="00127A88" w:rsidP="00127A88">
      <w:pPr>
        <w:pStyle w:val="NormalWeb"/>
        <w:numPr>
          <w:ilvl w:val="0"/>
          <w:numId w:val="45"/>
        </w:numPr>
        <w:spacing w:before="100" w:after="100" w:afterAutospacing="1"/>
        <w:contextualSpacing w:val="0"/>
        <w:jc w:val="left"/>
        <w:rPr>
          <w:rFonts w:ascii="Lato" w:hAnsi="Lato"/>
        </w:rPr>
      </w:pPr>
      <w:r w:rsidRPr="004E37B8">
        <w:rPr>
          <w:rStyle w:val="lev"/>
          <w:rFonts w:ascii="Lato" w:hAnsi="Lato"/>
        </w:rPr>
        <w:t>Statut</w:t>
      </w:r>
      <w:r w:rsidRPr="004E37B8">
        <w:rPr>
          <w:rFonts w:ascii="Lato" w:hAnsi="Lato"/>
        </w:rPr>
        <w:t xml:space="preserve"> : Entreprise privée (GL Events) — </w:t>
      </w:r>
      <w:r w:rsidRPr="004E37B8">
        <w:rPr>
          <w:rStyle w:val="lev"/>
          <w:rFonts w:ascii="Lato" w:hAnsi="Lato"/>
        </w:rPr>
        <w:t>but lucratif</w:t>
      </w:r>
      <w:r w:rsidRPr="004E37B8">
        <w:rPr>
          <w:rFonts w:ascii="Lato" w:hAnsi="Lato"/>
        </w:rPr>
        <w:t>.</w:t>
      </w:r>
    </w:p>
    <w:p w14:paraId="4DAFE0E8" w14:textId="77777777" w:rsidR="00127A88" w:rsidRPr="004E37B8" w:rsidRDefault="00127A88" w:rsidP="00127A88">
      <w:pPr>
        <w:pStyle w:val="NormalWeb"/>
        <w:numPr>
          <w:ilvl w:val="0"/>
          <w:numId w:val="45"/>
        </w:numPr>
        <w:spacing w:before="100" w:after="100" w:afterAutospacing="1"/>
        <w:contextualSpacing w:val="0"/>
        <w:jc w:val="left"/>
        <w:rPr>
          <w:rFonts w:ascii="Lato" w:hAnsi="Lato"/>
        </w:rPr>
      </w:pPr>
      <w:r w:rsidRPr="004E37B8">
        <w:rPr>
          <w:rStyle w:val="lev"/>
          <w:rFonts w:ascii="Lato" w:hAnsi="Lato"/>
        </w:rPr>
        <w:t>Activités détaillées</w:t>
      </w:r>
      <w:r w:rsidRPr="004E37B8">
        <w:rPr>
          <w:rFonts w:ascii="Lato" w:hAnsi="Lato"/>
        </w:rPr>
        <w:t xml:space="preserve"> : gestion d’enceintes (</w:t>
      </w:r>
      <w:proofErr w:type="spellStart"/>
      <w:r w:rsidRPr="004E37B8">
        <w:rPr>
          <w:rFonts w:ascii="Lato" w:hAnsi="Lato"/>
        </w:rPr>
        <w:t>stadiums</w:t>
      </w:r>
      <w:proofErr w:type="spellEnd"/>
      <w:r w:rsidRPr="004E37B8">
        <w:rPr>
          <w:rFonts w:ascii="Lato" w:hAnsi="Lato"/>
        </w:rPr>
        <w:t xml:space="preserve">, centres d’expo), production &amp; fourniture technique d’événements, commercialisation d’espaces, </w:t>
      </w:r>
      <w:proofErr w:type="spellStart"/>
      <w:r w:rsidRPr="004E37B8">
        <w:rPr>
          <w:rFonts w:ascii="Lato" w:hAnsi="Lato"/>
        </w:rPr>
        <w:t>hospitality</w:t>
      </w:r>
      <w:proofErr w:type="spellEnd"/>
      <w:r w:rsidRPr="004E37B8">
        <w:rPr>
          <w:rFonts w:ascii="Lato" w:hAnsi="Lato"/>
        </w:rPr>
        <w:t xml:space="preserve"> management, billetterie.</w:t>
      </w:r>
    </w:p>
    <w:p w14:paraId="6F540696" w14:textId="77777777" w:rsidR="00127A88" w:rsidRPr="004E37B8" w:rsidRDefault="00127A88" w:rsidP="00127A88">
      <w:pPr>
        <w:pStyle w:val="NormalWeb"/>
        <w:numPr>
          <w:ilvl w:val="0"/>
          <w:numId w:val="45"/>
        </w:numPr>
        <w:spacing w:before="100" w:after="100" w:afterAutospacing="1"/>
        <w:contextualSpacing w:val="0"/>
        <w:jc w:val="left"/>
        <w:rPr>
          <w:rFonts w:ascii="Lato" w:hAnsi="Lato"/>
        </w:rPr>
      </w:pPr>
      <w:r w:rsidRPr="004E37B8">
        <w:rPr>
          <w:rStyle w:val="lev"/>
          <w:rFonts w:ascii="Lato" w:hAnsi="Lato"/>
        </w:rPr>
        <w:t>Modèle économique</w:t>
      </w:r>
      <w:r w:rsidRPr="004E37B8">
        <w:rPr>
          <w:rFonts w:ascii="Lato" w:hAnsi="Lato"/>
        </w:rPr>
        <w:t xml:space="preserve"> : location d’arènes, commissions billetterie, vente services (catering, VIP), bilans d’animation.</w:t>
      </w:r>
    </w:p>
    <w:p w14:paraId="058D8E53" w14:textId="77777777" w:rsidR="00127A88" w:rsidRPr="004E37B8" w:rsidRDefault="00127A88" w:rsidP="00127A88">
      <w:pPr>
        <w:pStyle w:val="NormalWeb"/>
        <w:numPr>
          <w:ilvl w:val="0"/>
          <w:numId w:val="45"/>
        </w:numPr>
        <w:spacing w:before="100" w:after="100" w:afterAutospacing="1"/>
        <w:contextualSpacing w:val="0"/>
        <w:jc w:val="left"/>
        <w:rPr>
          <w:rFonts w:ascii="Lato" w:hAnsi="Lato"/>
        </w:rPr>
      </w:pPr>
      <w:r w:rsidRPr="004E37B8">
        <w:rPr>
          <w:rStyle w:val="lev"/>
          <w:rFonts w:ascii="Lato" w:hAnsi="Lato"/>
        </w:rPr>
        <w:t>Contexte &amp; chiffres</w:t>
      </w:r>
      <w:r w:rsidRPr="004E37B8">
        <w:rPr>
          <w:rFonts w:ascii="Lato" w:hAnsi="Lato"/>
        </w:rPr>
        <w:t xml:space="preserve"> : GL Events a été choisi comme gestionnaire du Stade de France et vise à multiplier les événements annuels (plan de modernisation et 20–30 événements supplémentaires/an annoncés).</w:t>
      </w:r>
    </w:p>
    <w:p w14:paraId="2299B3F0" w14:textId="77777777" w:rsidR="00127A88" w:rsidRPr="004E37B8" w:rsidRDefault="00127A88" w:rsidP="00127A88">
      <w:pPr>
        <w:pStyle w:val="NormalWeb"/>
        <w:numPr>
          <w:ilvl w:val="0"/>
          <w:numId w:val="45"/>
        </w:numPr>
        <w:spacing w:before="100" w:after="100" w:afterAutospacing="1"/>
        <w:contextualSpacing w:val="0"/>
        <w:jc w:val="left"/>
        <w:rPr>
          <w:rFonts w:ascii="Lato" w:hAnsi="Lato"/>
        </w:rPr>
      </w:pPr>
      <w:r w:rsidRPr="004E37B8">
        <w:rPr>
          <w:rStyle w:val="lev"/>
          <w:rFonts w:ascii="Lato" w:hAnsi="Lato"/>
        </w:rPr>
        <w:t>Pourquoi important</w:t>
      </w:r>
      <w:r w:rsidRPr="004E37B8">
        <w:rPr>
          <w:rFonts w:ascii="Lato" w:hAnsi="Lato"/>
        </w:rPr>
        <w:t xml:space="preserve"> : la gestion centralisée d’enceintes majeures concentre événements grand public (marathons d’arrivée, grandes compétitions) — partenaires privilégiés pour merchandising &amp; souvenirs.</w:t>
      </w:r>
    </w:p>
    <w:p w14:paraId="7D98B0FC" w14:textId="77777777" w:rsidR="00127A88" w:rsidRPr="004E37B8" w:rsidRDefault="00127A88" w:rsidP="00127A88">
      <w:pPr>
        <w:pStyle w:val="Titre3"/>
      </w:pPr>
      <w:r w:rsidRPr="004E37B8">
        <w:t xml:space="preserve">Fédérations sportives (clubs &amp; </w:t>
      </w:r>
      <w:proofErr w:type="spellStart"/>
      <w:r w:rsidRPr="004E37B8">
        <w:t>fédés</w:t>
      </w:r>
      <w:proofErr w:type="spellEnd"/>
      <w:r w:rsidRPr="004E37B8">
        <w:t xml:space="preserve"> discipline-spécifiques)</w:t>
      </w:r>
    </w:p>
    <w:p w14:paraId="65CAB997" w14:textId="77777777" w:rsidR="00127A88" w:rsidRPr="004E37B8" w:rsidRDefault="00127A88" w:rsidP="00127A88">
      <w:r w:rsidRPr="004E37B8">
        <w:rPr>
          <w:rStyle w:val="lev"/>
        </w:rPr>
        <w:t>Approche générale</w:t>
      </w:r>
      <w:r w:rsidRPr="004E37B8">
        <w:t xml:space="preserve"> : la plupart des fédérations (cyclisme, triathlon, athlé) sont des associations (loi 1901) mais exercent un mix activités : régulation (sports), organisation de séries nationales, labellisation, formation, et peuvent vendre des services. Elles travaillent avec clubs locaux (bénévoles) qui organisent la majorité des événements locaux.</w:t>
      </w:r>
    </w:p>
    <w:p w14:paraId="2D3ED469" w14:textId="77777777" w:rsidR="00127A88" w:rsidRPr="004E37B8" w:rsidRDefault="00127A88" w:rsidP="00127A88">
      <w:pPr>
        <w:pStyle w:val="Titre4"/>
      </w:pPr>
      <w:r w:rsidRPr="004E37B8">
        <w:t>Fédération Française de Cyclisme (FFC)</w:t>
      </w:r>
    </w:p>
    <w:p w14:paraId="5E6791F7" w14:textId="77777777" w:rsidR="00127A88" w:rsidRPr="004E37B8" w:rsidRDefault="00127A88" w:rsidP="00127A88">
      <w:pPr>
        <w:pStyle w:val="Point"/>
      </w:pPr>
      <w:r w:rsidRPr="004E37B8">
        <w:rPr>
          <w:rStyle w:val="lev"/>
        </w:rPr>
        <w:t>Statut</w:t>
      </w:r>
      <w:r w:rsidRPr="004E37B8">
        <w:t xml:space="preserve"> : Association (Fédération nationale) — </w:t>
      </w:r>
      <w:r w:rsidRPr="004E37B8">
        <w:rPr>
          <w:rStyle w:val="lev"/>
        </w:rPr>
        <w:t>but non lucratif</w:t>
      </w:r>
      <w:r w:rsidRPr="004E37B8">
        <w:t>.</w:t>
      </w:r>
    </w:p>
    <w:p w14:paraId="4657980E" w14:textId="77777777" w:rsidR="00127A88" w:rsidRPr="004E37B8" w:rsidRDefault="00127A88" w:rsidP="00127A88">
      <w:pPr>
        <w:pStyle w:val="Point"/>
      </w:pPr>
      <w:r w:rsidRPr="004E37B8">
        <w:rPr>
          <w:rStyle w:val="lev"/>
        </w:rPr>
        <w:t>Activités</w:t>
      </w:r>
      <w:r w:rsidRPr="004E37B8">
        <w:t xml:space="preserve"> : validation des courses, calendrier national, formation, labellisation d’épreuves (UCI pour pro), accompagnement des clubs, promotion du vélo sous toutes ses formes (route, VTT, BMX).</w:t>
      </w:r>
    </w:p>
    <w:p w14:paraId="29713D6F" w14:textId="77777777" w:rsidR="00127A88" w:rsidRPr="004E37B8" w:rsidRDefault="00127A88" w:rsidP="00127A88">
      <w:pPr>
        <w:pStyle w:val="Point"/>
      </w:pPr>
      <w:r w:rsidRPr="004E37B8">
        <w:rPr>
          <w:rStyle w:val="lev"/>
        </w:rPr>
        <w:t>Modèle économique</w:t>
      </w:r>
      <w:r w:rsidRPr="004E37B8">
        <w:t xml:space="preserve"> : licences, subventions, partenariats institutionnels, partenariats privés pour grands événements.</w:t>
      </w:r>
    </w:p>
    <w:p w14:paraId="784E97D3" w14:textId="77777777" w:rsidR="00127A88" w:rsidRPr="004E37B8" w:rsidRDefault="00127A88" w:rsidP="00127A88">
      <w:pPr>
        <w:pStyle w:val="Point"/>
      </w:pPr>
      <w:r w:rsidRPr="004E37B8">
        <w:rPr>
          <w:rStyle w:val="lev"/>
        </w:rPr>
        <w:t>Exemples concrets</w:t>
      </w:r>
      <w:r w:rsidRPr="004E37B8">
        <w:t xml:space="preserve"> : organisations de calendriers pro et amateurs, soutien aux cyclosportives et courses locales. </w:t>
      </w:r>
    </w:p>
    <w:p w14:paraId="7A2364F2" w14:textId="77777777" w:rsidR="00127A88" w:rsidRPr="004E37B8" w:rsidRDefault="00127A88" w:rsidP="00127A88">
      <w:pPr>
        <w:pStyle w:val="Titre4"/>
      </w:pPr>
      <w:r w:rsidRPr="004E37B8">
        <w:t>Fédération Française de Triathlon (FFTRI)</w:t>
      </w:r>
    </w:p>
    <w:p w14:paraId="3AE49C50" w14:textId="77777777" w:rsidR="00127A88" w:rsidRPr="004E37B8" w:rsidRDefault="00127A88" w:rsidP="00127A88">
      <w:pPr>
        <w:pStyle w:val="Point"/>
      </w:pPr>
      <w:r w:rsidRPr="004E37B8">
        <w:rPr>
          <w:rStyle w:val="lev"/>
        </w:rPr>
        <w:t>Statut</w:t>
      </w:r>
      <w:r w:rsidRPr="004E37B8">
        <w:t xml:space="preserve"> : Association — </w:t>
      </w:r>
      <w:r w:rsidRPr="004E37B8">
        <w:rPr>
          <w:rStyle w:val="lev"/>
        </w:rPr>
        <w:t>but non lucratif</w:t>
      </w:r>
      <w:r w:rsidRPr="004E37B8">
        <w:t>.</w:t>
      </w:r>
    </w:p>
    <w:p w14:paraId="6F4D8167" w14:textId="77777777" w:rsidR="00127A88" w:rsidRPr="004E37B8" w:rsidRDefault="00127A88" w:rsidP="00127A88">
      <w:pPr>
        <w:pStyle w:val="Point"/>
        <w:rPr>
          <w:rStyle w:val="max-w-15ch"/>
        </w:rPr>
      </w:pPr>
      <w:r w:rsidRPr="004E37B8">
        <w:rPr>
          <w:rStyle w:val="lev"/>
        </w:rPr>
        <w:t>Activités</w:t>
      </w:r>
      <w:r w:rsidRPr="004E37B8">
        <w:t xml:space="preserve"> : gestion du calendrier triathlon national, écoles de triathlon, formation juge/encadrement, labellisation d’événements (Ironman, séries nationales) ; collaboration avec organisateurs pour sécurité &amp; réglementation. </w:t>
      </w:r>
    </w:p>
    <w:p w14:paraId="0B6A2C2E" w14:textId="77777777" w:rsidR="00127A88" w:rsidRPr="004E37B8" w:rsidRDefault="00127A88" w:rsidP="00127A88">
      <w:pPr>
        <w:pStyle w:val="Titre4"/>
      </w:pPr>
      <w:r w:rsidRPr="004E37B8">
        <w:lastRenderedPageBreak/>
        <w:t>Fédération Française de la Randonnée Pédestre (</w:t>
      </w:r>
      <w:proofErr w:type="spellStart"/>
      <w:r w:rsidRPr="004E37B8">
        <w:t>FFRandonnée</w:t>
      </w:r>
      <w:proofErr w:type="spellEnd"/>
      <w:r w:rsidRPr="004E37B8">
        <w:t>)</w:t>
      </w:r>
    </w:p>
    <w:p w14:paraId="032D9996" w14:textId="77777777" w:rsidR="00127A88" w:rsidRPr="004E37B8" w:rsidRDefault="00127A88" w:rsidP="00127A88">
      <w:pPr>
        <w:pStyle w:val="Point"/>
      </w:pPr>
      <w:r w:rsidRPr="004E37B8">
        <w:rPr>
          <w:rStyle w:val="lev"/>
        </w:rPr>
        <w:t>Statut</w:t>
      </w:r>
      <w:r w:rsidRPr="004E37B8">
        <w:t xml:space="preserve"> : Association loi 1901 — </w:t>
      </w:r>
      <w:r w:rsidRPr="004E37B8">
        <w:rPr>
          <w:rStyle w:val="lev"/>
        </w:rPr>
        <w:t>but non lucratif / bénévole</w:t>
      </w:r>
      <w:r w:rsidRPr="004E37B8">
        <w:t xml:space="preserve"> (fonctionne avec salariés aussi).</w:t>
      </w:r>
    </w:p>
    <w:p w14:paraId="0769BDCD" w14:textId="77777777" w:rsidR="00127A88" w:rsidRPr="004E37B8" w:rsidRDefault="00127A88" w:rsidP="00127A88">
      <w:pPr>
        <w:pStyle w:val="Point"/>
      </w:pPr>
      <w:r w:rsidRPr="004E37B8">
        <w:rPr>
          <w:rStyle w:val="lev"/>
        </w:rPr>
        <w:t>Activités détaillées</w:t>
      </w:r>
      <w:r w:rsidRPr="004E37B8">
        <w:t xml:space="preserve"> : balisage &amp; entretien des GR®, promotion des itinéraires, formation de bénévoles, édition de topo-guides, organisation d’animations locales, labellisation d’itinéraires ; interactions fortes avec collectivités (développement de l’offre touristique pédestre).</w:t>
      </w:r>
    </w:p>
    <w:p w14:paraId="7EA31EB0" w14:textId="77777777" w:rsidR="00127A88" w:rsidRPr="004E37B8" w:rsidRDefault="00127A88" w:rsidP="00127A88">
      <w:pPr>
        <w:pStyle w:val="Point"/>
      </w:pPr>
      <w:r w:rsidRPr="004E37B8">
        <w:rPr>
          <w:rStyle w:val="lev"/>
        </w:rPr>
        <w:t>Modèle économique</w:t>
      </w:r>
      <w:r w:rsidRPr="004E37B8">
        <w:t xml:space="preserve"> : cotisations, subventions publiques &amp; partenariats, ventes d’éditions/topoguides.</w:t>
      </w:r>
    </w:p>
    <w:p w14:paraId="52DD4621" w14:textId="77777777" w:rsidR="00127A88" w:rsidRPr="004E37B8" w:rsidRDefault="00127A88" w:rsidP="00127A88">
      <w:pPr>
        <w:pStyle w:val="Point"/>
      </w:pPr>
      <w:r w:rsidRPr="004E37B8">
        <w:rPr>
          <w:rStyle w:val="lev"/>
        </w:rPr>
        <w:t>Exemples concrets</w:t>
      </w:r>
      <w:r w:rsidRPr="004E37B8">
        <w:t xml:space="preserve"> : gestion des sentiers </w:t>
      </w:r>
      <w:r w:rsidRPr="004E37B8">
        <w:rPr>
          <w:rStyle w:val="Accentuation"/>
          <w:rFonts w:eastAsiaTheme="majorEastAsia"/>
        </w:rPr>
        <w:t>GR®</w:t>
      </w:r>
      <w:r w:rsidRPr="004E37B8">
        <w:t xml:space="preserve"> nationaux, concours</w:t>
      </w:r>
      <w:proofErr w:type="gramStart"/>
      <w:r w:rsidRPr="004E37B8">
        <w:t xml:space="preserve"> «Mon</w:t>
      </w:r>
      <w:proofErr w:type="gramEnd"/>
      <w:r w:rsidRPr="004E37B8">
        <w:t xml:space="preserve"> GR® préféré», itinéraires touristiques.</w:t>
      </w:r>
    </w:p>
    <w:p w14:paraId="0DD848D1" w14:textId="77777777" w:rsidR="00127A88" w:rsidRPr="004E37B8" w:rsidRDefault="00127A88" w:rsidP="00127A88">
      <w:pPr>
        <w:pStyle w:val="Point"/>
      </w:pPr>
      <w:r w:rsidRPr="004E37B8">
        <w:rPr>
          <w:rStyle w:val="lev"/>
        </w:rPr>
        <w:t>Pourquoi important</w:t>
      </w:r>
      <w:r w:rsidRPr="004E37B8">
        <w:t xml:space="preserve"> : ils structurent l’offre randonnée ; traditionnellement souvenirs = tampons / passeports, mais peu d’offres modernes de souvenirs personnalisés ou d’objets collectors.</w:t>
      </w:r>
    </w:p>
    <w:p w14:paraId="3D6E31D3" w14:textId="77777777" w:rsidR="00127A88" w:rsidRPr="004E37B8" w:rsidRDefault="00127A88" w:rsidP="00127A88">
      <w:pPr>
        <w:pStyle w:val="Titre4"/>
      </w:pPr>
      <w:r w:rsidRPr="004E37B8">
        <w:t>Fédération Française d’Athlétisme (FFA) — course à pied</w:t>
      </w:r>
    </w:p>
    <w:p w14:paraId="477A3276" w14:textId="77777777" w:rsidR="00127A88" w:rsidRPr="004E37B8" w:rsidRDefault="00127A88" w:rsidP="00127A88">
      <w:pPr>
        <w:pStyle w:val="Point"/>
      </w:pPr>
      <w:r w:rsidRPr="004E37B8">
        <w:rPr>
          <w:rStyle w:val="lev"/>
        </w:rPr>
        <w:t>Statut</w:t>
      </w:r>
      <w:r w:rsidRPr="004E37B8">
        <w:t xml:space="preserve"> : Association — </w:t>
      </w:r>
      <w:r w:rsidRPr="004E37B8">
        <w:rPr>
          <w:rStyle w:val="lev"/>
        </w:rPr>
        <w:t>but non lucratif</w:t>
      </w:r>
      <w:r w:rsidRPr="004E37B8">
        <w:t>.</w:t>
      </w:r>
    </w:p>
    <w:p w14:paraId="35EEA54C" w14:textId="77777777" w:rsidR="00127A88" w:rsidRPr="004E37B8" w:rsidRDefault="00127A88" w:rsidP="00127A88">
      <w:pPr>
        <w:pStyle w:val="Point"/>
      </w:pPr>
      <w:r w:rsidRPr="004E37B8">
        <w:rPr>
          <w:rStyle w:val="lev"/>
        </w:rPr>
        <w:t>Activités</w:t>
      </w:r>
      <w:r w:rsidRPr="004E37B8">
        <w:t xml:space="preserve"> : support des clubs locaux, organisation des championnats, gestion du calendrier (national &amp; régional), formation, réglementation courses (marathons, semi-marathons), qualification aux grandes compétitions. </w:t>
      </w:r>
    </w:p>
    <w:p w14:paraId="1F481294" w14:textId="77777777" w:rsidR="00127A88" w:rsidRPr="004E37B8" w:rsidRDefault="00127A88" w:rsidP="00127A88">
      <w:pPr>
        <w:pStyle w:val="Point"/>
      </w:pPr>
      <w:r w:rsidRPr="004E37B8">
        <w:rPr>
          <w:rStyle w:val="lev"/>
        </w:rPr>
        <w:t>Pourquoi important (pour MyKollectOr)</w:t>
      </w:r>
      <w:r w:rsidRPr="004E37B8">
        <w:t xml:space="preserve"> : les fédérations labellisent, valident et recommandent des prestataires ; si MyKollectOr propose produits conformes et services (suivi, chronométrie, récompenses), l’adhésion ou le partenariat fédéral est un levier de crédibilité massif.</w:t>
      </w:r>
    </w:p>
    <w:p w14:paraId="2AFD738F" w14:textId="77777777" w:rsidR="00127A88" w:rsidRPr="004E37B8" w:rsidRDefault="00127A88" w:rsidP="00127A88">
      <w:pPr>
        <w:pStyle w:val="Titre3"/>
      </w:pPr>
      <w:r w:rsidRPr="004E37B8">
        <w:t xml:space="preserve">Clubs locaux &amp; organisateurs bénévoles (modèle </w:t>
      </w:r>
      <w:proofErr w:type="spellStart"/>
      <w:r w:rsidRPr="004E37B8">
        <w:t>grassroots</w:t>
      </w:r>
      <w:proofErr w:type="spellEnd"/>
      <w:r w:rsidRPr="004E37B8">
        <w:t>)</w:t>
      </w:r>
    </w:p>
    <w:p w14:paraId="58470CD7" w14:textId="77777777" w:rsidR="00127A88" w:rsidRPr="004E37B8" w:rsidRDefault="00127A88" w:rsidP="00127A88">
      <w:pPr>
        <w:pStyle w:val="Point"/>
      </w:pPr>
      <w:r w:rsidRPr="004E37B8">
        <w:rPr>
          <w:rStyle w:val="lev"/>
        </w:rPr>
        <w:t>Statut</w:t>
      </w:r>
      <w:r w:rsidRPr="004E37B8">
        <w:t xml:space="preserve"> : associations sportives locales (loi 1901) — </w:t>
      </w:r>
      <w:r w:rsidRPr="004E37B8">
        <w:rPr>
          <w:rStyle w:val="lev"/>
        </w:rPr>
        <w:t>but non lucratif, fonctionnement majoritairement bénévole</w:t>
      </w:r>
      <w:r w:rsidRPr="004E37B8">
        <w:t>.</w:t>
      </w:r>
    </w:p>
    <w:p w14:paraId="38C4706B" w14:textId="77777777" w:rsidR="00127A88" w:rsidRPr="004E37B8" w:rsidRDefault="00127A88" w:rsidP="00127A88">
      <w:pPr>
        <w:pStyle w:val="Point"/>
      </w:pPr>
      <w:r w:rsidRPr="004E37B8">
        <w:rPr>
          <w:rStyle w:val="lev"/>
        </w:rPr>
        <w:t>Activités détaillées</w:t>
      </w:r>
      <w:r w:rsidRPr="004E37B8">
        <w:t xml:space="preserve"> : organisation d’épreuves locales (5–10 km, trails locaux, cyclosportives régionales, triathlons découverte), entraînements, animations, collecte inscriptions, gestion volontaires, partenariats locaux (mairie, sponsors).</w:t>
      </w:r>
    </w:p>
    <w:p w14:paraId="63198A51" w14:textId="77777777" w:rsidR="00127A88" w:rsidRPr="004E37B8" w:rsidRDefault="00127A88" w:rsidP="00127A88">
      <w:pPr>
        <w:pStyle w:val="Point"/>
      </w:pPr>
      <w:r w:rsidRPr="004E37B8">
        <w:rPr>
          <w:rStyle w:val="lev"/>
        </w:rPr>
        <w:t>Modèle économique</w:t>
      </w:r>
      <w:r w:rsidRPr="004E37B8">
        <w:t xml:space="preserve"> : inscriptions, sponsors locaux, subventions municipales, buvettes/stands le jour J.</w:t>
      </w:r>
    </w:p>
    <w:p w14:paraId="65DC3046" w14:textId="77777777" w:rsidR="00127A88" w:rsidRPr="004E37B8" w:rsidRDefault="00127A88" w:rsidP="00127A88">
      <w:pPr>
        <w:pStyle w:val="Point"/>
      </w:pPr>
      <w:r w:rsidRPr="004E37B8">
        <w:rPr>
          <w:rStyle w:val="lev"/>
        </w:rPr>
        <w:t>Exemples concrets</w:t>
      </w:r>
      <w:r w:rsidRPr="004E37B8">
        <w:t xml:space="preserve"> : courses de village, trails départementaux, cyclosportives d’un jour.</w:t>
      </w:r>
    </w:p>
    <w:p w14:paraId="4B34C805" w14:textId="77777777" w:rsidR="00127A88" w:rsidRPr="004E37B8" w:rsidRDefault="00127A88" w:rsidP="00127A88">
      <w:pPr>
        <w:pStyle w:val="Point"/>
      </w:pPr>
      <w:r w:rsidRPr="004E37B8">
        <w:rPr>
          <w:rStyle w:val="lev"/>
        </w:rPr>
        <w:t>Pourquoi important</w:t>
      </w:r>
      <w:r w:rsidRPr="004E37B8">
        <w:t xml:space="preserve"> : représentent l’essentiel du volume d’événements et sont souvent les plus ouverts à des solutions clé en main, abordables et à valeur ajoutée (médailles personnalisées, chronométrie simplifiée, goodies).</w:t>
      </w:r>
    </w:p>
    <w:p w14:paraId="42EA3272" w14:textId="77777777" w:rsidR="00127A88" w:rsidRPr="004E37B8" w:rsidRDefault="00127A88" w:rsidP="00127A88">
      <w:pPr>
        <w:pStyle w:val="Titre3"/>
      </w:pPr>
      <w:r w:rsidRPr="004E37B8">
        <w:t>Répartition lucratif / bénévole — résumé synthétique</w:t>
      </w:r>
    </w:p>
    <w:p w14:paraId="2D9E15F5" w14:textId="77777777" w:rsidR="00127A88" w:rsidRPr="004E37B8" w:rsidRDefault="00127A88" w:rsidP="00127A88">
      <w:pPr>
        <w:pStyle w:val="Point"/>
      </w:pPr>
      <w:r w:rsidRPr="004E37B8">
        <w:rPr>
          <w:rStyle w:val="lev"/>
        </w:rPr>
        <w:t>Principalement lucratifs</w:t>
      </w:r>
      <w:r w:rsidRPr="004E37B8">
        <w:t xml:space="preserve"> : </w:t>
      </w:r>
      <w:r w:rsidRPr="004E37B8">
        <w:rPr>
          <w:rStyle w:val="Accentuation"/>
          <w:rFonts w:eastAsiaTheme="majorEastAsia"/>
        </w:rPr>
        <w:t xml:space="preserve">ASO, UTMB (structure pro), IRONMAN, agences voyages (MYCOMM, </w:t>
      </w:r>
      <w:proofErr w:type="spellStart"/>
      <w:r w:rsidRPr="004E37B8">
        <w:rPr>
          <w:rStyle w:val="Accentuation"/>
          <w:rFonts w:eastAsiaTheme="majorEastAsia"/>
        </w:rPr>
        <w:t>Spartner</w:t>
      </w:r>
      <w:proofErr w:type="spellEnd"/>
      <w:r w:rsidRPr="004E37B8">
        <w:rPr>
          <w:rStyle w:val="Accentuation"/>
          <w:rFonts w:eastAsiaTheme="majorEastAsia"/>
        </w:rPr>
        <w:t>), agences événementielles (O.S.E.), GL Events</w:t>
      </w:r>
      <w:r w:rsidRPr="004E37B8">
        <w:t xml:space="preserve"> — ces acteurs tirent leurs revenus d’inscriptions payantes, sponsors, droits média, </w:t>
      </w:r>
      <w:proofErr w:type="spellStart"/>
      <w:r w:rsidRPr="004E37B8">
        <w:t>hospitality</w:t>
      </w:r>
      <w:proofErr w:type="spellEnd"/>
      <w:r w:rsidRPr="004E37B8">
        <w:t xml:space="preserve">, merchandising, packages. </w:t>
      </w:r>
    </w:p>
    <w:p w14:paraId="24BD29FA" w14:textId="77777777" w:rsidR="00127A88" w:rsidRPr="004E37B8" w:rsidRDefault="00127A88" w:rsidP="00127A88">
      <w:pPr>
        <w:pStyle w:val="Point"/>
      </w:pPr>
      <w:r w:rsidRPr="004E37B8">
        <w:rPr>
          <w:rStyle w:val="lev"/>
        </w:rPr>
        <w:t>Principalement non lucratifs / associatifs</w:t>
      </w:r>
      <w:r w:rsidRPr="004E37B8">
        <w:t xml:space="preserve"> : </w:t>
      </w:r>
      <w:r w:rsidRPr="004E37B8">
        <w:rPr>
          <w:rStyle w:val="Accentuation"/>
          <w:rFonts w:eastAsiaTheme="majorEastAsia"/>
        </w:rPr>
        <w:t xml:space="preserve">fédérations nationales (FFC, FFTRI, FFA), </w:t>
      </w:r>
      <w:proofErr w:type="spellStart"/>
      <w:r w:rsidRPr="004E37B8">
        <w:rPr>
          <w:rStyle w:val="Accentuation"/>
          <w:rFonts w:eastAsiaTheme="majorEastAsia"/>
        </w:rPr>
        <w:t>FFRandonnée</w:t>
      </w:r>
      <w:proofErr w:type="spellEnd"/>
      <w:r w:rsidRPr="004E37B8">
        <w:rPr>
          <w:rStyle w:val="Accentuation"/>
          <w:rFonts w:eastAsiaTheme="majorEastAsia"/>
        </w:rPr>
        <w:t>, clubs locaux</w:t>
      </w:r>
      <w:r w:rsidRPr="004E37B8">
        <w:t xml:space="preserve"> — financés par licences, cotisations, subventions et bénévolat, mais </w:t>
      </w:r>
      <w:proofErr w:type="spellStart"/>
      <w:r w:rsidRPr="004E37B8">
        <w:t>co-organisent</w:t>
      </w:r>
      <w:proofErr w:type="spellEnd"/>
      <w:r w:rsidRPr="004E37B8">
        <w:t xml:space="preserve"> parfois des événements commerciaux avec partenaires. </w:t>
      </w:r>
    </w:p>
    <w:p w14:paraId="08002AB9" w14:textId="77777777" w:rsidR="00127A88" w:rsidRPr="004E37B8" w:rsidRDefault="00127A88" w:rsidP="00127A88">
      <w:pPr>
        <w:spacing w:before="0" w:beforeAutospacing="0" w:after="160" w:afterAutospacing="0" w:line="259" w:lineRule="auto"/>
        <w:contextualSpacing w:val="0"/>
        <w:jc w:val="left"/>
        <w:rPr>
          <w:rFonts w:eastAsia="Times New Roman" w:cs="Times New Roman"/>
          <w:b/>
          <w:bCs/>
          <w:color w:val="176499"/>
          <w:sz w:val="28"/>
          <w:szCs w:val="27"/>
          <w:lang w:eastAsia="fr-FR"/>
        </w:rPr>
      </w:pPr>
      <w:r w:rsidRPr="004E37B8">
        <w:br w:type="page"/>
      </w:r>
    </w:p>
    <w:p w14:paraId="0973B8F4" w14:textId="77777777" w:rsidR="00127A88" w:rsidRPr="004E37B8" w:rsidRDefault="00127A88" w:rsidP="00127A88">
      <w:pPr>
        <w:pStyle w:val="Titre3"/>
      </w:pPr>
      <w:r w:rsidRPr="004E37B8">
        <w:lastRenderedPageBreak/>
        <w:t>Exemples concrets d’événements / types de séjours créés par ces acteurs</w:t>
      </w:r>
    </w:p>
    <w:p w14:paraId="378B0F87" w14:textId="77777777" w:rsidR="00127A88" w:rsidRPr="004E37B8" w:rsidRDefault="00127A88" w:rsidP="00127A88">
      <w:pPr>
        <w:pStyle w:val="Point"/>
      </w:pPr>
      <w:r w:rsidRPr="004E37B8">
        <w:rPr>
          <w:rStyle w:val="lev"/>
        </w:rPr>
        <w:t>Grandes courses / compétitions (format pro &amp; massif)</w:t>
      </w:r>
      <w:r w:rsidRPr="004E37B8">
        <w:t xml:space="preserve"> : </w:t>
      </w:r>
      <w:r w:rsidRPr="004E37B8">
        <w:rPr>
          <w:rStyle w:val="Accentuation"/>
          <w:rFonts w:eastAsiaTheme="majorEastAsia"/>
        </w:rPr>
        <w:t>Tour de France (ASO)</w:t>
      </w:r>
      <w:r w:rsidRPr="004E37B8">
        <w:t xml:space="preserve">, </w:t>
      </w:r>
      <w:r w:rsidRPr="004E37B8">
        <w:rPr>
          <w:rStyle w:val="Accentuation"/>
          <w:rFonts w:eastAsiaTheme="majorEastAsia"/>
        </w:rPr>
        <w:t>Marathon de Paris (ASO)</w:t>
      </w:r>
      <w:r w:rsidRPr="004E37B8">
        <w:t xml:space="preserve">, </w:t>
      </w:r>
      <w:r w:rsidRPr="004E37B8">
        <w:rPr>
          <w:rStyle w:val="Accentuation"/>
          <w:rFonts w:eastAsiaTheme="majorEastAsia"/>
        </w:rPr>
        <w:t>UTMB</w:t>
      </w:r>
      <w:r w:rsidRPr="004E37B8">
        <w:t xml:space="preserve"> (ultra-trails multi-distances), </w:t>
      </w:r>
      <w:r w:rsidRPr="004E37B8">
        <w:rPr>
          <w:rStyle w:val="Accentuation"/>
          <w:rFonts w:eastAsiaTheme="majorEastAsia"/>
        </w:rPr>
        <w:t>IRONMAN Nice</w:t>
      </w:r>
      <w:r w:rsidRPr="004E37B8">
        <w:t xml:space="preserve"> (triathlon longue distance). Ces événements génèrent </w:t>
      </w:r>
      <w:r w:rsidRPr="004E37B8">
        <w:rPr>
          <w:rStyle w:val="lev"/>
        </w:rPr>
        <w:t xml:space="preserve">milliers </w:t>
      </w:r>
      <w:r w:rsidRPr="004E37B8">
        <w:rPr>
          <w:rStyle w:val="lev"/>
          <w:rFonts w:ascii="Arial" w:hAnsi="Arial" w:cs="Arial"/>
        </w:rPr>
        <w:t>→</w:t>
      </w:r>
      <w:r w:rsidRPr="004E37B8">
        <w:rPr>
          <w:rStyle w:val="lev"/>
        </w:rPr>
        <w:t xml:space="preserve"> dizaines de milliers</w:t>
      </w:r>
      <w:r w:rsidRPr="004E37B8">
        <w:t xml:space="preserve"> d’inscrits et des retombées économiques régionales majeures.</w:t>
      </w:r>
    </w:p>
    <w:p w14:paraId="6CDF924B" w14:textId="77777777" w:rsidR="00127A88" w:rsidRPr="004E37B8" w:rsidRDefault="00127A88" w:rsidP="00127A88">
      <w:pPr>
        <w:pStyle w:val="Point"/>
      </w:pPr>
      <w:r w:rsidRPr="004E37B8">
        <w:rPr>
          <w:rStyle w:val="lev"/>
        </w:rPr>
        <w:t xml:space="preserve">Cyclosportives / </w:t>
      </w:r>
      <w:proofErr w:type="spellStart"/>
      <w:r w:rsidRPr="004E37B8">
        <w:rPr>
          <w:rStyle w:val="lev"/>
        </w:rPr>
        <w:t>Granfondos</w:t>
      </w:r>
      <w:proofErr w:type="spellEnd"/>
      <w:r w:rsidRPr="004E37B8">
        <w:t xml:space="preserve"> : épreuves d’un jour pour amateurs (ex : l’Etape du Tour, La Marmotte) — grand public cycliste, souvent liées au tourisme cycliste (hébergement + route).</w:t>
      </w:r>
    </w:p>
    <w:p w14:paraId="57FC48CC" w14:textId="77777777" w:rsidR="00127A88" w:rsidRPr="004E37B8" w:rsidRDefault="00127A88" w:rsidP="00127A88">
      <w:pPr>
        <w:pStyle w:val="Point"/>
      </w:pPr>
      <w:r w:rsidRPr="004E37B8">
        <w:rPr>
          <w:rStyle w:val="lev"/>
        </w:rPr>
        <w:t>Trails &amp; courses nature locales / régionales</w:t>
      </w:r>
      <w:r w:rsidRPr="004E37B8">
        <w:t xml:space="preserve"> : points d’inscription variable (de quelques centaines à plusieurs milliers) ; souvent organisés par clubs ou agences locales.</w:t>
      </w:r>
    </w:p>
    <w:p w14:paraId="04819633" w14:textId="77777777" w:rsidR="00127A88" w:rsidRPr="004E37B8" w:rsidRDefault="00127A88" w:rsidP="00127A88">
      <w:pPr>
        <w:pStyle w:val="Point"/>
      </w:pPr>
      <w:r w:rsidRPr="004E37B8">
        <w:rPr>
          <w:rStyle w:val="lev"/>
        </w:rPr>
        <w:t>Séjours</w:t>
      </w:r>
      <w:proofErr w:type="gramStart"/>
      <w:r w:rsidRPr="004E37B8">
        <w:rPr>
          <w:rStyle w:val="lev"/>
        </w:rPr>
        <w:t xml:space="preserve"> «race</w:t>
      </w:r>
      <w:proofErr w:type="gramEnd"/>
      <w:r w:rsidRPr="004E37B8">
        <w:rPr>
          <w:rStyle w:val="lev"/>
        </w:rPr>
        <w:t>-cation» / packages évènementiels</w:t>
      </w:r>
      <w:r w:rsidRPr="004E37B8">
        <w:t xml:space="preserve"> : packs hébergement + dossard + transferts + activités accompagnant l’événement (stage de préparation, visites) — gérés par agences comme MYCOMM.</w:t>
      </w:r>
    </w:p>
    <w:p w14:paraId="7A6BDF11" w14:textId="77777777" w:rsidR="00127A88" w:rsidRPr="004E37B8" w:rsidRDefault="00127A88" w:rsidP="00127A88">
      <w:pPr>
        <w:pStyle w:val="Point"/>
      </w:pPr>
      <w:r w:rsidRPr="004E37B8">
        <w:rPr>
          <w:rStyle w:val="lev"/>
        </w:rPr>
        <w:t>Randonnées itinérantes &amp; GR®</w:t>
      </w:r>
      <w:r w:rsidRPr="004E37B8">
        <w:t xml:space="preserve"> : séjours autonomes ou guidés sur longs itinéraires (GR®), souvent vendus en modules (étapes) par opérateurs locaux ou fédération ; souvenirs traditionnels : passeport GR, tampons ; peu d’objets collectors centralisés. </w:t>
      </w:r>
    </w:p>
    <w:p w14:paraId="17598664" w14:textId="77777777" w:rsidR="00127A88" w:rsidRPr="004E37B8" w:rsidRDefault="00127A88" w:rsidP="00127A88">
      <w:pPr>
        <w:pStyle w:val="Titre3"/>
      </w:pPr>
      <w:r w:rsidRPr="004E37B8">
        <w:t>Opportunités et lacunes du marché</w:t>
      </w:r>
    </w:p>
    <w:p w14:paraId="60855D81" w14:textId="77777777" w:rsidR="00127A88" w:rsidRPr="004E37B8" w:rsidRDefault="00127A88" w:rsidP="00127A88">
      <w:r w:rsidRPr="004E37B8">
        <w:t xml:space="preserve">Malgré l’existence de solutions pour récompenser et fidéliser les sportifs, plusieurs </w:t>
      </w:r>
      <w:r w:rsidRPr="004E37B8">
        <w:rPr>
          <w:rStyle w:val="lev"/>
        </w:rPr>
        <w:t>lacunes majeures</w:t>
      </w:r>
      <w:r w:rsidRPr="004E37B8">
        <w:t xml:space="preserve"> persistent sur le marché :</w:t>
      </w:r>
    </w:p>
    <w:p w14:paraId="7760FA06" w14:textId="77777777" w:rsidR="00127A88" w:rsidRPr="004E37B8" w:rsidRDefault="00127A88" w:rsidP="00127A88"/>
    <w:p w14:paraId="5E64A20D" w14:textId="77777777" w:rsidR="00127A88" w:rsidRPr="004E37B8" w:rsidRDefault="00127A88" w:rsidP="00127A88">
      <w:pPr>
        <w:rPr>
          <w:rStyle w:val="lev"/>
        </w:rPr>
      </w:pPr>
      <w:r w:rsidRPr="004E37B8">
        <w:rPr>
          <w:rStyle w:val="lev"/>
        </w:rPr>
        <w:tab/>
        <w:t>Offre intégrée complète rare</w:t>
      </w:r>
    </w:p>
    <w:p w14:paraId="55A9BFE3" w14:textId="77777777" w:rsidR="00127A88" w:rsidRPr="004E37B8" w:rsidRDefault="00127A88" w:rsidP="00127A88">
      <w:r w:rsidRPr="004E37B8">
        <w:t xml:space="preserve">La chaîne </w:t>
      </w:r>
      <w:r w:rsidRPr="004E37B8">
        <w:rPr>
          <w:rStyle w:val="lev"/>
        </w:rPr>
        <w:t xml:space="preserve">« challenge </w:t>
      </w:r>
      <w:r w:rsidRPr="004E37B8">
        <w:rPr>
          <w:rStyle w:val="lev"/>
          <w:rFonts w:ascii="Arial" w:hAnsi="Arial" w:cs="Arial"/>
        </w:rPr>
        <w:t>→</w:t>
      </w:r>
      <w:r w:rsidRPr="004E37B8">
        <w:rPr>
          <w:rStyle w:val="lev"/>
        </w:rPr>
        <w:t xml:space="preserve"> suivi </w:t>
      </w:r>
      <w:r w:rsidRPr="004E37B8">
        <w:rPr>
          <w:rStyle w:val="lev"/>
          <w:rFonts w:ascii="Arial" w:hAnsi="Arial" w:cs="Arial"/>
        </w:rPr>
        <w:t>→</w:t>
      </w:r>
      <w:r w:rsidRPr="004E37B8">
        <w:rPr>
          <w:rStyle w:val="lev"/>
        </w:rPr>
        <w:t xml:space="preserve"> r</w:t>
      </w:r>
      <w:r w:rsidRPr="004E37B8">
        <w:rPr>
          <w:rStyle w:val="lev"/>
          <w:rFonts w:cs="Lato"/>
        </w:rPr>
        <w:t>é</w:t>
      </w:r>
      <w:r w:rsidRPr="004E37B8">
        <w:rPr>
          <w:rStyle w:val="lev"/>
        </w:rPr>
        <w:t>compense physique personnalis</w:t>
      </w:r>
      <w:r w:rsidRPr="004E37B8">
        <w:rPr>
          <w:rStyle w:val="lev"/>
          <w:rFonts w:cs="Lato"/>
        </w:rPr>
        <w:t>é</w:t>
      </w:r>
      <w:r w:rsidRPr="004E37B8">
        <w:rPr>
          <w:rStyle w:val="lev"/>
        </w:rPr>
        <w:t xml:space="preserve">e </w:t>
      </w:r>
      <w:r w:rsidRPr="004E37B8">
        <w:rPr>
          <w:rStyle w:val="lev"/>
          <w:rFonts w:ascii="Arial" w:hAnsi="Arial" w:cs="Arial"/>
        </w:rPr>
        <w:t>→</w:t>
      </w:r>
      <w:r w:rsidRPr="004E37B8">
        <w:rPr>
          <w:rStyle w:val="lev"/>
        </w:rPr>
        <w:t xml:space="preserve"> souvenir collector </w:t>
      </w:r>
      <w:r w:rsidRPr="004E37B8">
        <w:rPr>
          <w:rStyle w:val="lev"/>
          <w:rFonts w:ascii="Arial" w:hAnsi="Arial" w:cs="Arial"/>
        </w:rPr>
        <w:t>→</w:t>
      </w:r>
      <w:r w:rsidRPr="004E37B8">
        <w:rPr>
          <w:rStyle w:val="lev"/>
        </w:rPr>
        <w:t xml:space="preserve"> envoi/logistique </w:t>
      </w:r>
      <w:r w:rsidRPr="004E37B8">
        <w:rPr>
          <w:rStyle w:val="lev"/>
          <w:rFonts w:cs="Lato"/>
        </w:rPr>
        <w:t>»</w:t>
      </w:r>
      <w:r w:rsidRPr="004E37B8">
        <w:t xml:space="preserve"> n’est proposée que par certains grands événements.</w:t>
      </w:r>
    </w:p>
    <w:p w14:paraId="6C334845" w14:textId="77777777" w:rsidR="00127A88" w:rsidRPr="004E37B8" w:rsidRDefault="00127A88" w:rsidP="00127A88">
      <w:r w:rsidRPr="004E37B8">
        <w:t xml:space="preserve">Pour les </w:t>
      </w:r>
      <w:r w:rsidRPr="004E37B8">
        <w:rPr>
          <w:rStyle w:val="lev"/>
        </w:rPr>
        <w:t>centaines de milliers d’événements locaux, courses populaires et séjours sportifs</w:t>
      </w:r>
      <w:r w:rsidRPr="004E37B8">
        <w:t>, cette offre est absente ou très partielle.</w:t>
      </w:r>
    </w:p>
    <w:p w14:paraId="066872FC" w14:textId="77777777" w:rsidR="00127A88" w:rsidRPr="004E37B8" w:rsidRDefault="00127A88" w:rsidP="00127A88">
      <w:pPr>
        <w:rPr>
          <w:rStyle w:val="lev"/>
        </w:rPr>
      </w:pPr>
    </w:p>
    <w:p w14:paraId="700FE105" w14:textId="77777777" w:rsidR="00127A88" w:rsidRPr="004E37B8" w:rsidRDefault="00127A88" w:rsidP="00127A88">
      <w:r w:rsidRPr="004E37B8">
        <w:rPr>
          <w:rStyle w:val="lev"/>
        </w:rPr>
        <w:tab/>
        <w:t>Offres locales et touristiques peu industrialisées</w:t>
      </w:r>
    </w:p>
    <w:p w14:paraId="2C3874DA" w14:textId="77777777" w:rsidR="00127A88" w:rsidRPr="004E37B8" w:rsidRDefault="00127A88" w:rsidP="00127A88">
      <w:r w:rsidRPr="004E37B8">
        <w:t xml:space="preserve">Les souvenirs intégrés à un </w:t>
      </w:r>
      <w:r w:rsidRPr="004E37B8">
        <w:rPr>
          <w:rStyle w:val="lev"/>
        </w:rPr>
        <w:t>GR® ou à une cyclosportive régionale</w:t>
      </w:r>
      <w:r w:rsidRPr="004E37B8">
        <w:t xml:space="preserve"> existent, mais restent rares et peu standardisés.</w:t>
      </w:r>
    </w:p>
    <w:p w14:paraId="0CE7A8BD" w14:textId="77777777" w:rsidR="00127A88" w:rsidRPr="004E37B8" w:rsidRDefault="00127A88" w:rsidP="00127A88">
      <w:r w:rsidRPr="004E37B8">
        <w:t xml:space="preserve">Les solutions pour toucher le marché touristique de manière professionnelle sont </w:t>
      </w:r>
      <w:r w:rsidRPr="004E37B8">
        <w:rPr>
          <w:rStyle w:val="lev"/>
        </w:rPr>
        <w:t>fragmentées et artisanales</w:t>
      </w:r>
      <w:r w:rsidRPr="004E37B8">
        <w:t>.</w:t>
      </w:r>
    </w:p>
    <w:p w14:paraId="2E411076" w14:textId="77777777" w:rsidR="00127A88" w:rsidRPr="004E37B8" w:rsidRDefault="00127A88" w:rsidP="00127A88">
      <w:pPr>
        <w:rPr>
          <w:rStyle w:val="lev"/>
        </w:rPr>
      </w:pPr>
    </w:p>
    <w:p w14:paraId="11214261" w14:textId="77777777" w:rsidR="00127A88" w:rsidRPr="004E37B8" w:rsidRDefault="00127A88" w:rsidP="00127A88">
      <w:r w:rsidRPr="004E37B8">
        <w:rPr>
          <w:rStyle w:val="lev"/>
        </w:rPr>
        <w:tab/>
        <w:t>Personnalisation et gamification encore marginales :</w:t>
      </w:r>
    </w:p>
    <w:p w14:paraId="43FC4FF7" w14:textId="77777777" w:rsidR="00127A88" w:rsidRPr="004E37B8" w:rsidRDefault="00127A88" w:rsidP="00127A88">
      <w:r w:rsidRPr="004E37B8">
        <w:t xml:space="preserve">Les technologies de </w:t>
      </w:r>
      <w:r w:rsidRPr="004E37B8">
        <w:rPr>
          <w:rStyle w:val="lev"/>
        </w:rPr>
        <w:t xml:space="preserve">médailles connectées, QR codes, </w:t>
      </w:r>
      <w:proofErr w:type="spellStart"/>
      <w:r w:rsidRPr="004E37B8">
        <w:rPr>
          <w:rStyle w:val="lev"/>
        </w:rPr>
        <w:t>tracking</w:t>
      </w:r>
      <w:proofErr w:type="spellEnd"/>
      <w:r w:rsidRPr="004E37B8">
        <w:rPr>
          <w:rStyle w:val="lev"/>
        </w:rPr>
        <w:t xml:space="preserve"> et collections physiques </w:t>
      </w:r>
      <w:r w:rsidRPr="004E37B8">
        <w:t>sont quasiment absentes dans la majorité des événements locaux.</w:t>
      </w:r>
    </w:p>
    <w:p w14:paraId="41949092" w14:textId="77777777" w:rsidR="00127A88" w:rsidRPr="004E37B8" w:rsidRDefault="00127A88" w:rsidP="00127A88">
      <w:r w:rsidRPr="004E37B8">
        <w:t>Le potentiel d’engagement via la gamification reste donc largement inexploité.</w:t>
      </w:r>
    </w:p>
    <w:p w14:paraId="7B7B02B5" w14:textId="77777777" w:rsidR="00127A88" w:rsidRPr="004E37B8" w:rsidRDefault="00127A88" w:rsidP="00127A88">
      <w:pPr>
        <w:rPr>
          <w:rStyle w:val="lev"/>
        </w:rPr>
      </w:pPr>
    </w:p>
    <w:p w14:paraId="3923D982" w14:textId="77777777" w:rsidR="00127A88" w:rsidRPr="004E37B8" w:rsidRDefault="00127A88" w:rsidP="00127A88">
      <w:pPr>
        <w:rPr>
          <w:rStyle w:val="lev"/>
        </w:rPr>
      </w:pPr>
      <w:r w:rsidRPr="004E37B8">
        <w:rPr>
          <w:rStyle w:val="lev"/>
        </w:rPr>
        <w:tab/>
        <w:t>Adaptation à la pratique en solo </w:t>
      </w:r>
    </w:p>
    <w:p w14:paraId="2F5C1E87" w14:textId="77777777" w:rsidR="00127A88" w:rsidRPr="004E37B8" w:rsidRDefault="00127A88" w:rsidP="00127A88">
      <w:r w:rsidRPr="004E37B8">
        <w:t xml:space="preserve">Les participants recherchent aussi des expériences permettant de se mesurer </w:t>
      </w:r>
      <w:r w:rsidRPr="004E37B8">
        <w:rPr>
          <w:rStyle w:val="lev"/>
        </w:rPr>
        <w:t>à soi-même</w:t>
      </w:r>
      <w:r w:rsidRPr="004E37B8">
        <w:t xml:space="preserve">, de suivre sa performance </w:t>
      </w:r>
      <w:r w:rsidRPr="004E37B8">
        <w:rPr>
          <w:rStyle w:val="lev"/>
        </w:rPr>
        <w:t>à distance</w:t>
      </w:r>
      <w:r w:rsidRPr="004E37B8">
        <w:t>, et d’éviter les rassemblements de masse. Très peu de solutions locales offrent ce niveau de flexibilité tout en fournissant une récompense tangible et mémorable.</w:t>
      </w:r>
    </w:p>
    <w:p w14:paraId="7C0BF3C3" w14:textId="77777777" w:rsidR="00127A88" w:rsidRPr="004E37B8" w:rsidRDefault="00127A88" w:rsidP="00127A88"/>
    <w:p w14:paraId="71936E0F" w14:textId="77777777" w:rsidR="00127A88" w:rsidRPr="004E37B8" w:rsidRDefault="00127A88" w:rsidP="00127A88">
      <w:pPr>
        <w:rPr>
          <w:rStyle w:val="lev"/>
        </w:rPr>
      </w:pPr>
      <w:r w:rsidRPr="004E37B8">
        <w:rPr>
          <w:rStyle w:val="lev"/>
        </w:rPr>
        <w:t>Résumé stratégique</w:t>
      </w:r>
    </w:p>
    <w:p w14:paraId="3FF216C8" w14:textId="77777777" w:rsidR="00127A88" w:rsidRPr="004E37B8" w:rsidRDefault="00127A88" w:rsidP="00127A88">
      <w:r w:rsidRPr="004E37B8">
        <w:rPr>
          <w:rStyle w:val="lev"/>
        </w:rPr>
        <w:t>L</w:t>
      </w:r>
      <w:r w:rsidRPr="004E37B8">
        <w:t xml:space="preserve">e marché présente une </w:t>
      </w:r>
      <w:r w:rsidRPr="004E37B8">
        <w:rPr>
          <w:rStyle w:val="lev"/>
        </w:rPr>
        <w:t>opportunité claire</w:t>
      </w:r>
      <w:r w:rsidRPr="004E37B8">
        <w:t xml:space="preserve"> pour MyKollectOr : fournir une solution </w:t>
      </w:r>
      <w:r w:rsidRPr="004E37B8">
        <w:rPr>
          <w:rStyle w:val="lev"/>
        </w:rPr>
        <w:t>intégrée, personnalisée, abordable et adaptée à tous les niveaux</w:t>
      </w:r>
      <w:r w:rsidRPr="004E37B8">
        <w:t>, allant du sportif individuel au club local, tout en valorisant le souvenir et la communauté.</w:t>
      </w:r>
    </w:p>
    <w:p w14:paraId="4560CEB2" w14:textId="77777777" w:rsidR="00127A88" w:rsidRPr="004E37B8" w:rsidRDefault="00127A88" w:rsidP="00127A88"/>
    <w:p w14:paraId="2DE66CEA" w14:textId="77777777" w:rsidR="00127A88" w:rsidRPr="004E37B8" w:rsidRDefault="00127A88" w:rsidP="00127A88">
      <w:pPr>
        <w:spacing w:before="0" w:beforeAutospacing="0" w:after="160" w:afterAutospacing="0" w:line="259" w:lineRule="auto"/>
        <w:contextualSpacing w:val="0"/>
        <w:jc w:val="left"/>
        <w:rPr>
          <w:rFonts w:cstheme="majorBidi"/>
          <w:b/>
          <w:bCs/>
          <w:color w:val="155A89"/>
          <w:sz w:val="32"/>
          <w:szCs w:val="26"/>
        </w:rPr>
      </w:pPr>
      <w:r w:rsidRPr="004E37B8">
        <w:br w:type="page"/>
      </w:r>
    </w:p>
    <w:p w14:paraId="7BED1636" w14:textId="77777777" w:rsidR="00127A88" w:rsidRPr="004E37B8" w:rsidRDefault="00127A88" w:rsidP="00127A88">
      <w:pPr>
        <w:pStyle w:val="Titre3"/>
      </w:pPr>
      <w:r w:rsidRPr="004E37B8">
        <w:lastRenderedPageBreak/>
        <w:t>Sources principales (pour les chiffres / faits clés cités)</w:t>
      </w:r>
    </w:p>
    <w:p w14:paraId="517A0137" w14:textId="77777777" w:rsidR="00127A88" w:rsidRPr="004E37B8" w:rsidRDefault="00127A88" w:rsidP="00127A88">
      <w:pPr>
        <w:pStyle w:val="NormalWeb"/>
        <w:numPr>
          <w:ilvl w:val="0"/>
          <w:numId w:val="46"/>
        </w:numPr>
        <w:spacing w:before="100" w:after="100" w:afterAutospacing="1"/>
        <w:contextualSpacing w:val="0"/>
        <w:jc w:val="left"/>
        <w:rPr>
          <w:rFonts w:ascii="Lato" w:hAnsi="Lato"/>
        </w:rPr>
      </w:pPr>
      <w:r w:rsidRPr="004E37B8">
        <w:rPr>
          <w:rFonts w:ascii="Lato" w:hAnsi="Lato"/>
        </w:rPr>
        <w:t>ASO – site officiel (présentation activités, événements).</w:t>
      </w:r>
    </w:p>
    <w:p w14:paraId="508D6E86" w14:textId="77777777" w:rsidR="00127A88" w:rsidRPr="004E37B8" w:rsidRDefault="00127A88" w:rsidP="00127A88">
      <w:pPr>
        <w:pStyle w:val="NormalWeb"/>
        <w:numPr>
          <w:ilvl w:val="0"/>
          <w:numId w:val="46"/>
        </w:numPr>
        <w:spacing w:before="100" w:after="100" w:afterAutospacing="1"/>
        <w:contextualSpacing w:val="0"/>
        <w:jc w:val="left"/>
        <w:rPr>
          <w:rFonts w:ascii="Lato" w:hAnsi="Lato"/>
        </w:rPr>
      </w:pPr>
      <w:r w:rsidRPr="004E37B8">
        <w:rPr>
          <w:rFonts w:ascii="Lato" w:hAnsi="Lato"/>
        </w:rPr>
        <w:t xml:space="preserve">UTMB World </w:t>
      </w:r>
      <w:proofErr w:type="spellStart"/>
      <w:r w:rsidRPr="004E37B8">
        <w:rPr>
          <w:rFonts w:ascii="Lato" w:hAnsi="Lato"/>
        </w:rPr>
        <w:t>Series</w:t>
      </w:r>
      <w:proofErr w:type="spellEnd"/>
      <w:r w:rsidRPr="004E37B8">
        <w:rPr>
          <w:rFonts w:ascii="Lato" w:hAnsi="Lato"/>
        </w:rPr>
        <w:t xml:space="preserve"> — chiffres &amp; bilan 2024 (participants, portée). </w:t>
      </w:r>
    </w:p>
    <w:p w14:paraId="5CD5F8D3" w14:textId="77777777" w:rsidR="00127A88" w:rsidRPr="004E37B8" w:rsidRDefault="00127A88" w:rsidP="00127A88">
      <w:pPr>
        <w:pStyle w:val="NormalWeb"/>
        <w:numPr>
          <w:ilvl w:val="0"/>
          <w:numId w:val="46"/>
        </w:numPr>
        <w:spacing w:before="100" w:after="100" w:afterAutospacing="1"/>
        <w:contextualSpacing w:val="0"/>
        <w:jc w:val="left"/>
        <w:rPr>
          <w:rFonts w:ascii="Lato" w:hAnsi="Lato"/>
        </w:rPr>
      </w:pPr>
      <w:r w:rsidRPr="004E37B8">
        <w:rPr>
          <w:rFonts w:ascii="Lato" w:hAnsi="Lato"/>
        </w:rPr>
        <w:t>IRONMAN France — page courses / informations événement.</w:t>
      </w:r>
    </w:p>
    <w:p w14:paraId="17B790F2" w14:textId="77777777" w:rsidR="00127A88" w:rsidRPr="004E37B8" w:rsidRDefault="00127A88" w:rsidP="00127A88">
      <w:pPr>
        <w:pStyle w:val="NormalWeb"/>
        <w:numPr>
          <w:ilvl w:val="0"/>
          <w:numId w:val="46"/>
        </w:numPr>
        <w:spacing w:before="100" w:after="100" w:afterAutospacing="1"/>
        <w:contextualSpacing w:val="0"/>
        <w:jc w:val="left"/>
        <w:rPr>
          <w:rFonts w:ascii="Lato" w:hAnsi="Lato"/>
        </w:rPr>
      </w:pPr>
      <w:r w:rsidRPr="004E37B8">
        <w:rPr>
          <w:rFonts w:ascii="Lato" w:hAnsi="Lato"/>
        </w:rPr>
        <w:t xml:space="preserve">MYCOMM — informations commerciales (voyageurs, activités). </w:t>
      </w:r>
    </w:p>
    <w:p w14:paraId="784042AB" w14:textId="77777777" w:rsidR="00127A88" w:rsidRPr="004E37B8" w:rsidRDefault="00127A88" w:rsidP="00127A88">
      <w:pPr>
        <w:pStyle w:val="NormalWeb"/>
        <w:numPr>
          <w:ilvl w:val="0"/>
          <w:numId w:val="46"/>
        </w:numPr>
        <w:spacing w:before="100" w:after="100" w:afterAutospacing="1"/>
        <w:contextualSpacing w:val="0"/>
        <w:jc w:val="left"/>
        <w:rPr>
          <w:rFonts w:ascii="Lato" w:hAnsi="Lato"/>
        </w:rPr>
      </w:pPr>
      <w:r w:rsidRPr="004E37B8">
        <w:rPr>
          <w:rFonts w:ascii="Lato" w:hAnsi="Lato"/>
        </w:rPr>
        <w:t>GL Events / Stade de France — actualité concession &amp; stratégie d’événements.</w:t>
      </w:r>
    </w:p>
    <w:p w14:paraId="544A8126" w14:textId="77777777" w:rsidR="00127A88" w:rsidRDefault="00127A88" w:rsidP="00127A88">
      <w:pPr>
        <w:pStyle w:val="NormalWeb"/>
        <w:numPr>
          <w:ilvl w:val="0"/>
          <w:numId w:val="46"/>
        </w:numPr>
        <w:spacing w:before="100" w:after="100" w:afterAutospacing="1"/>
        <w:contextualSpacing w:val="0"/>
        <w:jc w:val="left"/>
        <w:rPr>
          <w:rFonts w:ascii="Lato" w:hAnsi="Lato"/>
        </w:rPr>
      </w:pPr>
      <w:proofErr w:type="spellStart"/>
      <w:r w:rsidRPr="00E72B7A">
        <w:rPr>
          <w:rFonts w:ascii="Lato" w:hAnsi="Lato"/>
        </w:rPr>
        <w:t>FFRandonnée</w:t>
      </w:r>
      <w:proofErr w:type="spellEnd"/>
      <w:r w:rsidRPr="00E72B7A">
        <w:rPr>
          <w:rFonts w:ascii="Lato" w:hAnsi="Lato"/>
        </w:rPr>
        <w:t xml:space="preserve"> — gestion des GR®, concours et rôle. </w:t>
      </w:r>
    </w:p>
    <w:p w14:paraId="49495F5A" w14:textId="77777777" w:rsidR="00127A88" w:rsidRPr="00E72B7A" w:rsidRDefault="00127A88" w:rsidP="00127A88">
      <w:pPr>
        <w:pStyle w:val="NormalWeb"/>
        <w:numPr>
          <w:ilvl w:val="0"/>
          <w:numId w:val="46"/>
        </w:numPr>
        <w:spacing w:before="100" w:after="100" w:afterAutospacing="1"/>
        <w:contextualSpacing w:val="0"/>
        <w:jc w:val="left"/>
        <w:rPr>
          <w:rFonts w:ascii="Lato" w:hAnsi="Lato"/>
        </w:rPr>
      </w:pPr>
      <w:r w:rsidRPr="00E72B7A">
        <w:rPr>
          <w:rFonts w:ascii="Lato" w:hAnsi="Lato"/>
        </w:rPr>
        <w:t xml:space="preserve">Fédérations (FFC, FFTRI, FFA) — sites officiels (présentation et rôle). </w:t>
      </w:r>
    </w:p>
    <w:p w14:paraId="1EDBE3A7" w14:textId="77777777" w:rsidR="00127A88" w:rsidRPr="004E37B8" w:rsidRDefault="00127A88" w:rsidP="00127A88"/>
    <w:p w14:paraId="74B93CFB" w14:textId="77777777" w:rsidR="00127A88" w:rsidRPr="004E37B8" w:rsidRDefault="00127A88" w:rsidP="00127A88"/>
    <w:p w14:paraId="016555AF" w14:textId="77777777" w:rsidR="00127A88" w:rsidRPr="004E37B8" w:rsidRDefault="00127A88" w:rsidP="00127A88">
      <w:pPr>
        <w:spacing w:before="0" w:beforeAutospacing="0" w:after="160" w:afterAutospacing="0" w:line="259" w:lineRule="auto"/>
        <w:contextualSpacing w:val="0"/>
        <w:jc w:val="left"/>
        <w:rPr>
          <w:rFonts w:eastAsia="Times New Roman" w:cs="Times New Roman"/>
          <w:b/>
          <w:bCs/>
          <w:color w:val="176499"/>
          <w:sz w:val="27"/>
          <w:szCs w:val="27"/>
          <w:lang w:eastAsia="fr-FR"/>
        </w:rPr>
      </w:pPr>
      <w:r w:rsidRPr="004E37B8">
        <w:br w:type="page"/>
      </w:r>
    </w:p>
    <w:p w14:paraId="2794CEA7" w14:textId="77777777" w:rsidR="00127A88" w:rsidRPr="004E37B8" w:rsidRDefault="00127A88" w:rsidP="00127A88">
      <w:pPr>
        <w:pStyle w:val="Titre2"/>
      </w:pPr>
      <w:bookmarkStart w:id="46" w:name="_Toc211239828"/>
      <w:bookmarkStart w:id="47" w:name="_Toc212538562"/>
      <w:bookmarkStart w:id="48" w:name="_Toc212539174"/>
      <w:r w:rsidRPr="004E37B8">
        <w:lastRenderedPageBreak/>
        <w:t>Les fabricants de médailles</w:t>
      </w:r>
      <w:bookmarkEnd w:id="46"/>
      <w:bookmarkEnd w:id="47"/>
      <w:bookmarkEnd w:id="48"/>
    </w:p>
    <w:p w14:paraId="12C8995D" w14:textId="77777777" w:rsidR="00127A88" w:rsidRPr="004E37B8" w:rsidRDefault="00127A88" w:rsidP="00127A88">
      <w:pPr>
        <w:pStyle w:val="Titre3"/>
      </w:pPr>
      <w:proofErr w:type="spellStart"/>
      <w:r w:rsidRPr="004E37B8">
        <w:t>OOovation</w:t>
      </w:r>
      <w:proofErr w:type="spellEnd"/>
    </w:p>
    <w:p w14:paraId="34B048B5" w14:textId="77777777" w:rsidR="00127A88" w:rsidRPr="004E37B8" w:rsidRDefault="00127A88" w:rsidP="00127A88">
      <w:pPr>
        <w:pStyle w:val="NormalWeb"/>
        <w:numPr>
          <w:ilvl w:val="0"/>
          <w:numId w:val="27"/>
        </w:numPr>
        <w:spacing w:before="100" w:after="100" w:afterAutospacing="1"/>
        <w:contextualSpacing w:val="0"/>
        <w:jc w:val="left"/>
        <w:rPr>
          <w:rFonts w:ascii="Lato" w:hAnsi="Lato"/>
        </w:rPr>
      </w:pPr>
      <w:r w:rsidRPr="004E37B8">
        <w:rPr>
          <w:rStyle w:val="lev"/>
          <w:rFonts w:ascii="Lato" w:hAnsi="Lato"/>
        </w:rPr>
        <w:t>Localisation</w:t>
      </w:r>
      <w:r w:rsidRPr="004E37B8">
        <w:rPr>
          <w:rFonts w:ascii="Lato" w:hAnsi="Lato"/>
        </w:rPr>
        <w:t xml:space="preserve"> : Yssingeaux, Haute-Loire, France</w:t>
      </w:r>
    </w:p>
    <w:p w14:paraId="69E2279F" w14:textId="77777777" w:rsidR="00127A88" w:rsidRPr="004E37B8" w:rsidRDefault="00127A88" w:rsidP="00127A88">
      <w:pPr>
        <w:pStyle w:val="NormalWeb"/>
        <w:numPr>
          <w:ilvl w:val="0"/>
          <w:numId w:val="27"/>
        </w:numPr>
        <w:spacing w:before="100" w:after="100" w:afterAutospacing="1"/>
        <w:contextualSpacing w:val="0"/>
        <w:jc w:val="left"/>
        <w:rPr>
          <w:rFonts w:ascii="Lato" w:hAnsi="Lato"/>
        </w:rPr>
      </w:pPr>
      <w:r w:rsidRPr="004E37B8">
        <w:rPr>
          <w:rStyle w:val="lev"/>
          <w:rFonts w:ascii="Lato" w:hAnsi="Lato"/>
        </w:rPr>
        <w:t>Services / Produits</w:t>
      </w:r>
      <w:r w:rsidRPr="004E37B8">
        <w:rPr>
          <w:rFonts w:ascii="Lato" w:hAnsi="Lato"/>
        </w:rPr>
        <w:t xml:space="preserve"> : Création de trophées et médailles sur mesure ; matériaux variés (bois, plexiglass, métal, PVC) ; gravure laser, impression 3D.</w:t>
      </w:r>
    </w:p>
    <w:p w14:paraId="2416FB7B" w14:textId="77777777" w:rsidR="00127A88" w:rsidRPr="004E37B8" w:rsidRDefault="00127A88" w:rsidP="00127A88">
      <w:pPr>
        <w:pStyle w:val="NormalWeb"/>
        <w:numPr>
          <w:ilvl w:val="0"/>
          <w:numId w:val="27"/>
        </w:numPr>
        <w:spacing w:before="100" w:after="100" w:afterAutospacing="1"/>
        <w:contextualSpacing w:val="0"/>
        <w:jc w:val="left"/>
        <w:rPr>
          <w:rFonts w:ascii="Lato" w:hAnsi="Lato"/>
        </w:rPr>
      </w:pPr>
      <w:r w:rsidRPr="004E37B8">
        <w:rPr>
          <w:rStyle w:val="lev"/>
          <w:rFonts w:ascii="Lato" w:hAnsi="Lato"/>
        </w:rPr>
        <w:t>Points forts</w:t>
      </w:r>
      <w:r w:rsidRPr="004E37B8">
        <w:rPr>
          <w:rFonts w:ascii="Lato" w:hAnsi="Lato"/>
        </w:rPr>
        <w:t xml:space="preserve"> : Large gamme de matériaux et de designs, service client réactif, engagement vers la durabilité.</w:t>
      </w:r>
    </w:p>
    <w:p w14:paraId="20BA7175" w14:textId="77777777" w:rsidR="00127A88" w:rsidRPr="004E37B8" w:rsidRDefault="00127A88" w:rsidP="00127A88">
      <w:pPr>
        <w:pStyle w:val="NormalWeb"/>
        <w:rPr>
          <w:rFonts w:ascii="Lato" w:hAnsi="Lato"/>
        </w:rPr>
      </w:pPr>
      <w:r w:rsidRPr="004E37B8">
        <w:rPr>
          <w:rStyle w:val="lev"/>
          <w:rFonts w:ascii="Lato" w:hAnsi="Lato"/>
        </w:rPr>
        <w:t>SWOT</w:t>
      </w:r>
      <w:r w:rsidRPr="004E37B8">
        <w:rPr>
          <w:rFonts w:ascii="Lato" w:hAnsi="Lato"/>
        </w:rPr>
        <w:t xml:space="preserve"> :</w:t>
      </w:r>
    </w:p>
    <w:p w14:paraId="2B9F4BD4" w14:textId="77777777" w:rsidR="00127A88" w:rsidRPr="004E37B8" w:rsidRDefault="00127A88" w:rsidP="00127A88">
      <w:pPr>
        <w:pStyle w:val="NormalWeb"/>
        <w:numPr>
          <w:ilvl w:val="0"/>
          <w:numId w:val="28"/>
        </w:numPr>
        <w:spacing w:before="100" w:after="100" w:afterAutospacing="1"/>
        <w:contextualSpacing w:val="0"/>
        <w:jc w:val="left"/>
        <w:rPr>
          <w:rFonts w:ascii="Lato" w:hAnsi="Lato"/>
        </w:rPr>
      </w:pPr>
      <w:r w:rsidRPr="004E37B8">
        <w:rPr>
          <w:rStyle w:val="lev"/>
          <w:rFonts w:ascii="Lato" w:hAnsi="Lato"/>
        </w:rPr>
        <w:t>Forces</w:t>
      </w:r>
      <w:r w:rsidRPr="004E37B8">
        <w:rPr>
          <w:rFonts w:ascii="Lato" w:hAnsi="Lato"/>
        </w:rPr>
        <w:t xml:space="preserve"> : Personnalisation complète, matériaux diversifiés, approche durable.</w:t>
      </w:r>
    </w:p>
    <w:p w14:paraId="192CD1F2" w14:textId="77777777" w:rsidR="00127A88" w:rsidRPr="004E37B8" w:rsidRDefault="00127A88" w:rsidP="00127A88">
      <w:pPr>
        <w:pStyle w:val="NormalWeb"/>
        <w:numPr>
          <w:ilvl w:val="0"/>
          <w:numId w:val="28"/>
        </w:numPr>
        <w:spacing w:before="100" w:after="100" w:afterAutospacing="1"/>
        <w:contextualSpacing w:val="0"/>
        <w:jc w:val="left"/>
        <w:rPr>
          <w:rFonts w:ascii="Lato" w:hAnsi="Lato"/>
        </w:rPr>
      </w:pPr>
      <w:r w:rsidRPr="004E37B8">
        <w:rPr>
          <w:rStyle w:val="lev"/>
          <w:rFonts w:ascii="Lato" w:hAnsi="Lato"/>
        </w:rPr>
        <w:t>Faiblesses</w:t>
      </w:r>
      <w:r w:rsidRPr="004E37B8">
        <w:rPr>
          <w:rFonts w:ascii="Lato" w:hAnsi="Lato"/>
        </w:rPr>
        <w:t xml:space="preserve"> : PME avec visibilité limitée hors région.</w:t>
      </w:r>
    </w:p>
    <w:p w14:paraId="677EE0CB" w14:textId="77777777" w:rsidR="00127A88" w:rsidRPr="004E37B8" w:rsidRDefault="00127A88" w:rsidP="00127A88">
      <w:pPr>
        <w:pStyle w:val="NormalWeb"/>
        <w:numPr>
          <w:ilvl w:val="0"/>
          <w:numId w:val="28"/>
        </w:numPr>
        <w:spacing w:before="100" w:after="100" w:afterAutospacing="1"/>
        <w:contextualSpacing w:val="0"/>
        <w:jc w:val="left"/>
        <w:rPr>
          <w:rFonts w:ascii="Lato" w:hAnsi="Lato"/>
        </w:rPr>
      </w:pPr>
      <w:r w:rsidRPr="004E37B8">
        <w:rPr>
          <w:rStyle w:val="lev"/>
          <w:rFonts w:ascii="Lato" w:hAnsi="Lato"/>
        </w:rPr>
        <w:t>Opportunités</w:t>
      </w:r>
      <w:r w:rsidRPr="004E37B8">
        <w:rPr>
          <w:rFonts w:ascii="Lato" w:hAnsi="Lato"/>
        </w:rPr>
        <w:t xml:space="preserve"> : Croissance du marché des challenges sportifs et événements d’entreprise.</w:t>
      </w:r>
    </w:p>
    <w:p w14:paraId="0982A836" w14:textId="77777777" w:rsidR="00127A88" w:rsidRPr="004E37B8" w:rsidRDefault="00127A88" w:rsidP="00127A88">
      <w:pPr>
        <w:pStyle w:val="NormalWeb"/>
        <w:numPr>
          <w:ilvl w:val="0"/>
          <w:numId w:val="28"/>
        </w:numPr>
        <w:spacing w:before="100" w:after="100" w:afterAutospacing="1"/>
        <w:contextualSpacing w:val="0"/>
        <w:jc w:val="left"/>
        <w:rPr>
          <w:rFonts w:ascii="Lato" w:hAnsi="Lato"/>
        </w:rPr>
      </w:pPr>
      <w:r w:rsidRPr="004E37B8">
        <w:rPr>
          <w:rStyle w:val="lev"/>
          <w:rFonts w:ascii="Lato" w:hAnsi="Lato"/>
        </w:rPr>
        <w:t>Menaces</w:t>
      </w:r>
      <w:r w:rsidRPr="004E37B8">
        <w:rPr>
          <w:rFonts w:ascii="Lato" w:hAnsi="Lato"/>
        </w:rPr>
        <w:t xml:space="preserve"> : Concurrence avec grands acteurs nationaux, fluctuations de prix des matériaux.</w:t>
      </w:r>
    </w:p>
    <w:p w14:paraId="747BD8A2" w14:textId="77777777" w:rsidR="00127A88" w:rsidRPr="004E37B8" w:rsidRDefault="00127A88" w:rsidP="00127A88">
      <w:pPr>
        <w:pStyle w:val="Titre3"/>
      </w:pPr>
      <w:r w:rsidRPr="004E37B8">
        <w:t>ALP Créations</w:t>
      </w:r>
    </w:p>
    <w:p w14:paraId="4E32C7D2" w14:textId="77777777" w:rsidR="00127A88" w:rsidRPr="004E37B8" w:rsidRDefault="00127A88" w:rsidP="00127A88">
      <w:pPr>
        <w:pStyle w:val="NormalWeb"/>
        <w:numPr>
          <w:ilvl w:val="0"/>
          <w:numId w:val="29"/>
        </w:numPr>
        <w:spacing w:before="100" w:after="100" w:afterAutospacing="1"/>
        <w:contextualSpacing w:val="0"/>
        <w:jc w:val="left"/>
        <w:rPr>
          <w:rFonts w:ascii="Lato" w:hAnsi="Lato"/>
        </w:rPr>
      </w:pPr>
      <w:r w:rsidRPr="004E37B8">
        <w:rPr>
          <w:rStyle w:val="lev"/>
          <w:rFonts w:ascii="Lato" w:hAnsi="Lato"/>
        </w:rPr>
        <w:t>Localisation</w:t>
      </w:r>
      <w:r w:rsidRPr="004E37B8">
        <w:rPr>
          <w:rFonts w:ascii="Lato" w:hAnsi="Lato"/>
        </w:rPr>
        <w:t xml:space="preserve"> : Saint-Germain-lès-Corbeil, Essonne, France</w:t>
      </w:r>
    </w:p>
    <w:p w14:paraId="0D289EA1" w14:textId="77777777" w:rsidR="00127A88" w:rsidRPr="004E37B8" w:rsidRDefault="00127A88" w:rsidP="00127A88">
      <w:pPr>
        <w:pStyle w:val="NormalWeb"/>
        <w:numPr>
          <w:ilvl w:val="0"/>
          <w:numId w:val="29"/>
        </w:numPr>
        <w:spacing w:before="100" w:after="100" w:afterAutospacing="1"/>
        <w:contextualSpacing w:val="0"/>
        <w:jc w:val="left"/>
        <w:rPr>
          <w:rFonts w:ascii="Lato" w:hAnsi="Lato"/>
        </w:rPr>
      </w:pPr>
      <w:r w:rsidRPr="004E37B8">
        <w:rPr>
          <w:rStyle w:val="lev"/>
          <w:rFonts w:ascii="Lato" w:hAnsi="Lato"/>
        </w:rPr>
        <w:t>Services / Produits</w:t>
      </w:r>
      <w:r w:rsidRPr="004E37B8">
        <w:rPr>
          <w:rFonts w:ascii="Lato" w:hAnsi="Lato"/>
        </w:rPr>
        <w:t xml:space="preserve"> : Coupes, trophées, médailles, T-shirts, sweats, accessoires ; </w:t>
      </w:r>
      <w:proofErr w:type="spellStart"/>
      <w:r w:rsidRPr="004E37B8">
        <w:rPr>
          <w:rFonts w:ascii="Lato" w:hAnsi="Lato"/>
        </w:rPr>
        <w:t>doming</w:t>
      </w:r>
      <w:proofErr w:type="spellEnd"/>
      <w:r w:rsidRPr="004E37B8">
        <w:rPr>
          <w:rFonts w:ascii="Lato" w:hAnsi="Lato"/>
        </w:rPr>
        <w:t xml:space="preserve">, </w:t>
      </w:r>
      <w:proofErr w:type="spellStart"/>
      <w:r w:rsidRPr="004E37B8">
        <w:rPr>
          <w:rFonts w:ascii="Lato" w:hAnsi="Lato"/>
        </w:rPr>
        <w:t>Ecocup</w:t>
      </w:r>
      <w:proofErr w:type="spellEnd"/>
      <w:r w:rsidRPr="004E37B8">
        <w:rPr>
          <w:rFonts w:ascii="Lato" w:hAnsi="Lato"/>
        </w:rPr>
        <w:t xml:space="preserve"> ; 20+ ans d’expérience.</w:t>
      </w:r>
    </w:p>
    <w:p w14:paraId="6A5A4A12" w14:textId="77777777" w:rsidR="00127A88" w:rsidRPr="004E37B8" w:rsidRDefault="00127A88" w:rsidP="00127A88">
      <w:pPr>
        <w:pStyle w:val="NormalWeb"/>
        <w:numPr>
          <w:ilvl w:val="0"/>
          <w:numId w:val="29"/>
        </w:numPr>
        <w:spacing w:before="100" w:after="100" w:afterAutospacing="1"/>
        <w:contextualSpacing w:val="0"/>
        <w:jc w:val="left"/>
        <w:rPr>
          <w:rFonts w:ascii="Lato" w:hAnsi="Lato"/>
        </w:rPr>
      </w:pPr>
      <w:r w:rsidRPr="004E37B8">
        <w:rPr>
          <w:rStyle w:val="lev"/>
          <w:rFonts w:ascii="Lato" w:hAnsi="Lato"/>
        </w:rPr>
        <w:t>Points forts</w:t>
      </w:r>
      <w:r w:rsidRPr="004E37B8">
        <w:rPr>
          <w:rFonts w:ascii="Lato" w:hAnsi="Lato"/>
        </w:rPr>
        <w:t xml:space="preserve"> : Savoir-faire reconnu, large choix, prix compétitifs.</w:t>
      </w:r>
    </w:p>
    <w:p w14:paraId="24D88E99" w14:textId="77777777" w:rsidR="00127A88" w:rsidRPr="004E37B8" w:rsidRDefault="00127A88" w:rsidP="00127A88">
      <w:pPr>
        <w:pStyle w:val="NormalWeb"/>
        <w:rPr>
          <w:rFonts w:ascii="Lato" w:hAnsi="Lato"/>
        </w:rPr>
      </w:pPr>
      <w:r w:rsidRPr="004E37B8">
        <w:rPr>
          <w:rStyle w:val="lev"/>
          <w:rFonts w:ascii="Lato" w:hAnsi="Lato"/>
        </w:rPr>
        <w:t>SWOT</w:t>
      </w:r>
      <w:r w:rsidRPr="004E37B8">
        <w:rPr>
          <w:rFonts w:ascii="Lato" w:hAnsi="Lato"/>
        </w:rPr>
        <w:t xml:space="preserve"> :</w:t>
      </w:r>
    </w:p>
    <w:p w14:paraId="22E3594D" w14:textId="77777777" w:rsidR="00127A88" w:rsidRPr="004E37B8" w:rsidRDefault="00127A88" w:rsidP="00127A88">
      <w:pPr>
        <w:pStyle w:val="NormalWeb"/>
        <w:numPr>
          <w:ilvl w:val="0"/>
          <w:numId w:val="30"/>
        </w:numPr>
        <w:spacing w:before="100" w:after="100" w:afterAutospacing="1"/>
        <w:contextualSpacing w:val="0"/>
        <w:jc w:val="left"/>
        <w:rPr>
          <w:rFonts w:ascii="Lato" w:hAnsi="Lato"/>
        </w:rPr>
      </w:pPr>
      <w:r w:rsidRPr="004E37B8">
        <w:rPr>
          <w:rStyle w:val="lev"/>
          <w:rFonts w:ascii="Lato" w:hAnsi="Lato"/>
        </w:rPr>
        <w:t>Forces</w:t>
      </w:r>
      <w:r w:rsidRPr="004E37B8">
        <w:rPr>
          <w:rFonts w:ascii="Lato" w:hAnsi="Lato"/>
        </w:rPr>
        <w:t xml:space="preserve"> : Expérience, variété de produits, accompagnement client.</w:t>
      </w:r>
    </w:p>
    <w:p w14:paraId="06E5B106" w14:textId="77777777" w:rsidR="00127A88" w:rsidRPr="004E37B8" w:rsidRDefault="00127A88" w:rsidP="00127A88">
      <w:pPr>
        <w:pStyle w:val="NormalWeb"/>
        <w:numPr>
          <w:ilvl w:val="0"/>
          <w:numId w:val="30"/>
        </w:numPr>
        <w:spacing w:before="100" w:after="100" w:afterAutospacing="1"/>
        <w:contextualSpacing w:val="0"/>
        <w:jc w:val="left"/>
        <w:rPr>
          <w:rFonts w:ascii="Lato" w:hAnsi="Lato"/>
        </w:rPr>
      </w:pPr>
      <w:r w:rsidRPr="004E37B8">
        <w:rPr>
          <w:rStyle w:val="lev"/>
          <w:rFonts w:ascii="Lato" w:hAnsi="Lato"/>
        </w:rPr>
        <w:t>Faiblesses</w:t>
      </w:r>
      <w:r w:rsidRPr="004E37B8">
        <w:rPr>
          <w:rFonts w:ascii="Lato" w:hAnsi="Lato"/>
        </w:rPr>
        <w:t xml:space="preserve"> : Dépendance aux commandes événementielles saisonnières.</w:t>
      </w:r>
    </w:p>
    <w:p w14:paraId="34C4E2AF" w14:textId="77777777" w:rsidR="00127A88" w:rsidRPr="004E37B8" w:rsidRDefault="00127A88" w:rsidP="00127A88">
      <w:pPr>
        <w:pStyle w:val="NormalWeb"/>
        <w:numPr>
          <w:ilvl w:val="0"/>
          <w:numId w:val="30"/>
        </w:numPr>
        <w:spacing w:before="100" w:after="100" w:afterAutospacing="1"/>
        <w:contextualSpacing w:val="0"/>
        <w:jc w:val="left"/>
        <w:rPr>
          <w:rFonts w:ascii="Lato" w:hAnsi="Lato"/>
        </w:rPr>
      </w:pPr>
      <w:r w:rsidRPr="004E37B8">
        <w:rPr>
          <w:rStyle w:val="lev"/>
          <w:rFonts w:ascii="Lato" w:hAnsi="Lato"/>
        </w:rPr>
        <w:t>Opportunités</w:t>
      </w:r>
      <w:r w:rsidRPr="004E37B8">
        <w:rPr>
          <w:rFonts w:ascii="Lato" w:hAnsi="Lato"/>
        </w:rPr>
        <w:t xml:space="preserve"> : Développement du marché des événements sportifs locaux et corporatifs.</w:t>
      </w:r>
    </w:p>
    <w:p w14:paraId="00393390" w14:textId="77777777" w:rsidR="00127A88" w:rsidRPr="004E37B8" w:rsidRDefault="00127A88" w:rsidP="00127A88">
      <w:pPr>
        <w:pStyle w:val="NormalWeb"/>
        <w:numPr>
          <w:ilvl w:val="0"/>
          <w:numId w:val="30"/>
        </w:numPr>
        <w:spacing w:before="100" w:after="100" w:afterAutospacing="1"/>
        <w:contextualSpacing w:val="0"/>
        <w:jc w:val="left"/>
        <w:rPr>
          <w:rFonts w:ascii="Lato" w:hAnsi="Lato"/>
        </w:rPr>
      </w:pPr>
      <w:r w:rsidRPr="004E37B8">
        <w:rPr>
          <w:rStyle w:val="lev"/>
          <w:rFonts w:ascii="Lato" w:hAnsi="Lato"/>
        </w:rPr>
        <w:t>Menaces</w:t>
      </w:r>
      <w:r w:rsidRPr="004E37B8">
        <w:rPr>
          <w:rFonts w:ascii="Lato" w:hAnsi="Lato"/>
        </w:rPr>
        <w:t xml:space="preserve"> : Concurrence internationale et digitale, fluctuation de la demande.</w:t>
      </w:r>
    </w:p>
    <w:p w14:paraId="2D7BC294" w14:textId="77777777" w:rsidR="00127A88" w:rsidRPr="004E37B8" w:rsidRDefault="00127A88" w:rsidP="00127A88">
      <w:pPr>
        <w:pStyle w:val="Titre3"/>
      </w:pPr>
      <w:r w:rsidRPr="004E37B8">
        <w:t>Ultime Sport</w:t>
      </w:r>
    </w:p>
    <w:p w14:paraId="7FE46222" w14:textId="77777777" w:rsidR="00127A88" w:rsidRPr="004E37B8" w:rsidRDefault="00127A88" w:rsidP="00127A88">
      <w:pPr>
        <w:pStyle w:val="NormalWeb"/>
        <w:numPr>
          <w:ilvl w:val="0"/>
          <w:numId w:val="31"/>
        </w:numPr>
        <w:spacing w:before="100" w:after="100" w:afterAutospacing="1"/>
        <w:contextualSpacing w:val="0"/>
        <w:jc w:val="left"/>
        <w:rPr>
          <w:rFonts w:ascii="Lato" w:hAnsi="Lato"/>
        </w:rPr>
      </w:pPr>
      <w:r w:rsidRPr="004E37B8">
        <w:rPr>
          <w:rStyle w:val="lev"/>
          <w:rFonts w:ascii="Lato" w:hAnsi="Lato"/>
        </w:rPr>
        <w:t>Localisation</w:t>
      </w:r>
      <w:r w:rsidRPr="004E37B8">
        <w:rPr>
          <w:rFonts w:ascii="Lato" w:hAnsi="Lato"/>
        </w:rPr>
        <w:t xml:space="preserve"> : Saint-Pierre-de-Chartreuse, Isère, France</w:t>
      </w:r>
    </w:p>
    <w:p w14:paraId="7795ADAE" w14:textId="77777777" w:rsidR="00127A88" w:rsidRPr="004E37B8" w:rsidRDefault="00127A88" w:rsidP="00127A88">
      <w:pPr>
        <w:pStyle w:val="NormalWeb"/>
        <w:numPr>
          <w:ilvl w:val="0"/>
          <w:numId w:val="31"/>
        </w:numPr>
        <w:spacing w:before="100" w:after="100" w:afterAutospacing="1"/>
        <w:contextualSpacing w:val="0"/>
        <w:jc w:val="left"/>
        <w:rPr>
          <w:rFonts w:ascii="Lato" w:hAnsi="Lato"/>
        </w:rPr>
      </w:pPr>
      <w:r w:rsidRPr="004E37B8">
        <w:rPr>
          <w:rStyle w:val="lev"/>
          <w:rFonts w:ascii="Lato" w:hAnsi="Lato"/>
        </w:rPr>
        <w:t>Services / Produits</w:t>
      </w:r>
      <w:r w:rsidRPr="004E37B8">
        <w:rPr>
          <w:rFonts w:ascii="Lato" w:hAnsi="Lato"/>
        </w:rPr>
        <w:t xml:space="preserve"> : Médailles en bois local, trophées, textiles personnalisés ; approche créative et éco-responsable.</w:t>
      </w:r>
    </w:p>
    <w:p w14:paraId="4434EBD0" w14:textId="77777777" w:rsidR="00127A88" w:rsidRPr="004E37B8" w:rsidRDefault="00127A88" w:rsidP="00127A88">
      <w:pPr>
        <w:pStyle w:val="NormalWeb"/>
        <w:numPr>
          <w:ilvl w:val="0"/>
          <w:numId w:val="31"/>
        </w:numPr>
        <w:spacing w:before="100" w:after="100" w:afterAutospacing="1"/>
        <w:contextualSpacing w:val="0"/>
        <w:jc w:val="left"/>
        <w:rPr>
          <w:rFonts w:ascii="Lato" w:hAnsi="Lato"/>
        </w:rPr>
      </w:pPr>
      <w:r w:rsidRPr="004E37B8">
        <w:rPr>
          <w:rStyle w:val="lev"/>
          <w:rFonts w:ascii="Lato" w:hAnsi="Lato"/>
        </w:rPr>
        <w:t>Points forts</w:t>
      </w:r>
      <w:r w:rsidRPr="004E37B8">
        <w:rPr>
          <w:rFonts w:ascii="Lato" w:hAnsi="Lato"/>
        </w:rPr>
        <w:t xml:space="preserve"> : Bois local, fabrication française, approche écologique et créative.</w:t>
      </w:r>
    </w:p>
    <w:p w14:paraId="3D47714A" w14:textId="77777777" w:rsidR="00127A88" w:rsidRPr="004E37B8" w:rsidRDefault="00127A88" w:rsidP="00127A88">
      <w:pPr>
        <w:pStyle w:val="NormalWeb"/>
        <w:rPr>
          <w:rFonts w:ascii="Lato" w:hAnsi="Lato"/>
        </w:rPr>
      </w:pPr>
      <w:r w:rsidRPr="004E37B8">
        <w:rPr>
          <w:rStyle w:val="lev"/>
          <w:rFonts w:ascii="Lato" w:hAnsi="Lato"/>
        </w:rPr>
        <w:t>SWOT</w:t>
      </w:r>
      <w:r w:rsidRPr="004E37B8">
        <w:rPr>
          <w:rFonts w:ascii="Lato" w:hAnsi="Lato"/>
        </w:rPr>
        <w:t xml:space="preserve"> :</w:t>
      </w:r>
    </w:p>
    <w:p w14:paraId="78D1FED8" w14:textId="77777777" w:rsidR="00127A88" w:rsidRPr="004E37B8" w:rsidRDefault="00127A88" w:rsidP="00127A88">
      <w:pPr>
        <w:pStyle w:val="NormalWeb"/>
        <w:numPr>
          <w:ilvl w:val="0"/>
          <w:numId w:val="32"/>
        </w:numPr>
        <w:spacing w:before="100" w:after="100" w:afterAutospacing="1"/>
        <w:contextualSpacing w:val="0"/>
        <w:jc w:val="left"/>
        <w:rPr>
          <w:rFonts w:ascii="Lato" w:hAnsi="Lato"/>
        </w:rPr>
      </w:pPr>
      <w:r w:rsidRPr="004E37B8">
        <w:rPr>
          <w:rStyle w:val="lev"/>
          <w:rFonts w:ascii="Lato" w:hAnsi="Lato"/>
        </w:rPr>
        <w:t>Forces</w:t>
      </w:r>
      <w:r w:rsidRPr="004E37B8">
        <w:rPr>
          <w:rFonts w:ascii="Lato" w:hAnsi="Lato"/>
        </w:rPr>
        <w:t xml:space="preserve"> : Produits éco-responsables, approche personnalisée, soutien à l’économie locale.</w:t>
      </w:r>
    </w:p>
    <w:p w14:paraId="2B2A91F1" w14:textId="77777777" w:rsidR="00127A88" w:rsidRPr="004E37B8" w:rsidRDefault="00127A88" w:rsidP="00127A88">
      <w:pPr>
        <w:pStyle w:val="NormalWeb"/>
        <w:numPr>
          <w:ilvl w:val="0"/>
          <w:numId w:val="32"/>
        </w:numPr>
        <w:spacing w:before="100" w:after="100" w:afterAutospacing="1"/>
        <w:contextualSpacing w:val="0"/>
        <w:jc w:val="left"/>
        <w:rPr>
          <w:rFonts w:ascii="Lato" w:hAnsi="Lato"/>
        </w:rPr>
      </w:pPr>
      <w:r w:rsidRPr="004E37B8">
        <w:rPr>
          <w:rStyle w:val="lev"/>
          <w:rFonts w:ascii="Lato" w:hAnsi="Lato"/>
        </w:rPr>
        <w:t>Faiblesses</w:t>
      </w:r>
      <w:r w:rsidRPr="004E37B8">
        <w:rPr>
          <w:rFonts w:ascii="Lato" w:hAnsi="Lato"/>
        </w:rPr>
        <w:t xml:space="preserve"> : Gamme de produits moins diversifiée que les grands concurrents.</w:t>
      </w:r>
    </w:p>
    <w:p w14:paraId="1B2D8C91" w14:textId="77777777" w:rsidR="00127A88" w:rsidRPr="004E37B8" w:rsidRDefault="00127A88" w:rsidP="00127A88">
      <w:pPr>
        <w:pStyle w:val="NormalWeb"/>
        <w:numPr>
          <w:ilvl w:val="0"/>
          <w:numId w:val="32"/>
        </w:numPr>
        <w:spacing w:before="100" w:after="100" w:afterAutospacing="1"/>
        <w:contextualSpacing w:val="0"/>
        <w:jc w:val="left"/>
        <w:rPr>
          <w:rFonts w:ascii="Lato" w:hAnsi="Lato"/>
        </w:rPr>
      </w:pPr>
      <w:r w:rsidRPr="004E37B8">
        <w:rPr>
          <w:rStyle w:val="lev"/>
          <w:rFonts w:ascii="Lato" w:hAnsi="Lato"/>
        </w:rPr>
        <w:t>Opportunités</w:t>
      </w:r>
      <w:r w:rsidRPr="004E37B8">
        <w:rPr>
          <w:rFonts w:ascii="Lato" w:hAnsi="Lato"/>
        </w:rPr>
        <w:t xml:space="preserve"> : Croissance du tourisme sportif écoresponsable, événements </w:t>
      </w:r>
      <w:proofErr w:type="spellStart"/>
      <w:r w:rsidRPr="004E37B8">
        <w:rPr>
          <w:rFonts w:ascii="Lato" w:hAnsi="Lato"/>
        </w:rPr>
        <w:t>éco-friendly</w:t>
      </w:r>
      <w:proofErr w:type="spellEnd"/>
      <w:r w:rsidRPr="004E37B8">
        <w:rPr>
          <w:rFonts w:ascii="Lato" w:hAnsi="Lato"/>
        </w:rPr>
        <w:t>.</w:t>
      </w:r>
    </w:p>
    <w:p w14:paraId="3D764B20" w14:textId="77777777" w:rsidR="00127A88" w:rsidRPr="004E37B8" w:rsidRDefault="00127A88" w:rsidP="00127A88">
      <w:pPr>
        <w:pStyle w:val="NormalWeb"/>
        <w:numPr>
          <w:ilvl w:val="0"/>
          <w:numId w:val="32"/>
        </w:numPr>
        <w:spacing w:before="100" w:after="100" w:afterAutospacing="1"/>
        <w:contextualSpacing w:val="0"/>
        <w:jc w:val="left"/>
        <w:rPr>
          <w:rFonts w:ascii="Lato" w:hAnsi="Lato"/>
        </w:rPr>
      </w:pPr>
      <w:r w:rsidRPr="004E37B8">
        <w:rPr>
          <w:rStyle w:val="lev"/>
          <w:rFonts w:ascii="Lato" w:hAnsi="Lato"/>
        </w:rPr>
        <w:t>Menaces</w:t>
      </w:r>
      <w:r w:rsidRPr="004E37B8">
        <w:rPr>
          <w:rFonts w:ascii="Lato" w:hAnsi="Lato"/>
        </w:rPr>
        <w:t xml:space="preserve"> : Concurrence nationale et digitale, limitation géographique.</w:t>
      </w:r>
    </w:p>
    <w:p w14:paraId="1C1FF113" w14:textId="77777777" w:rsidR="00127A88" w:rsidRPr="004E37B8" w:rsidRDefault="00127A88" w:rsidP="00130E63">
      <w:pPr>
        <w:pStyle w:val="Titre3"/>
        <w:spacing w:before="100" w:after="100"/>
      </w:pPr>
      <w:r w:rsidRPr="004E37B8">
        <w:t>Mac Trophées</w:t>
      </w:r>
    </w:p>
    <w:p w14:paraId="10703927" w14:textId="77777777" w:rsidR="00127A88" w:rsidRPr="004E37B8" w:rsidRDefault="00127A88" w:rsidP="00127A88">
      <w:pPr>
        <w:pStyle w:val="NormalWeb"/>
        <w:numPr>
          <w:ilvl w:val="0"/>
          <w:numId w:val="33"/>
        </w:numPr>
        <w:spacing w:before="100" w:after="100" w:afterAutospacing="1"/>
        <w:contextualSpacing w:val="0"/>
        <w:jc w:val="left"/>
        <w:rPr>
          <w:rFonts w:ascii="Lato" w:hAnsi="Lato"/>
        </w:rPr>
      </w:pPr>
      <w:r w:rsidRPr="004E37B8">
        <w:rPr>
          <w:rStyle w:val="lev"/>
          <w:rFonts w:ascii="Lato" w:hAnsi="Lato"/>
        </w:rPr>
        <w:t>Localisation</w:t>
      </w:r>
      <w:r w:rsidRPr="004E37B8">
        <w:rPr>
          <w:rFonts w:ascii="Lato" w:hAnsi="Lato"/>
        </w:rPr>
        <w:t xml:space="preserve"> : Lezennes, près de Lille, France</w:t>
      </w:r>
    </w:p>
    <w:p w14:paraId="3C4D3914" w14:textId="77777777" w:rsidR="00127A88" w:rsidRPr="004E37B8" w:rsidRDefault="00127A88" w:rsidP="00127A88">
      <w:pPr>
        <w:pStyle w:val="NormalWeb"/>
        <w:numPr>
          <w:ilvl w:val="0"/>
          <w:numId w:val="33"/>
        </w:numPr>
        <w:spacing w:before="100" w:after="100" w:afterAutospacing="1"/>
        <w:contextualSpacing w:val="0"/>
        <w:jc w:val="left"/>
        <w:rPr>
          <w:rFonts w:ascii="Lato" w:hAnsi="Lato"/>
        </w:rPr>
      </w:pPr>
      <w:r w:rsidRPr="004E37B8">
        <w:rPr>
          <w:rStyle w:val="lev"/>
          <w:rFonts w:ascii="Lato" w:hAnsi="Lato"/>
        </w:rPr>
        <w:t>Services / Produits</w:t>
      </w:r>
      <w:r w:rsidRPr="004E37B8">
        <w:rPr>
          <w:rFonts w:ascii="Lato" w:hAnsi="Lato"/>
        </w:rPr>
        <w:t xml:space="preserve"> : Trophées et médailles personnalisées selon les couleurs et valeurs des clients ; gravure, impression, moulage.</w:t>
      </w:r>
    </w:p>
    <w:p w14:paraId="799378AC" w14:textId="77777777" w:rsidR="00127A88" w:rsidRPr="004E37B8" w:rsidRDefault="00127A88" w:rsidP="00127A88">
      <w:pPr>
        <w:pStyle w:val="NormalWeb"/>
        <w:numPr>
          <w:ilvl w:val="0"/>
          <w:numId w:val="33"/>
        </w:numPr>
        <w:spacing w:before="100" w:after="100" w:afterAutospacing="1"/>
        <w:contextualSpacing w:val="0"/>
        <w:jc w:val="left"/>
        <w:rPr>
          <w:rFonts w:ascii="Lato" w:hAnsi="Lato"/>
        </w:rPr>
      </w:pPr>
      <w:r w:rsidRPr="004E37B8">
        <w:rPr>
          <w:rStyle w:val="lev"/>
          <w:rFonts w:ascii="Lato" w:hAnsi="Lato"/>
        </w:rPr>
        <w:t>Points forts</w:t>
      </w:r>
      <w:r w:rsidRPr="004E37B8">
        <w:rPr>
          <w:rFonts w:ascii="Lato" w:hAnsi="Lato"/>
        </w:rPr>
        <w:t xml:space="preserve"> : Expertise de 20+ ans, large éventail de techniques de personnalisation.</w:t>
      </w:r>
    </w:p>
    <w:p w14:paraId="29895878" w14:textId="77777777" w:rsidR="00127A88" w:rsidRPr="004E37B8" w:rsidRDefault="00127A88" w:rsidP="00127A88">
      <w:pPr>
        <w:pStyle w:val="NormalWeb"/>
        <w:rPr>
          <w:rFonts w:ascii="Lato" w:hAnsi="Lato"/>
        </w:rPr>
      </w:pPr>
      <w:r w:rsidRPr="004E37B8">
        <w:rPr>
          <w:rStyle w:val="lev"/>
          <w:rFonts w:ascii="Lato" w:hAnsi="Lato"/>
        </w:rPr>
        <w:lastRenderedPageBreak/>
        <w:t>SWOT</w:t>
      </w:r>
      <w:r w:rsidRPr="004E37B8">
        <w:rPr>
          <w:rFonts w:ascii="Lato" w:hAnsi="Lato"/>
        </w:rPr>
        <w:t xml:space="preserve"> :</w:t>
      </w:r>
    </w:p>
    <w:p w14:paraId="1513C259" w14:textId="77777777" w:rsidR="00127A88" w:rsidRPr="004E37B8" w:rsidRDefault="00127A88" w:rsidP="00127A88">
      <w:pPr>
        <w:pStyle w:val="NormalWeb"/>
        <w:numPr>
          <w:ilvl w:val="0"/>
          <w:numId w:val="34"/>
        </w:numPr>
        <w:spacing w:before="100" w:after="100" w:afterAutospacing="1"/>
        <w:contextualSpacing w:val="0"/>
        <w:jc w:val="left"/>
        <w:rPr>
          <w:rFonts w:ascii="Lato" w:hAnsi="Lato"/>
        </w:rPr>
      </w:pPr>
      <w:r w:rsidRPr="004E37B8">
        <w:rPr>
          <w:rStyle w:val="lev"/>
          <w:rFonts w:ascii="Lato" w:hAnsi="Lato"/>
        </w:rPr>
        <w:t>Forces</w:t>
      </w:r>
      <w:r w:rsidRPr="004E37B8">
        <w:rPr>
          <w:rFonts w:ascii="Lato" w:hAnsi="Lato"/>
        </w:rPr>
        <w:t xml:space="preserve"> : Expérience, diversité technique, flexibilité pour le client.</w:t>
      </w:r>
    </w:p>
    <w:p w14:paraId="32138023" w14:textId="77777777" w:rsidR="00127A88" w:rsidRPr="004E37B8" w:rsidRDefault="00127A88" w:rsidP="00127A88">
      <w:pPr>
        <w:pStyle w:val="NormalWeb"/>
        <w:numPr>
          <w:ilvl w:val="0"/>
          <w:numId w:val="34"/>
        </w:numPr>
        <w:spacing w:before="100" w:after="100" w:afterAutospacing="1"/>
        <w:contextualSpacing w:val="0"/>
        <w:jc w:val="left"/>
        <w:rPr>
          <w:rFonts w:ascii="Lato" w:hAnsi="Lato"/>
        </w:rPr>
      </w:pPr>
      <w:r w:rsidRPr="004E37B8">
        <w:rPr>
          <w:rStyle w:val="lev"/>
          <w:rFonts w:ascii="Lato" w:hAnsi="Lato"/>
        </w:rPr>
        <w:t>Faiblesses</w:t>
      </w:r>
      <w:r w:rsidRPr="004E37B8">
        <w:rPr>
          <w:rFonts w:ascii="Lato" w:hAnsi="Lato"/>
        </w:rPr>
        <w:t xml:space="preserve"> : Taille moyenne limitant la production de masse rapide.</w:t>
      </w:r>
    </w:p>
    <w:p w14:paraId="31279436" w14:textId="77777777" w:rsidR="00127A88" w:rsidRPr="004E37B8" w:rsidRDefault="00127A88" w:rsidP="00127A88">
      <w:pPr>
        <w:pStyle w:val="NormalWeb"/>
        <w:numPr>
          <w:ilvl w:val="0"/>
          <w:numId w:val="34"/>
        </w:numPr>
        <w:spacing w:before="100" w:after="100" w:afterAutospacing="1"/>
        <w:contextualSpacing w:val="0"/>
        <w:jc w:val="left"/>
        <w:rPr>
          <w:rFonts w:ascii="Lato" w:hAnsi="Lato"/>
        </w:rPr>
      </w:pPr>
      <w:r w:rsidRPr="004E37B8">
        <w:rPr>
          <w:rStyle w:val="lev"/>
          <w:rFonts w:ascii="Lato" w:hAnsi="Lato"/>
        </w:rPr>
        <w:t>Opportunités</w:t>
      </w:r>
      <w:r w:rsidRPr="004E37B8">
        <w:rPr>
          <w:rFonts w:ascii="Lato" w:hAnsi="Lato"/>
        </w:rPr>
        <w:t xml:space="preserve"> : Élargir les gammes pour le marché </w:t>
      </w:r>
      <w:proofErr w:type="spellStart"/>
      <w:r w:rsidRPr="004E37B8">
        <w:rPr>
          <w:rFonts w:ascii="Lato" w:hAnsi="Lato"/>
        </w:rPr>
        <w:t>corporate</w:t>
      </w:r>
      <w:proofErr w:type="spellEnd"/>
      <w:r w:rsidRPr="004E37B8">
        <w:rPr>
          <w:rFonts w:ascii="Lato" w:hAnsi="Lato"/>
        </w:rPr>
        <w:t xml:space="preserve"> et événements sportifs virtuels.</w:t>
      </w:r>
    </w:p>
    <w:p w14:paraId="566D98C2" w14:textId="77777777" w:rsidR="00127A88" w:rsidRPr="004E37B8" w:rsidRDefault="00127A88" w:rsidP="00127A88">
      <w:pPr>
        <w:pStyle w:val="NormalWeb"/>
        <w:numPr>
          <w:ilvl w:val="0"/>
          <w:numId w:val="34"/>
        </w:numPr>
        <w:spacing w:before="100" w:after="100" w:afterAutospacing="1"/>
        <w:contextualSpacing w:val="0"/>
        <w:jc w:val="left"/>
        <w:rPr>
          <w:rFonts w:ascii="Lato" w:hAnsi="Lato"/>
        </w:rPr>
      </w:pPr>
      <w:r w:rsidRPr="004E37B8">
        <w:rPr>
          <w:rStyle w:val="lev"/>
          <w:rFonts w:ascii="Lato" w:hAnsi="Lato"/>
        </w:rPr>
        <w:t>Menaces</w:t>
      </w:r>
      <w:r w:rsidRPr="004E37B8">
        <w:rPr>
          <w:rFonts w:ascii="Lato" w:hAnsi="Lato"/>
        </w:rPr>
        <w:t xml:space="preserve"> : Concurrence des fournisseurs low-cost ou digitaux.</w:t>
      </w:r>
    </w:p>
    <w:p w14:paraId="458A2CB5" w14:textId="77777777" w:rsidR="00127A88" w:rsidRPr="004E37B8" w:rsidRDefault="00127A88" w:rsidP="00127A88">
      <w:pPr>
        <w:pStyle w:val="Titre3"/>
      </w:pPr>
      <w:r w:rsidRPr="004E37B8">
        <w:t>AHK Prod</w:t>
      </w:r>
    </w:p>
    <w:p w14:paraId="60E1FA9D" w14:textId="77777777" w:rsidR="00127A88" w:rsidRPr="004E37B8" w:rsidRDefault="00127A88" w:rsidP="00127A88">
      <w:pPr>
        <w:pStyle w:val="NormalWeb"/>
        <w:numPr>
          <w:ilvl w:val="0"/>
          <w:numId w:val="35"/>
        </w:numPr>
        <w:spacing w:before="100" w:after="100" w:afterAutospacing="1"/>
        <w:contextualSpacing w:val="0"/>
        <w:jc w:val="left"/>
        <w:rPr>
          <w:rFonts w:ascii="Lato" w:hAnsi="Lato"/>
        </w:rPr>
      </w:pPr>
      <w:r w:rsidRPr="004E37B8">
        <w:rPr>
          <w:rStyle w:val="lev"/>
          <w:rFonts w:ascii="Lato" w:hAnsi="Lato"/>
        </w:rPr>
        <w:t>Localisation</w:t>
      </w:r>
      <w:r w:rsidRPr="004E37B8">
        <w:rPr>
          <w:rFonts w:ascii="Lato" w:hAnsi="Lato"/>
        </w:rPr>
        <w:t xml:space="preserve"> : Les </w:t>
      </w:r>
      <w:proofErr w:type="spellStart"/>
      <w:r w:rsidRPr="004E37B8">
        <w:rPr>
          <w:rFonts w:ascii="Lato" w:hAnsi="Lato"/>
        </w:rPr>
        <w:t>Erlen</w:t>
      </w:r>
      <w:proofErr w:type="spellEnd"/>
      <w:r w:rsidRPr="004E37B8">
        <w:rPr>
          <w:rFonts w:ascii="Lato" w:hAnsi="Lato"/>
        </w:rPr>
        <w:t>, Haut-Rhin, France</w:t>
      </w:r>
    </w:p>
    <w:p w14:paraId="58583139" w14:textId="77777777" w:rsidR="00127A88" w:rsidRPr="004E37B8" w:rsidRDefault="00127A88" w:rsidP="00127A88">
      <w:pPr>
        <w:pStyle w:val="NormalWeb"/>
        <w:numPr>
          <w:ilvl w:val="0"/>
          <w:numId w:val="35"/>
        </w:numPr>
        <w:spacing w:before="100" w:after="100" w:afterAutospacing="1"/>
        <w:contextualSpacing w:val="0"/>
        <w:jc w:val="left"/>
        <w:rPr>
          <w:rFonts w:ascii="Lato" w:hAnsi="Lato"/>
        </w:rPr>
      </w:pPr>
      <w:r w:rsidRPr="004E37B8">
        <w:rPr>
          <w:rStyle w:val="lev"/>
          <w:rFonts w:ascii="Lato" w:hAnsi="Lato"/>
        </w:rPr>
        <w:t>Services / Produits</w:t>
      </w:r>
      <w:r w:rsidRPr="004E37B8">
        <w:rPr>
          <w:rFonts w:ascii="Lato" w:hAnsi="Lato"/>
        </w:rPr>
        <w:t xml:space="preserve"> : Médailles personnalisées 100% ; techniques : estampage, gravure, laser, moulage par injection.</w:t>
      </w:r>
    </w:p>
    <w:p w14:paraId="4A654FE4" w14:textId="77777777" w:rsidR="00127A88" w:rsidRPr="004E37B8" w:rsidRDefault="00127A88" w:rsidP="00127A88">
      <w:pPr>
        <w:pStyle w:val="NormalWeb"/>
        <w:numPr>
          <w:ilvl w:val="0"/>
          <w:numId w:val="35"/>
        </w:numPr>
        <w:spacing w:before="100" w:after="100" w:afterAutospacing="1"/>
        <w:contextualSpacing w:val="0"/>
        <w:jc w:val="left"/>
        <w:rPr>
          <w:rFonts w:ascii="Lato" w:hAnsi="Lato"/>
        </w:rPr>
      </w:pPr>
      <w:r w:rsidRPr="004E37B8">
        <w:rPr>
          <w:rStyle w:val="lev"/>
          <w:rFonts w:ascii="Lato" w:hAnsi="Lato"/>
        </w:rPr>
        <w:t>Points forts</w:t>
      </w:r>
      <w:r w:rsidRPr="004E37B8">
        <w:rPr>
          <w:rFonts w:ascii="Lato" w:hAnsi="Lato"/>
        </w:rPr>
        <w:t xml:space="preserve"> : Large choix de techniques, produits sur mesure, qualité et précision.</w:t>
      </w:r>
    </w:p>
    <w:p w14:paraId="2BB6C528" w14:textId="77777777" w:rsidR="00127A88" w:rsidRPr="004E37B8" w:rsidRDefault="00127A88" w:rsidP="00127A88">
      <w:pPr>
        <w:pStyle w:val="NormalWeb"/>
        <w:rPr>
          <w:rFonts w:ascii="Lato" w:hAnsi="Lato"/>
        </w:rPr>
      </w:pPr>
      <w:r w:rsidRPr="004E37B8">
        <w:rPr>
          <w:rStyle w:val="lev"/>
          <w:rFonts w:ascii="Lato" w:hAnsi="Lato"/>
        </w:rPr>
        <w:t>SWOT</w:t>
      </w:r>
      <w:r w:rsidRPr="004E37B8">
        <w:rPr>
          <w:rFonts w:ascii="Lato" w:hAnsi="Lato"/>
        </w:rPr>
        <w:t xml:space="preserve"> :</w:t>
      </w:r>
    </w:p>
    <w:p w14:paraId="1DB65584" w14:textId="77777777" w:rsidR="00127A88" w:rsidRPr="004E37B8" w:rsidRDefault="00127A88" w:rsidP="00127A88">
      <w:pPr>
        <w:pStyle w:val="NormalWeb"/>
        <w:numPr>
          <w:ilvl w:val="0"/>
          <w:numId w:val="36"/>
        </w:numPr>
        <w:spacing w:before="100" w:after="100" w:afterAutospacing="1"/>
        <w:contextualSpacing w:val="0"/>
        <w:jc w:val="left"/>
        <w:rPr>
          <w:rFonts w:ascii="Lato" w:hAnsi="Lato"/>
        </w:rPr>
      </w:pPr>
      <w:r w:rsidRPr="004E37B8">
        <w:rPr>
          <w:rStyle w:val="lev"/>
          <w:rFonts w:ascii="Lato" w:hAnsi="Lato"/>
        </w:rPr>
        <w:t>Forces</w:t>
      </w:r>
      <w:r w:rsidRPr="004E37B8">
        <w:rPr>
          <w:rFonts w:ascii="Lato" w:hAnsi="Lato"/>
        </w:rPr>
        <w:t xml:space="preserve"> : Techniques variées, personnalisation maximale, précision.</w:t>
      </w:r>
    </w:p>
    <w:p w14:paraId="76FB7574" w14:textId="77777777" w:rsidR="00127A88" w:rsidRPr="004E37B8" w:rsidRDefault="00127A88" w:rsidP="00127A88">
      <w:pPr>
        <w:pStyle w:val="NormalWeb"/>
        <w:numPr>
          <w:ilvl w:val="0"/>
          <w:numId w:val="36"/>
        </w:numPr>
        <w:spacing w:before="100" w:after="100" w:afterAutospacing="1"/>
        <w:contextualSpacing w:val="0"/>
        <w:jc w:val="left"/>
        <w:rPr>
          <w:rFonts w:ascii="Lato" w:hAnsi="Lato"/>
        </w:rPr>
      </w:pPr>
      <w:r w:rsidRPr="004E37B8">
        <w:rPr>
          <w:rStyle w:val="lev"/>
          <w:rFonts w:ascii="Lato" w:hAnsi="Lato"/>
        </w:rPr>
        <w:t>Faiblesses</w:t>
      </w:r>
      <w:r w:rsidRPr="004E37B8">
        <w:rPr>
          <w:rFonts w:ascii="Lato" w:hAnsi="Lato"/>
        </w:rPr>
        <w:t xml:space="preserve"> : Production limitée pour grands volumes.</w:t>
      </w:r>
    </w:p>
    <w:p w14:paraId="27D5CE71" w14:textId="77777777" w:rsidR="00127A88" w:rsidRPr="004E37B8" w:rsidRDefault="00127A88" w:rsidP="00127A88">
      <w:pPr>
        <w:pStyle w:val="NormalWeb"/>
        <w:numPr>
          <w:ilvl w:val="0"/>
          <w:numId w:val="36"/>
        </w:numPr>
        <w:spacing w:before="100" w:after="100" w:afterAutospacing="1"/>
        <w:contextualSpacing w:val="0"/>
        <w:jc w:val="left"/>
        <w:rPr>
          <w:rFonts w:ascii="Lato" w:hAnsi="Lato"/>
        </w:rPr>
      </w:pPr>
      <w:r w:rsidRPr="004E37B8">
        <w:rPr>
          <w:rStyle w:val="lev"/>
          <w:rFonts w:ascii="Lato" w:hAnsi="Lato"/>
        </w:rPr>
        <w:t>Opportunités</w:t>
      </w:r>
      <w:r w:rsidRPr="004E37B8">
        <w:rPr>
          <w:rFonts w:ascii="Lato" w:hAnsi="Lato"/>
        </w:rPr>
        <w:t xml:space="preserve"> : Partenariats avec organisateurs de courses et challenges sportifs.</w:t>
      </w:r>
    </w:p>
    <w:p w14:paraId="505D7CB9" w14:textId="77777777" w:rsidR="00127A88" w:rsidRPr="004E37B8" w:rsidRDefault="00127A88" w:rsidP="00127A88">
      <w:pPr>
        <w:pStyle w:val="NormalWeb"/>
        <w:numPr>
          <w:ilvl w:val="0"/>
          <w:numId w:val="36"/>
        </w:numPr>
        <w:spacing w:before="100" w:after="100" w:afterAutospacing="1"/>
        <w:contextualSpacing w:val="0"/>
        <w:jc w:val="left"/>
        <w:rPr>
          <w:rFonts w:ascii="Lato" w:hAnsi="Lato"/>
        </w:rPr>
      </w:pPr>
      <w:r w:rsidRPr="004E37B8">
        <w:rPr>
          <w:rStyle w:val="lev"/>
          <w:rFonts w:ascii="Lato" w:hAnsi="Lato"/>
        </w:rPr>
        <w:t>Menaces</w:t>
      </w:r>
      <w:r w:rsidRPr="004E37B8">
        <w:rPr>
          <w:rFonts w:ascii="Lato" w:hAnsi="Lato"/>
        </w:rPr>
        <w:t xml:space="preserve"> : Concurrence nationale et internationale, coûts des matériaux.</w:t>
      </w:r>
    </w:p>
    <w:p w14:paraId="2D869D79" w14:textId="77777777" w:rsidR="00127A88" w:rsidRPr="004E37B8" w:rsidRDefault="00127A88" w:rsidP="00127A88">
      <w:pPr>
        <w:pStyle w:val="Titre3"/>
      </w:pPr>
      <w:proofErr w:type="spellStart"/>
      <w:r w:rsidRPr="004E37B8">
        <w:t>Gerner</w:t>
      </w:r>
      <w:proofErr w:type="spellEnd"/>
      <w:r w:rsidRPr="004E37B8">
        <w:t xml:space="preserve"> Trophées Médailles</w:t>
      </w:r>
    </w:p>
    <w:p w14:paraId="205403C0" w14:textId="77777777" w:rsidR="00127A88" w:rsidRPr="004E37B8" w:rsidRDefault="00127A88" w:rsidP="00127A88">
      <w:pPr>
        <w:pStyle w:val="NormalWeb"/>
        <w:numPr>
          <w:ilvl w:val="0"/>
          <w:numId w:val="37"/>
        </w:numPr>
        <w:spacing w:before="100" w:after="100" w:afterAutospacing="1"/>
        <w:contextualSpacing w:val="0"/>
        <w:jc w:val="left"/>
        <w:rPr>
          <w:rFonts w:ascii="Lato" w:hAnsi="Lato"/>
        </w:rPr>
      </w:pPr>
      <w:r w:rsidRPr="004E37B8">
        <w:rPr>
          <w:rStyle w:val="lev"/>
          <w:rFonts w:ascii="Lato" w:hAnsi="Lato"/>
        </w:rPr>
        <w:t>Localisation</w:t>
      </w:r>
      <w:r w:rsidRPr="004E37B8">
        <w:rPr>
          <w:rFonts w:ascii="Lato" w:hAnsi="Lato"/>
        </w:rPr>
        <w:t xml:space="preserve"> : Wolfisheim, près de Strasbourg, France</w:t>
      </w:r>
    </w:p>
    <w:p w14:paraId="52209997" w14:textId="77777777" w:rsidR="00127A88" w:rsidRPr="004E37B8" w:rsidRDefault="00127A88" w:rsidP="00127A88">
      <w:pPr>
        <w:pStyle w:val="NormalWeb"/>
        <w:numPr>
          <w:ilvl w:val="0"/>
          <w:numId w:val="37"/>
        </w:numPr>
        <w:spacing w:before="100" w:after="100" w:afterAutospacing="1"/>
        <w:contextualSpacing w:val="0"/>
        <w:jc w:val="left"/>
        <w:rPr>
          <w:rFonts w:ascii="Lato" w:hAnsi="Lato"/>
        </w:rPr>
      </w:pPr>
      <w:r w:rsidRPr="004E37B8">
        <w:rPr>
          <w:rStyle w:val="lev"/>
          <w:rFonts w:ascii="Lato" w:hAnsi="Lato"/>
        </w:rPr>
        <w:t>Services / Produits</w:t>
      </w:r>
      <w:r w:rsidRPr="004E37B8">
        <w:rPr>
          <w:rFonts w:ascii="Lato" w:hAnsi="Lato"/>
        </w:rPr>
        <w:t xml:space="preserve"> : Coupes, trophées, médailles pour compétitions sportives ou amicales.</w:t>
      </w:r>
    </w:p>
    <w:p w14:paraId="47B12294" w14:textId="77777777" w:rsidR="00127A88" w:rsidRPr="004E37B8" w:rsidRDefault="00127A88" w:rsidP="00127A88">
      <w:pPr>
        <w:pStyle w:val="NormalWeb"/>
        <w:numPr>
          <w:ilvl w:val="0"/>
          <w:numId w:val="37"/>
        </w:numPr>
        <w:spacing w:before="100" w:after="100" w:afterAutospacing="1"/>
        <w:contextualSpacing w:val="0"/>
        <w:jc w:val="left"/>
        <w:rPr>
          <w:rFonts w:ascii="Lato" w:hAnsi="Lato"/>
        </w:rPr>
      </w:pPr>
      <w:r w:rsidRPr="004E37B8">
        <w:rPr>
          <w:rStyle w:val="lev"/>
          <w:rFonts w:ascii="Lato" w:hAnsi="Lato"/>
        </w:rPr>
        <w:t>Points forts</w:t>
      </w:r>
      <w:r w:rsidRPr="004E37B8">
        <w:rPr>
          <w:rFonts w:ascii="Lato" w:hAnsi="Lato"/>
        </w:rPr>
        <w:t xml:space="preserve"> : 50+ ans d’expérience, large gamme adaptée à différents événements.</w:t>
      </w:r>
    </w:p>
    <w:p w14:paraId="718850BE" w14:textId="77777777" w:rsidR="00127A88" w:rsidRPr="004E37B8" w:rsidRDefault="00127A88" w:rsidP="00127A88">
      <w:pPr>
        <w:pStyle w:val="NormalWeb"/>
        <w:rPr>
          <w:rFonts w:ascii="Lato" w:hAnsi="Lato"/>
        </w:rPr>
      </w:pPr>
      <w:r w:rsidRPr="004E37B8">
        <w:rPr>
          <w:rStyle w:val="lev"/>
          <w:rFonts w:ascii="Lato" w:hAnsi="Lato"/>
        </w:rPr>
        <w:t>SWOT</w:t>
      </w:r>
      <w:r w:rsidRPr="004E37B8">
        <w:rPr>
          <w:rFonts w:ascii="Lato" w:hAnsi="Lato"/>
        </w:rPr>
        <w:t xml:space="preserve"> :</w:t>
      </w:r>
    </w:p>
    <w:p w14:paraId="158E8615" w14:textId="77777777" w:rsidR="00127A88" w:rsidRPr="004E37B8" w:rsidRDefault="00127A88" w:rsidP="00127A88">
      <w:pPr>
        <w:pStyle w:val="NormalWeb"/>
        <w:numPr>
          <w:ilvl w:val="0"/>
          <w:numId w:val="38"/>
        </w:numPr>
        <w:spacing w:before="100" w:after="100" w:afterAutospacing="1"/>
        <w:contextualSpacing w:val="0"/>
        <w:jc w:val="left"/>
        <w:rPr>
          <w:rFonts w:ascii="Lato" w:hAnsi="Lato"/>
        </w:rPr>
      </w:pPr>
      <w:r w:rsidRPr="004E37B8">
        <w:rPr>
          <w:rStyle w:val="lev"/>
          <w:rFonts w:ascii="Lato" w:hAnsi="Lato"/>
        </w:rPr>
        <w:t>Forces</w:t>
      </w:r>
      <w:r w:rsidRPr="004E37B8">
        <w:rPr>
          <w:rFonts w:ascii="Lato" w:hAnsi="Lato"/>
        </w:rPr>
        <w:t xml:space="preserve"> : Expérience, gamme complète, service client réactif.</w:t>
      </w:r>
    </w:p>
    <w:p w14:paraId="17BA8D40" w14:textId="77777777" w:rsidR="00127A88" w:rsidRPr="004E37B8" w:rsidRDefault="00127A88" w:rsidP="00127A88">
      <w:pPr>
        <w:pStyle w:val="NormalWeb"/>
        <w:numPr>
          <w:ilvl w:val="0"/>
          <w:numId w:val="38"/>
        </w:numPr>
        <w:spacing w:before="100" w:after="100" w:afterAutospacing="1"/>
        <w:contextualSpacing w:val="0"/>
        <w:jc w:val="left"/>
        <w:rPr>
          <w:rFonts w:ascii="Lato" w:hAnsi="Lato"/>
        </w:rPr>
      </w:pPr>
      <w:r w:rsidRPr="004E37B8">
        <w:rPr>
          <w:rStyle w:val="lev"/>
          <w:rFonts w:ascii="Lato" w:hAnsi="Lato"/>
        </w:rPr>
        <w:t>Faiblesses</w:t>
      </w:r>
      <w:r w:rsidRPr="004E37B8">
        <w:rPr>
          <w:rFonts w:ascii="Lato" w:hAnsi="Lato"/>
        </w:rPr>
        <w:t xml:space="preserve"> : Moins axé sur les produits innovants ou digitaux.</w:t>
      </w:r>
    </w:p>
    <w:p w14:paraId="6AC99DE0" w14:textId="77777777" w:rsidR="00127A88" w:rsidRPr="004E37B8" w:rsidRDefault="00127A88" w:rsidP="00127A88">
      <w:pPr>
        <w:pStyle w:val="NormalWeb"/>
        <w:numPr>
          <w:ilvl w:val="0"/>
          <w:numId w:val="38"/>
        </w:numPr>
        <w:spacing w:before="100" w:after="100" w:afterAutospacing="1"/>
        <w:contextualSpacing w:val="0"/>
        <w:jc w:val="left"/>
        <w:rPr>
          <w:rFonts w:ascii="Lato" w:hAnsi="Lato"/>
        </w:rPr>
      </w:pPr>
      <w:r w:rsidRPr="004E37B8">
        <w:rPr>
          <w:rStyle w:val="lev"/>
          <w:rFonts w:ascii="Lato" w:hAnsi="Lato"/>
        </w:rPr>
        <w:t>Opportunités</w:t>
      </w:r>
      <w:r w:rsidRPr="004E37B8">
        <w:rPr>
          <w:rFonts w:ascii="Lato" w:hAnsi="Lato"/>
        </w:rPr>
        <w:t xml:space="preserve"> : Croissance des événements sportifs locaux et régionaux.</w:t>
      </w:r>
    </w:p>
    <w:p w14:paraId="53BA7B1B" w14:textId="77777777" w:rsidR="00127A88" w:rsidRPr="004E37B8" w:rsidRDefault="00127A88" w:rsidP="00127A88">
      <w:pPr>
        <w:pStyle w:val="NormalWeb"/>
        <w:numPr>
          <w:ilvl w:val="0"/>
          <w:numId w:val="38"/>
        </w:numPr>
        <w:spacing w:before="100" w:after="100" w:afterAutospacing="1"/>
        <w:contextualSpacing w:val="0"/>
        <w:jc w:val="left"/>
        <w:rPr>
          <w:rFonts w:ascii="Lato" w:hAnsi="Lato"/>
        </w:rPr>
      </w:pPr>
      <w:r w:rsidRPr="004E37B8">
        <w:rPr>
          <w:rStyle w:val="lev"/>
          <w:rFonts w:ascii="Lato" w:hAnsi="Lato"/>
        </w:rPr>
        <w:t>Menaces</w:t>
      </w:r>
      <w:r w:rsidRPr="004E37B8">
        <w:rPr>
          <w:rFonts w:ascii="Lato" w:hAnsi="Lato"/>
        </w:rPr>
        <w:t xml:space="preserve"> : Concurrence digitale, nouveaux entrants proposant des designs innovants.</w:t>
      </w:r>
    </w:p>
    <w:p w14:paraId="3411A7D5" w14:textId="77777777" w:rsidR="00127A88" w:rsidRPr="004E37B8" w:rsidRDefault="00127A88" w:rsidP="00127A88">
      <w:pPr>
        <w:pStyle w:val="Titre3"/>
      </w:pPr>
      <w:proofErr w:type="spellStart"/>
      <w:r w:rsidRPr="004E37B8">
        <w:t>Pandacola</w:t>
      </w:r>
      <w:proofErr w:type="spellEnd"/>
    </w:p>
    <w:p w14:paraId="246054DF" w14:textId="77777777" w:rsidR="00127A88" w:rsidRPr="004E37B8" w:rsidRDefault="00127A88" w:rsidP="00127A88">
      <w:pPr>
        <w:pStyle w:val="NormalWeb"/>
        <w:numPr>
          <w:ilvl w:val="0"/>
          <w:numId w:val="39"/>
        </w:numPr>
        <w:spacing w:before="100" w:after="100" w:afterAutospacing="1"/>
        <w:contextualSpacing w:val="0"/>
        <w:jc w:val="left"/>
        <w:rPr>
          <w:rFonts w:ascii="Lato" w:hAnsi="Lato"/>
        </w:rPr>
      </w:pPr>
      <w:r w:rsidRPr="004E37B8">
        <w:rPr>
          <w:rStyle w:val="lev"/>
          <w:rFonts w:ascii="Lato" w:hAnsi="Lato"/>
        </w:rPr>
        <w:t>Localisation</w:t>
      </w:r>
      <w:r w:rsidRPr="004E37B8">
        <w:rPr>
          <w:rFonts w:ascii="Lato" w:hAnsi="Lato"/>
        </w:rPr>
        <w:t xml:space="preserve"> : Strasbourg, Bas-Rhin, France</w:t>
      </w:r>
    </w:p>
    <w:p w14:paraId="1EA4B539" w14:textId="77777777" w:rsidR="00127A88" w:rsidRPr="004E37B8" w:rsidRDefault="00127A88" w:rsidP="00127A88">
      <w:pPr>
        <w:pStyle w:val="NormalWeb"/>
        <w:numPr>
          <w:ilvl w:val="0"/>
          <w:numId w:val="39"/>
        </w:numPr>
        <w:spacing w:before="100" w:after="100" w:afterAutospacing="1"/>
        <w:contextualSpacing w:val="0"/>
        <w:jc w:val="left"/>
        <w:rPr>
          <w:rFonts w:ascii="Lato" w:hAnsi="Lato"/>
        </w:rPr>
      </w:pPr>
      <w:r w:rsidRPr="004E37B8">
        <w:rPr>
          <w:rStyle w:val="lev"/>
          <w:rFonts w:ascii="Lato" w:hAnsi="Lato"/>
        </w:rPr>
        <w:t>Services / Produits</w:t>
      </w:r>
      <w:r w:rsidRPr="004E37B8">
        <w:rPr>
          <w:rFonts w:ascii="Lato" w:hAnsi="Lato"/>
        </w:rPr>
        <w:t xml:space="preserve"> : Médailles personnalisables ; techniques : sérigraphie, tampon, impression 3D, patches, logiciels graphiques.</w:t>
      </w:r>
    </w:p>
    <w:p w14:paraId="2FC906C0" w14:textId="77777777" w:rsidR="00127A88" w:rsidRPr="004E37B8" w:rsidRDefault="00127A88" w:rsidP="00127A88">
      <w:pPr>
        <w:pStyle w:val="NormalWeb"/>
        <w:numPr>
          <w:ilvl w:val="0"/>
          <w:numId w:val="39"/>
        </w:numPr>
        <w:spacing w:before="100" w:after="100" w:afterAutospacing="1"/>
        <w:contextualSpacing w:val="0"/>
        <w:jc w:val="left"/>
        <w:rPr>
          <w:rFonts w:ascii="Lato" w:hAnsi="Lato"/>
        </w:rPr>
      </w:pPr>
      <w:r w:rsidRPr="004E37B8">
        <w:rPr>
          <w:rStyle w:val="lev"/>
          <w:rFonts w:ascii="Lato" w:hAnsi="Lato"/>
        </w:rPr>
        <w:t>Points forts</w:t>
      </w:r>
      <w:r w:rsidRPr="004E37B8">
        <w:rPr>
          <w:rFonts w:ascii="Lato" w:hAnsi="Lato"/>
        </w:rPr>
        <w:t xml:space="preserve"> : Variété de techniques, fabrication sur mesure, qualité.</w:t>
      </w:r>
    </w:p>
    <w:p w14:paraId="4E14D2AF" w14:textId="77777777" w:rsidR="00127A88" w:rsidRPr="004E37B8" w:rsidRDefault="00127A88" w:rsidP="00127A88">
      <w:pPr>
        <w:pStyle w:val="NormalWeb"/>
        <w:rPr>
          <w:rFonts w:ascii="Lato" w:hAnsi="Lato"/>
        </w:rPr>
      </w:pPr>
      <w:r w:rsidRPr="004E37B8">
        <w:rPr>
          <w:rStyle w:val="lev"/>
          <w:rFonts w:ascii="Lato" w:hAnsi="Lato"/>
        </w:rPr>
        <w:t>SWOT</w:t>
      </w:r>
      <w:r w:rsidRPr="004E37B8">
        <w:rPr>
          <w:rFonts w:ascii="Lato" w:hAnsi="Lato"/>
        </w:rPr>
        <w:t xml:space="preserve"> :</w:t>
      </w:r>
    </w:p>
    <w:p w14:paraId="0FE362BD" w14:textId="77777777" w:rsidR="00127A88" w:rsidRPr="004E37B8" w:rsidRDefault="00127A88" w:rsidP="00127A88">
      <w:pPr>
        <w:pStyle w:val="NormalWeb"/>
        <w:numPr>
          <w:ilvl w:val="0"/>
          <w:numId w:val="40"/>
        </w:numPr>
        <w:spacing w:before="100" w:after="100" w:afterAutospacing="1"/>
        <w:contextualSpacing w:val="0"/>
        <w:jc w:val="left"/>
        <w:rPr>
          <w:rFonts w:ascii="Lato" w:hAnsi="Lato"/>
        </w:rPr>
      </w:pPr>
      <w:r w:rsidRPr="004E37B8">
        <w:rPr>
          <w:rStyle w:val="lev"/>
          <w:rFonts w:ascii="Lato" w:hAnsi="Lato"/>
        </w:rPr>
        <w:t>Forces</w:t>
      </w:r>
      <w:r w:rsidRPr="004E37B8">
        <w:rPr>
          <w:rFonts w:ascii="Lato" w:hAnsi="Lato"/>
        </w:rPr>
        <w:t xml:space="preserve"> : Large éventail technique, personnalisation flexible.</w:t>
      </w:r>
    </w:p>
    <w:p w14:paraId="214F9400" w14:textId="77777777" w:rsidR="00127A88" w:rsidRPr="004E37B8" w:rsidRDefault="00127A88" w:rsidP="00127A88">
      <w:pPr>
        <w:pStyle w:val="NormalWeb"/>
        <w:numPr>
          <w:ilvl w:val="0"/>
          <w:numId w:val="40"/>
        </w:numPr>
        <w:spacing w:before="100" w:after="100" w:afterAutospacing="1"/>
        <w:contextualSpacing w:val="0"/>
        <w:jc w:val="left"/>
        <w:rPr>
          <w:rFonts w:ascii="Lato" w:hAnsi="Lato"/>
        </w:rPr>
      </w:pPr>
      <w:r w:rsidRPr="004E37B8">
        <w:rPr>
          <w:rStyle w:val="lev"/>
          <w:rFonts w:ascii="Lato" w:hAnsi="Lato"/>
        </w:rPr>
        <w:t>Faiblesses</w:t>
      </w:r>
      <w:r w:rsidRPr="004E37B8">
        <w:rPr>
          <w:rFonts w:ascii="Lato" w:hAnsi="Lato"/>
        </w:rPr>
        <w:t xml:space="preserve"> : Moins connu au niveau national, taille limitée.</w:t>
      </w:r>
    </w:p>
    <w:p w14:paraId="04ED8557" w14:textId="77777777" w:rsidR="00127A88" w:rsidRPr="004E37B8" w:rsidRDefault="00127A88" w:rsidP="00127A88">
      <w:pPr>
        <w:pStyle w:val="NormalWeb"/>
        <w:numPr>
          <w:ilvl w:val="0"/>
          <w:numId w:val="40"/>
        </w:numPr>
        <w:spacing w:before="100" w:after="100" w:afterAutospacing="1"/>
        <w:contextualSpacing w:val="0"/>
        <w:jc w:val="left"/>
        <w:rPr>
          <w:rFonts w:ascii="Lato" w:hAnsi="Lato"/>
        </w:rPr>
      </w:pPr>
      <w:r w:rsidRPr="004E37B8">
        <w:rPr>
          <w:rStyle w:val="lev"/>
          <w:rFonts w:ascii="Lato" w:hAnsi="Lato"/>
        </w:rPr>
        <w:t>Opportunités</w:t>
      </w:r>
      <w:r w:rsidRPr="004E37B8">
        <w:rPr>
          <w:rFonts w:ascii="Lato" w:hAnsi="Lato"/>
        </w:rPr>
        <w:t xml:space="preserve"> : Événements virtuels ou hybrides nécessitant des designs uniques.</w:t>
      </w:r>
    </w:p>
    <w:p w14:paraId="27211D12" w14:textId="77777777" w:rsidR="00127A88" w:rsidRPr="004E37B8" w:rsidRDefault="00127A88" w:rsidP="00127A88">
      <w:pPr>
        <w:pStyle w:val="NormalWeb"/>
        <w:numPr>
          <w:ilvl w:val="0"/>
          <w:numId w:val="40"/>
        </w:numPr>
        <w:spacing w:before="100" w:after="100" w:afterAutospacing="1"/>
        <w:contextualSpacing w:val="0"/>
        <w:jc w:val="left"/>
        <w:rPr>
          <w:rFonts w:ascii="Lato" w:hAnsi="Lato"/>
        </w:rPr>
      </w:pPr>
      <w:r w:rsidRPr="004E37B8">
        <w:rPr>
          <w:rStyle w:val="lev"/>
          <w:rFonts w:ascii="Lato" w:hAnsi="Lato"/>
        </w:rPr>
        <w:t>Menaces</w:t>
      </w:r>
      <w:r w:rsidRPr="004E37B8">
        <w:rPr>
          <w:rFonts w:ascii="Lato" w:hAnsi="Lato"/>
        </w:rPr>
        <w:t xml:space="preserve"> : Concurrence nationale et low-cost, évolutions rapides du marché digital.</w:t>
      </w:r>
    </w:p>
    <w:p w14:paraId="3C64F370" w14:textId="77777777" w:rsidR="00127A88" w:rsidRPr="004E37B8" w:rsidRDefault="00127A88" w:rsidP="00127A88">
      <w:pPr>
        <w:spacing w:before="0" w:beforeAutospacing="0" w:after="160" w:afterAutospacing="0" w:line="259" w:lineRule="auto"/>
        <w:contextualSpacing w:val="0"/>
        <w:jc w:val="left"/>
        <w:rPr>
          <w:rFonts w:eastAsia="Times New Roman" w:cs="Times New Roman"/>
          <w:b/>
          <w:bCs/>
          <w:color w:val="176499"/>
          <w:sz w:val="28"/>
          <w:szCs w:val="27"/>
          <w:lang w:eastAsia="fr-FR"/>
        </w:rPr>
      </w:pPr>
      <w:r w:rsidRPr="004E37B8">
        <w:br w:type="page"/>
      </w:r>
    </w:p>
    <w:p w14:paraId="07DBD680" w14:textId="77777777" w:rsidR="00127A88" w:rsidRPr="004E37B8" w:rsidRDefault="00127A88" w:rsidP="00127A88">
      <w:pPr>
        <w:pStyle w:val="Titre3"/>
      </w:pPr>
      <w:r w:rsidRPr="004E37B8">
        <w:lastRenderedPageBreak/>
        <w:t>CSF Bouillot</w:t>
      </w:r>
    </w:p>
    <w:p w14:paraId="17C09291" w14:textId="77777777" w:rsidR="00127A88" w:rsidRPr="004E37B8" w:rsidRDefault="00127A88" w:rsidP="00127A88">
      <w:pPr>
        <w:pStyle w:val="NormalWeb"/>
        <w:numPr>
          <w:ilvl w:val="0"/>
          <w:numId w:val="41"/>
        </w:numPr>
        <w:spacing w:before="100" w:after="100" w:afterAutospacing="1"/>
        <w:contextualSpacing w:val="0"/>
        <w:jc w:val="left"/>
        <w:rPr>
          <w:rFonts w:ascii="Lato" w:hAnsi="Lato"/>
        </w:rPr>
      </w:pPr>
      <w:r w:rsidRPr="004E37B8">
        <w:rPr>
          <w:rStyle w:val="lev"/>
          <w:rFonts w:ascii="Lato" w:hAnsi="Lato"/>
        </w:rPr>
        <w:t>Localisation</w:t>
      </w:r>
      <w:r w:rsidRPr="004E37B8">
        <w:rPr>
          <w:rFonts w:ascii="Lato" w:hAnsi="Lato"/>
        </w:rPr>
        <w:t xml:space="preserve"> : Paris, Île-de-France, France</w:t>
      </w:r>
    </w:p>
    <w:p w14:paraId="51C382A4" w14:textId="77777777" w:rsidR="00127A88" w:rsidRPr="004E37B8" w:rsidRDefault="00127A88" w:rsidP="00127A88">
      <w:pPr>
        <w:pStyle w:val="NormalWeb"/>
        <w:numPr>
          <w:ilvl w:val="0"/>
          <w:numId w:val="41"/>
        </w:numPr>
        <w:spacing w:before="100" w:after="100" w:afterAutospacing="1"/>
        <w:contextualSpacing w:val="0"/>
        <w:jc w:val="left"/>
        <w:rPr>
          <w:rFonts w:ascii="Lato" w:hAnsi="Lato"/>
        </w:rPr>
      </w:pPr>
      <w:r w:rsidRPr="004E37B8">
        <w:rPr>
          <w:rStyle w:val="lev"/>
          <w:rFonts w:ascii="Lato" w:hAnsi="Lato"/>
        </w:rPr>
        <w:t>Services / Produits</w:t>
      </w:r>
      <w:r w:rsidRPr="004E37B8">
        <w:rPr>
          <w:rFonts w:ascii="Lato" w:hAnsi="Lato"/>
        </w:rPr>
        <w:t xml:space="preserve"> : Trophées, médailles, accessoires personnalisés depuis 80 ans ; techniques avancées.</w:t>
      </w:r>
    </w:p>
    <w:p w14:paraId="5477AFBC" w14:textId="77777777" w:rsidR="00127A88" w:rsidRPr="004E37B8" w:rsidRDefault="00127A88" w:rsidP="00127A88">
      <w:pPr>
        <w:pStyle w:val="NormalWeb"/>
        <w:numPr>
          <w:ilvl w:val="0"/>
          <w:numId w:val="41"/>
        </w:numPr>
        <w:spacing w:before="100" w:after="100" w:afterAutospacing="1"/>
        <w:contextualSpacing w:val="0"/>
        <w:jc w:val="left"/>
        <w:rPr>
          <w:rFonts w:ascii="Lato" w:hAnsi="Lato"/>
        </w:rPr>
      </w:pPr>
      <w:r w:rsidRPr="004E37B8">
        <w:rPr>
          <w:rStyle w:val="lev"/>
          <w:rFonts w:ascii="Lato" w:hAnsi="Lato"/>
        </w:rPr>
        <w:t>Points forts</w:t>
      </w:r>
      <w:r w:rsidRPr="004E37B8">
        <w:rPr>
          <w:rFonts w:ascii="Lato" w:hAnsi="Lato"/>
        </w:rPr>
        <w:t xml:space="preserve"> : Longue expérience, savoir-faire reconnu, technologies de pointe.</w:t>
      </w:r>
    </w:p>
    <w:p w14:paraId="0E9D9731" w14:textId="77777777" w:rsidR="00127A88" w:rsidRPr="004E37B8" w:rsidRDefault="00127A88" w:rsidP="00127A88">
      <w:pPr>
        <w:pStyle w:val="NormalWeb"/>
        <w:rPr>
          <w:rFonts w:ascii="Lato" w:hAnsi="Lato"/>
        </w:rPr>
      </w:pPr>
      <w:r w:rsidRPr="004E37B8">
        <w:rPr>
          <w:rStyle w:val="lev"/>
          <w:rFonts w:ascii="Lato" w:hAnsi="Lato"/>
        </w:rPr>
        <w:t>SWOT</w:t>
      </w:r>
      <w:r w:rsidRPr="004E37B8">
        <w:rPr>
          <w:rFonts w:ascii="Lato" w:hAnsi="Lato"/>
        </w:rPr>
        <w:t xml:space="preserve"> :</w:t>
      </w:r>
    </w:p>
    <w:p w14:paraId="4EBDE8C0" w14:textId="77777777" w:rsidR="00127A88" w:rsidRPr="004E37B8" w:rsidRDefault="00127A88" w:rsidP="00127A88">
      <w:pPr>
        <w:pStyle w:val="NormalWeb"/>
        <w:numPr>
          <w:ilvl w:val="0"/>
          <w:numId w:val="42"/>
        </w:numPr>
        <w:spacing w:before="100" w:after="100" w:afterAutospacing="1"/>
        <w:contextualSpacing w:val="0"/>
        <w:jc w:val="left"/>
        <w:rPr>
          <w:rFonts w:ascii="Lato" w:hAnsi="Lato"/>
        </w:rPr>
      </w:pPr>
      <w:r w:rsidRPr="004E37B8">
        <w:rPr>
          <w:rStyle w:val="lev"/>
          <w:rFonts w:ascii="Lato" w:hAnsi="Lato"/>
        </w:rPr>
        <w:t>Forces</w:t>
      </w:r>
      <w:r w:rsidRPr="004E37B8">
        <w:rPr>
          <w:rFonts w:ascii="Lato" w:hAnsi="Lato"/>
        </w:rPr>
        <w:t xml:space="preserve"> : Expertise historique, qualité supérieure, innovation technique.</w:t>
      </w:r>
    </w:p>
    <w:p w14:paraId="6696DF32" w14:textId="77777777" w:rsidR="00127A88" w:rsidRPr="004E37B8" w:rsidRDefault="00127A88" w:rsidP="00127A88">
      <w:pPr>
        <w:pStyle w:val="NormalWeb"/>
        <w:numPr>
          <w:ilvl w:val="0"/>
          <w:numId w:val="42"/>
        </w:numPr>
        <w:spacing w:before="100" w:after="100" w:afterAutospacing="1"/>
        <w:contextualSpacing w:val="0"/>
        <w:jc w:val="left"/>
        <w:rPr>
          <w:rFonts w:ascii="Lato" w:hAnsi="Lato"/>
        </w:rPr>
      </w:pPr>
      <w:r w:rsidRPr="004E37B8">
        <w:rPr>
          <w:rStyle w:val="lev"/>
          <w:rFonts w:ascii="Lato" w:hAnsi="Lato"/>
        </w:rPr>
        <w:t>Faiblesses</w:t>
      </w:r>
      <w:r w:rsidRPr="004E37B8">
        <w:rPr>
          <w:rFonts w:ascii="Lato" w:hAnsi="Lato"/>
        </w:rPr>
        <w:t xml:space="preserve"> : Positionnement prix élevé, peut rebuter certains clients.</w:t>
      </w:r>
    </w:p>
    <w:p w14:paraId="44FD6C03" w14:textId="77777777" w:rsidR="00127A88" w:rsidRPr="004E37B8" w:rsidRDefault="00127A88" w:rsidP="00127A88">
      <w:pPr>
        <w:pStyle w:val="NormalWeb"/>
        <w:numPr>
          <w:ilvl w:val="0"/>
          <w:numId w:val="42"/>
        </w:numPr>
        <w:spacing w:before="100" w:after="100" w:afterAutospacing="1"/>
        <w:contextualSpacing w:val="0"/>
        <w:jc w:val="left"/>
        <w:rPr>
          <w:rFonts w:ascii="Lato" w:hAnsi="Lato"/>
        </w:rPr>
      </w:pPr>
      <w:r w:rsidRPr="004E37B8">
        <w:rPr>
          <w:rStyle w:val="lev"/>
          <w:rFonts w:ascii="Lato" w:hAnsi="Lato"/>
        </w:rPr>
        <w:t>Opportunités</w:t>
      </w:r>
      <w:r w:rsidRPr="004E37B8">
        <w:rPr>
          <w:rFonts w:ascii="Lato" w:hAnsi="Lato"/>
        </w:rPr>
        <w:t xml:space="preserve"> : Partenariats avec événements prestigieux et collectivités.</w:t>
      </w:r>
    </w:p>
    <w:p w14:paraId="492589AE" w14:textId="77777777" w:rsidR="00127A88" w:rsidRPr="004E37B8" w:rsidRDefault="00127A88" w:rsidP="00127A88">
      <w:pPr>
        <w:pStyle w:val="NormalWeb"/>
        <w:numPr>
          <w:ilvl w:val="0"/>
          <w:numId w:val="42"/>
        </w:numPr>
        <w:spacing w:before="100" w:after="100" w:afterAutospacing="1"/>
        <w:contextualSpacing w:val="0"/>
        <w:jc w:val="left"/>
        <w:rPr>
          <w:rFonts w:ascii="Lato" w:hAnsi="Lato"/>
        </w:rPr>
      </w:pPr>
      <w:r w:rsidRPr="004E37B8">
        <w:rPr>
          <w:rStyle w:val="lev"/>
          <w:rFonts w:ascii="Lato" w:hAnsi="Lato"/>
        </w:rPr>
        <w:t>Menaces</w:t>
      </w:r>
      <w:r w:rsidRPr="004E37B8">
        <w:rPr>
          <w:rFonts w:ascii="Lato" w:hAnsi="Lato"/>
        </w:rPr>
        <w:t xml:space="preserve"> : Concurrence low-cost ou digitale, évolution des attentes clients.</w:t>
      </w:r>
    </w:p>
    <w:p w14:paraId="401FA2D7" w14:textId="77777777" w:rsidR="00127A88" w:rsidRPr="004E37B8" w:rsidRDefault="00127A88" w:rsidP="00127A88">
      <w:pPr>
        <w:pStyle w:val="Titre3"/>
      </w:pPr>
      <w:r w:rsidRPr="004E37B8">
        <w:t>Drago Paris</w:t>
      </w:r>
    </w:p>
    <w:p w14:paraId="18B6E8A6" w14:textId="77777777" w:rsidR="00127A88" w:rsidRPr="004E37B8" w:rsidRDefault="00127A88" w:rsidP="00127A88">
      <w:pPr>
        <w:pStyle w:val="NormalWeb"/>
        <w:numPr>
          <w:ilvl w:val="0"/>
          <w:numId w:val="43"/>
        </w:numPr>
        <w:spacing w:before="100" w:after="100" w:afterAutospacing="1"/>
        <w:contextualSpacing w:val="0"/>
        <w:jc w:val="left"/>
        <w:rPr>
          <w:rFonts w:ascii="Lato" w:hAnsi="Lato"/>
        </w:rPr>
      </w:pPr>
      <w:r w:rsidRPr="004E37B8">
        <w:rPr>
          <w:rStyle w:val="lev"/>
          <w:rFonts w:ascii="Lato" w:hAnsi="Lato"/>
        </w:rPr>
        <w:t>Localisation</w:t>
      </w:r>
      <w:r w:rsidRPr="004E37B8">
        <w:rPr>
          <w:rFonts w:ascii="Lato" w:hAnsi="Lato"/>
        </w:rPr>
        <w:t xml:space="preserve"> : Paris, Île-de-France, France</w:t>
      </w:r>
    </w:p>
    <w:p w14:paraId="3C07FA47" w14:textId="77777777" w:rsidR="00127A88" w:rsidRPr="004E37B8" w:rsidRDefault="00127A88" w:rsidP="00127A88">
      <w:pPr>
        <w:pStyle w:val="NormalWeb"/>
        <w:numPr>
          <w:ilvl w:val="0"/>
          <w:numId w:val="43"/>
        </w:numPr>
        <w:spacing w:before="100" w:after="100" w:afterAutospacing="1"/>
        <w:contextualSpacing w:val="0"/>
        <w:jc w:val="left"/>
        <w:rPr>
          <w:rFonts w:ascii="Lato" w:hAnsi="Lato"/>
        </w:rPr>
      </w:pPr>
      <w:r w:rsidRPr="004E37B8">
        <w:rPr>
          <w:rStyle w:val="lev"/>
          <w:rFonts w:ascii="Lato" w:hAnsi="Lato"/>
        </w:rPr>
        <w:t>Services / Produits</w:t>
      </w:r>
      <w:r w:rsidRPr="004E37B8">
        <w:rPr>
          <w:rFonts w:ascii="Lato" w:hAnsi="Lato"/>
        </w:rPr>
        <w:t xml:space="preserve"> : Médailles, trophées et insignes militaires, produits de haute qualité.</w:t>
      </w:r>
    </w:p>
    <w:p w14:paraId="191944B2" w14:textId="77777777" w:rsidR="00127A88" w:rsidRPr="004E37B8" w:rsidRDefault="00127A88" w:rsidP="00127A88">
      <w:pPr>
        <w:pStyle w:val="NormalWeb"/>
        <w:numPr>
          <w:ilvl w:val="0"/>
          <w:numId w:val="43"/>
        </w:numPr>
        <w:spacing w:before="100" w:after="100" w:afterAutospacing="1"/>
        <w:contextualSpacing w:val="0"/>
        <w:jc w:val="left"/>
        <w:rPr>
          <w:rFonts w:ascii="Lato" w:hAnsi="Lato"/>
        </w:rPr>
      </w:pPr>
      <w:r w:rsidRPr="004E37B8">
        <w:rPr>
          <w:rStyle w:val="lev"/>
          <w:rFonts w:ascii="Lato" w:hAnsi="Lato"/>
        </w:rPr>
        <w:t>Points forts</w:t>
      </w:r>
      <w:r w:rsidRPr="004E37B8">
        <w:rPr>
          <w:rFonts w:ascii="Lato" w:hAnsi="Lato"/>
        </w:rPr>
        <w:t xml:space="preserve"> : Fabrication de haute qualité, expertise historique dans le secteur militaire.</w:t>
      </w:r>
    </w:p>
    <w:p w14:paraId="796D1E67" w14:textId="77777777" w:rsidR="00127A88" w:rsidRPr="004E37B8" w:rsidRDefault="00127A88" w:rsidP="00127A88">
      <w:pPr>
        <w:pStyle w:val="NormalWeb"/>
        <w:rPr>
          <w:rFonts w:ascii="Lato" w:hAnsi="Lato"/>
        </w:rPr>
      </w:pPr>
      <w:r w:rsidRPr="004E37B8">
        <w:rPr>
          <w:rStyle w:val="lev"/>
          <w:rFonts w:ascii="Lato" w:hAnsi="Lato"/>
        </w:rPr>
        <w:t>SWOT</w:t>
      </w:r>
      <w:r w:rsidRPr="004E37B8">
        <w:rPr>
          <w:rFonts w:ascii="Lato" w:hAnsi="Lato"/>
        </w:rPr>
        <w:t xml:space="preserve"> :</w:t>
      </w:r>
    </w:p>
    <w:p w14:paraId="6A344908" w14:textId="77777777" w:rsidR="00127A88" w:rsidRPr="004E37B8" w:rsidRDefault="00127A88" w:rsidP="00127A88">
      <w:pPr>
        <w:pStyle w:val="NormalWeb"/>
        <w:numPr>
          <w:ilvl w:val="0"/>
          <w:numId w:val="44"/>
        </w:numPr>
        <w:spacing w:before="100" w:after="100" w:afterAutospacing="1"/>
        <w:contextualSpacing w:val="0"/>
        <w:jc w:val="left"/>
        <w:rPr>
          <w:rFonts w:ascii="Lato" w:hAnsi="Lato"/>
        </w:rPr>
      </w:pPr>
      <w:r w:rsidRPr="004E37B8">
        <w:rPr>
          <w:rStyle w:val="lev"/>
          <w:rFonts w:ascii="Lato" w:hAnsi="Lato"/>
        </w:rPr>
        <w:t>Forces</w:t>
      </w:r>
      <w:r w:rsidRPr="004E37B8">
        <w:rPr>
          <w:rFonts w:ascii="Lato" w:hAnsi="Lato"/>
        </w:rPr>
        <w:t xml:space="preserve"> : Qualité premium, savoir-faire reconnu.</w:t>
      </w:r>
    </w:p>
    <w:p w14:paraId="72E29C3C" w14:textId="77777777" w:rsidR="00127A88" w:rsidRPr="004E37B8" w:rsidRDefault="00127A88" w:rsidP="00127A88">
      <w:pPr>
        <w:pStyle w:val="NormalWeb"/>
        <w:numPr>
          <w:ilvl w:val="0"/>
          <w:numId w:val="44"/>
        </w:numPr>
        <w:spacing w:before="100" w:after="100" w:afterAutospacing="1"/>
        <w:contextualSpacing w:val="0"/>
        <w:jc w:val="left"/>
        <w:rPr>
          <w:rFonts w:ascii="Lato" w:hAnsi="Lato"/>
        </w:rPr>
      </w:pPr>
      <w:r w:rsidRPr="004E37B8">
        <w:rPr>
          <w:rStyle w:val="lev"/>
          <w:rFonts w:ascii="Lato" w:hAnsi="Lato"/>
        </w:rPr>
        <w:t>Faiblesses</w:t>
      </w:r>
      <w:r w:rsidRPr="004E37B8">
        <w:rPr>
          <w:rFonts w:ascii="Lato" w:hAnsi="Lato"/>
        </w:rPr>
        <w:t xml:space="preserve"> : Marché limité hors secteur militaire ou prestige.</w:t>
      </w:r>
    </w:p>
    <w:p w14:paraId="7A908BF3" w14:textId="77777777" w:rsidR="00127A88" w:rsidRPr="004E37B8" w:rsidRDefault="00127A88" w:rsidP="00127A88">
      <w:pPr>
        <w:pStyle w:val="NormalWeb"/>
        <w:numPr>
          <w:ilvl w:val="0"/>
          <w:numId w:val="44"/>
        </w:numPr>
        <w:spacing w:before="100" w:after="100" w:afterAutospacing="1"/>
        <w:contextualSpacing w:val="0"/>
        <w:jc w:val="left"/>
        <w:rPr>
          <w:rFonts w:ascii="Lato" w:hAnsi="Lato"/>
        </w:rPr>
      </w:pPr>
      <w:r w:rsidRPr="004E37B8">
        <w:rPr>
          <w:rStyle w:val="lev"/>
          <w:rFonts w:ascii="Lato" w:hAnsi="Lato"/>
        </w:rPr>
        <w:t>Opportunités</w:t>
      </w:r>
      <w:r w:rsidRPr="004E37B8">
        <w:rPr>
          <w:rFonts w:ascii="Lato" w:hAnsi="Lato"/>
        </w:rPr>
        <w:t xml:space="preserve"> : Diversification vers le sport et événements corporatifs.</w:t>
      </w:r>
    </w:p>
    <w:p w14:paraId="1655E7AF" w14:textId="77777777" w:rsidR="00127A88" w:rsidRPr="004E37B8" w:rsidRDefault="00127A88" w:rsidP="00127A88">
      <w:pPr>
        <w:pStyle w:val="NormalWeb"/>
        <w:numPr>
          <w:ilvl w:val="0"/>
          <w:numId w:val="44"/>
        </w:numPr>
        <w:spacing w:before="100" w:after="100" w:afterAutospacing="1"/>
        <w:contextualSpacing w:val="0"/>
        <w:jc w:val="left"/>
        <w:rPr>
          <w:rFonts w:ascii="Lato" w:hAnsi="Lato"/>
        </w:rPr>
      </w:pPr>
      <w:r w:rsidRPr="004E37B8">
        <w:rPr>
          <w:rStyle w:val="lev"/>
          <w:rFonts w:ascii="Lato" w:hAnsi="Lato"/>
        </w:rPr>
        <w:t>Menaces</w:t>
      </w:r>
      <w:r w:rsidRPr="004E37B8">
        <w:rPr>
          <w:rFonts w:ascii="Lato" w:hAnsi="Lato"/>
        </w:rPr>
        <w:t xml:space="preserve"> : Concurrence d’acteurs plus généralistes et digitalisés.</w:t>
      </w:r>
    </w:p>
    <w:p w14:paraId="78A5E888" w14:textId="77777777" w:rsidR="00127A88" w:rsidRPr="004E37B8" w:rsidRDefault="00127A88" w:rsidP="00127A88">
      <w:pPr>
        <w:pStyle w:val="Titre3"/>
      </w:pPr>
      <w:r w:rsidRPr="004E37B8">
        <w:rPr>
          <w:rStyle w:val="lev"/>
          <w:b/>
        </w:rPr>
        <w:t xml:space="preserve">Conclusion </w:t>
      </w:r>
    </w:p>
    <w:p w14:paraId="0FD69FF2" w14:textId="77777777" w:rsidR="00127A88" w:rsidRPr="004E37B8" w:rsidRDefault="00127A88" w:rsidP="00127A88">
      <w:r w:rsidRPr="004E37B8">
        <w:t xml:space="preserve">Le marché français des fabricants de médailles est déjà dense, avec de nombreux acteurs offrant une grande variété de produits, techniques et niveaux de personnalisation. MyKollectOr ne cherchera pas à concurrencer ces fabricants, mais à </w:t>
      </w:r>
      <w:r w:rsidRPr="004E37B8">
        <w:rPr>
          <w:rStyle w:val="lev"/>
        </w:rPr>
        <w:t>s’appuyer sur un ou plusieurs partenaires existants</w:t>
      </w:r>
      <w:r w:rsidRPr="004E37B8">
        <w:t xml:space="preserve"> pour créer une offre complète et différenciante. L’objectif est de combiner personnalisation, suivi des performances, gamification et logistique, tout en proposant des produits écoresponsables, afin de répondre aux besoins des clubs, des événements locaux et du tourisme sportif, et de valoriser les exploits individuels et collectifs.</w:t>
      </w:r>
    </w:p>
    <w:p w14:paraId="37C2C82D" w14:textId="77777777" w:rsidR="00127A88" w:rsidRPr="004E37B8" w:rsidRDefault="00127A88" w:rsidP="00127A88">
      <w:pPr>
        <w:rPr>
          <w:rFonts w:cstheme="majorBidi"/>
          <w:b/>
          <w:bCs/>
          <w:color w:val="155A89"/>
          <w:sz w:val="36"/>
          <w:szCs w:val="26"/>
        </w:rPr>
      </w:pPr>
      <w:r w:rsidRPr="004E37B8">
        <w:br w:type="page"/>
      </w:r>
    </w:p>
    <w:p w14:paraId="46864834" w14:textId="77777777" w:rsidR="00127A88" w:rsidRPr="004E37B8" w:rsidRDefault="00127A88" w:rsidP="00127A88">
      <w:pPr>
        <w:pStyle w:val="Titre2"/>
      </w:pPr>
      <w:bookmarkStart w:id="49" w:name="_Toc211239829"/>
      <w:bookmarkStart w:id="50" w:name="_Toc212538563"/>
      <w:bookmarkStart w:id="51" w:name="_Toc212539175"/>
      <w:r w:rsidRPr="004E37B8">
        <w:lastRenderedPageBreak/>
        <w:t>Les challenges virtuels</w:t>
      </w:r>
      <w:bookmarkEnd w:id="49"/>
      <w:bookmarkEnd w:id="50"/>
      <w:bookmarkEnd w:id="51"/>
    </w:p>
    <w:p w14:paraId="288CD546" w14:textId="77777777" w:rsidR="00127A88" w:rsidRPr="00127A88" w:rsidRDefault="00127A88" w:rsidP="00127A88">
      <w:pPr>
        <w:pStyle w:val="Titre3"/>
        <w:rPr>
          <w:lang w:val="en-US"/>
        </w:rPr>
      </w:pPr>
      <w:r w:rsidRPr="00127A88">
        <w:rPr>
          <w:lang w:val="en-US"/>
        </w:rPr>
        <w:t>The Conqueror Challenges (</w:t>
      </w:r>
      <w:proofErr w:type="spellStart"/>
      <w:r w:rsidRPr="00127A88">
        <w:rPr>
          <w:lang w:val="en-US"/>
        </w:rPr>
        <w:t>Actionary</w:t>
      </w:r>
      <w:proofErr w:type="spellEnd"/>
      <w:r w:rsidRPr="00127A88">
        <w:rPr>
          <w:lang w:val="en-US"/>
        </w:rPr>
        <w:t xml:space="preserve"> Ltd)</w:t>
      </w:r>
    </w:p>
    <w:p w14:paraId="3DDEA4DD" w14:textId="77777777" w:rsidR="00127A88" w:rsidRPr="004E37B8" w:rsidRDefault="00127A88" w:rsidP="00127A88">
      <w:pPr>
        <w:pStyle w:val="NormalWeb"/>
        <w:rPr>
          <w:rFonts w:ascii="Lato" w:hAnsi="Lato"/>
        </w:rPr>
      </w:pPr>
      <w:r w:rsidRPr="004E37B8">
        <w:rPr>
          <w:rStyle w:val="lev"/>
          <w:rFonts w:ascii="Lato" w:hAnsi="Lato"/>
          <w:noProof/>
        </w:rPr>
        <w:drawing>
          <wp:anchor distT="0" distB="0" distL="114300" distR="114300" simplePos="0" relativeHeight="251666432" behindDoc="0" locked="0" layoutInCell="1" allowOverlap="1" wp14:anchorId="17E72C2A" wp14:editId="1A96048D">
            <wp:simplePos x="0" y="0"/>
            <wp:positionH relativeFrom="margin">
              <wp:align>left</wp:align>
            </wp:positionH>
            <wp:positionV relativeFrom="paragraph">
              <wp:posOffset>10795</wp:posOffset>
            </wp:positionV>
            <wp:extent cx="2880000" cy="2880000"/>
            <wp:effectExtent l="0" t="0" r="0" b="0"/>
            <wp:wrapSquare wrapText="bothSides"/>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80000" cy="2880000"/>
                    </a:xfrm>
                    <a:prstGeom prst="rect">
                      <a:avLst/>
                    </a:prstGeom>
                  </pic:spPr>
                </pic:pic>
              </a:graphicData>
            </a:graphic>
            <wp14:sizeRelH relativeFrom="margin">
              <wp14:pctWidth>0</wp14:pctWidth>
            </wp14:sizeRelH>
            <wp14:sizeRelV relativeFrom="margin">
              <wp14:pctHeight>0</wp14:pctHeight>
            </wp14:sizeRelV>
          </wp:anchor>
        </w:drawing>
      </w:r>
      <w:r w:rsidRPr="004E37B8">
        <w:rPr>
          <w:rStyle w:val="lev"/>
          <w:rFonts w:ascii="Lato" w:hAnsi="Lato"/>
        </w:rPr>
        <w:t>Info / Localisation</w:t>
      </w:r>
    </w:p>
    <w:p w14:paraId="2167823C" w14:textId="77777777" w:rsidR="00127A88" w:rsidRPr="004E37B8" w:rsidRDefault="00127A88" w:rsidP="00127A88">
      <w:pPr>
        <w:pStyle w:val="NormalWeb"/>
        <w:numPr>
          <w:ilvl w:val="0"/>
          <w:numId w:val="4"/>
        </w:numPr>
        <w:spacing w:before="100" w:after="100" w:afterAutospacing="1"/>
        <w:contextualSpacing w:val="0"/>
        <w:jc w:val="left"/>
        <w:rPr>
          <w:rFonts w:ascii="Lato" w:hAnsi="Lato"/>
        </w:rPr>
      </w:pPr>
      <w:r w:rsidRPr="004E37B8">
        <w:rPr>
          <w:rFonts w:ascii="Lato" w:hAnsi="Lato"/>
        </w:rPr>
        <w:t xml:space="preserve">Société : </w:t>
      </w:r>
      <w:proofErr w:type="spellStart"/>
      <w:r w:rsidRPr="004E37B8">
        <w:rPr>
          <w:rStyle w:val="Accentuation"/>
          <w:rFonts w:ascii="Lato" w:hAnsi="Lato"/>
        </w:rPr>
        <w:t>Actionary</w:t>
      </w:r>
      <w:proofErr w:type="spellEnd"/>
      <w:r w:rsidRPr="004E37B8">
        <w:rPr>
          <w:rStyle w:val="Accentuation"/>
          <w:rFonts w:ascii="Lato" w:hAnsi="Lato"/>
        </w:rPr>
        <w:t xml:space="preserve"> Limited</w:t>
      </w:r>
      <w:r w:rsidRPr="004E37B8">
        <w:rPr>
          <w:rFonts w:ascii="Lato" w:hAnsi="Lato"/>
        </w:rPr>
        <w:t xml:space="preserve">, qui opère aussi sous les noms </w:t>
      </w:r>
      <w:proofErr w:type="spellStart"/>
      <w:r w:rsidRPr="004E37B8">
        <w:rPr>
          <w:rStyle w:val="Accentuation"/>
          <w:rFonts w:ascii="Lato" w:hAnsi="Lato"/>
        </w:rPr>
        <w:t>My</w:t>
      </w:r>
      <w:proofErr w:type="spellEnd"/>
      <w:r w:rsidRPr="004E37B8">
        <w:rPr>
          <w:rStyle w:val="Accentuation"/>
          <w:rFonts w:ascii="Lato" w:hAnsi="Lato"/>
        </w:rPr>
        <w:t xml:space="preserve"> Virtual Mission</w:t>
      </w:r>
      <w:r w:rsidRPr="004E37B8">
        <w:rPr>
          <w:rFonts w:ascii="Lato" w:hAnsi="Lato"/>
        </w:rPr>
        <w:t xml:space="preserve"> et </w:t>
      </w:r>
      <w:r w:rsidRPr="004E37B8">
        <w:rPr>
          <w:rStyle w:val="Accentuation"/>
          <w:rFonts w:ascii="Lato" w:hAnsi="Lato"/>
        </w:rPr>
        <w:t xml:space="preserve">The </w:t>
      </w:r>
      <w:proofErr w:type="spellStart"/>
      <w:r w:rsidRPr="004E37B8">
        <w:rPr>
          <w:rStyle w:val="Accentuation"/>
          <w:rFonts w:ascii="Lato" w:hAnsi="Lato"/>
        </w:rPr>
        <w:t>Conqueror</w:t>
      </w:r>
      <w:proofErr w:type="spellEnd"/>
      <w:r w:rsidRPr="004E37B8">
        <w:rPr>
          <w:rFonts w:ascii="Lato" w:hAnsi="Lato"/>
        </w:rPr>
        <w:t xml:space="preserve">. </w:t>
      </w:r>
    </w:p>
    <w:p w14:paraId="1AFC0A5F" w14:textId="77777777" w:rsidR="00127A88" w:rsidRPr="004E37B8" w:rsidRDefault="00127A88" w:rsidP="00127A88">
      <w:pPr>
        <w:pStyle w:val="NormalWeb"/>
        <w:numPr>
          <w:ilvl w:val="0"/>
          <w:numId w:val="4"/>
        </w:numPr>
        <w:spacing w:before="100" w:after="100" w:afterAutospacing="1"/>
        <w:contextualSpacing w:val="0"/>
        <w:jc w:val="left"/>
        <w:rPr>
          <w:rFonts w:ascii="Lato" w:hAnsi="Lato"/>
        </w:rPr>
      </w:pPr>
      <w:r w:rsidRPr="004E37B8">
        <w:rPr>
          <w:rFonts w:ascii="Lato" w:hAnsi="Lato"/>
        </w:rPr>
        <w:t xml:space="preserve">Siège : 138 </w:t>
      </w:r>
      <w:proofErr w:type="spellStart"/>
      <w:r w:rsidRPr="004E37B8">
        <w:rPr>
          <w:rFonts w:ascii="Lato" w:hAnsi="Lato"/>
        </w:rPr>
        <w:t>Maunganui</w:t>
      </w:r>
      <w:proofErr w:type="spellEnd"/>
      <w:r w:rsidRPr="004E37B8">
        <w:rPr>
          <w:rFonts w:ascii="Lato" w:hAnsi="Lato"/>
        </w:rPr>
        <w:t xml:space="preserve"> Road, Mount </w:t>
      </w:r>
      <w:proofErr w:type="spellStart"/>
      <w:r w:rsidRPr="004E37B8">
        <w:rPr>
          <w:rFonts w:ascii="Lato" w:hAnsi="Lato"/>
        </w:rPr>
        <w:t>Maunganui</w:t>
      </w:r>
      <w:proofErr w:type="spellEnd"/>
      <w:r w:rsidRPr="004E37B8">
        <w:rPr>
          <w:rFonts w:ascii="Lato" w:hAnsi="Lato"/>
        </w:rPr>
        <w:t xml:space="preserve">, Tauranga, Nouvelle-Zélande. </w:t>
      </w:r>
    </w:p>
    <w:p w14:paraId="5226986E" w14:textId="77777777" w:rsidR="00127A88" w:rsidRPr="004E37B8" w:rsidRDefault="00127A88" w:rsidP="00127A88">
      <w:pPr>
        <w:pStyle w:val="NormalWeb"/>
        <w:numPr>
          <w:ilvl w:val="0"/>
          <w:numId w:val="4"/>
        </w:numPr>
        <w:spacing w:before="100" w:after="100" w:afterAutospacing="1"/>
        <w:contextualSpacing w:val="0"/>
        <w:jc w:val="left"/>
        <w:rPr>
          <w:rFonts w:ascii="Lato" w:hAnsi="Lato"/>
        </w:rPr>
      </w:pPr>
      <w:r w:rsidRPr="004E37B8">
        <w:rPr>
          <w:rFonts w:ascii="Lato" w:hAnsi="Lato"/>
        </w:rPr>
        <w:t xml:space="preserve">Entité au Royaume-Uni : </w:t>
      </w:r>
      <w:proofErr w:type="spellStart"/>
      <w:r w:rsidRPr="004E37B8">
        <w:rPr>
          <w:rStyle w:val="Accentuation"/>
          <w:rFonts w:ascii="Lato" w:hAnsi="Lato"/>
        </w:rPr>
        <w:t>Conqueror</w:t>
      </w:r>
      <w:proofErr w:type="spellEnd"/>
      <w:r w:rsidRPr="004E37B8">
        <w:rPr>
          <w:rStyle w:val="Accentuation"/>
          <w:rFonts w:ascii="Lato" w:hAnsi="Lato"/>
        </w:rPr>
        <w:t xml:space="preserve"> Challenges UK Limited</w:t>
      </w:r>
      <w:r w:rsidRPr="004E37B8">
        <w:rPr>
          <w:rFonts w:ascii="Lato" w:hAnsi="Lato"/>
        </w:rPr>
        <w:t xml:space="preserve">, société active, dont l’adresse est </w:t>
      </w:r>
      <w:r w:rsidRPr="004E37B8">
        <w:rPr>
          <w:rStyle w:val="lev"/>
          <w:rFonts w:ascii="Lato" w:hAnsi="Lato"/>
        </w:rPr>
        <w:t>7 Bell Yard, London, WC2A 2JR</w:t>
      </w:r>
      <w:r w:rsidRPr="004E37B8">
        <w:rPr>
          <w:rFonts w:ascii="Lato" w:hAnsi="Lato"/>
        </w:rPr>
        <w:t xml:space="preserve">. </w:t>
      </w:r>
    </w:p>
    <w:p w14:paraId="2DB29D76" w14:textId="77777777" w:rsidR="00127A88" w:rsidRPr="004E37B8" w:rsidRDefault="00127A88" w:rsidP="00127A88">
      <w:pPr>
        <w:pStyle w:val="NormalWeb"/>
        <w:numPr>
          <w:ilvl w:val="0"/>
          <w:numId w:val="4"/>
        </w:numPr>
        <w:spacing w:before="100" w:after="100" w:afterAutospacing="1"/>
        <w:contextualSpacing w:val="0"/>
        <w:jc w:val="left"/>
        <w:rPr>
          <w:rFonts w:ascii="Lato" w:hAnsi="Lato"/>
        </w:rPr>
      </w:pPr>
      <w:r w:rsidRPr="004E37B8">
        <w:rPr>
          <w:rFonts w:ascii="Lato" w:hAnsi="Lato"/>
        </w:rPr>
        <w:t xml:space="preserve">Effectif : selon LinkedIn, entre 51-200 employés, avec présence aussi en Roumanie. </w:t>
      </w:r>
    </w:p>
    <w:p w14:paraId="384F881E" w14:textId="77777777" w:rsidR="00127A88" w:rsidRPr="004E37B8" w:rsidRDefault="00127A88" w:rsidP="00127A88">
      <w:pPr>
        <w:pStyle w:val="NormalWeb"/>
        <w:rPr>
          <w:rFonts w:ascii="Lato" w:hAnsi="Lato"/>
        </w:rPr>
      </w:pPr>
      <w:r w:rsidRPr="004E37B8">
        <w:rPr>
          <w:rStyle w:val="lev"/>
          <w:rFonts w:ascii="Lato" w:hAnsi="Lato"/>
        </w:rPr>
        <w:t>Forces</w:t>
      </w:r>
    </w:p>
    <w:p w14:paraId="5E25AEFA" w14:textId="77777777" w:rsidR="00127A88" w:rsidRPr="00C553EA" w:rsidRDefault="00127A88" w:rsidP="00127A88">
      <w:pPr>
        <w:pStyle w:val="NormalWeb"/>
        <w:numPr>
          <w:ilvl w:val="0"/>
          <w:numId w:val="5"/>
        </w:numPr>
        <w:spacing w:before="100" w:after="100" w:afterAutospacing="1"/>
        <w:contextualSpacing w:val="0"/>
        <w:jc w:val="left"/>
        <w:rPr>
          <w:rFonts w:ascii="Lato" w:hAnsi="Lato"/>
        </w:rPr>
      </w:pPr>
      <w:r w:rsidRPr="004E37B8">
        <w:rPr>
          <w:rFonts w:ascii="Lato" w:hAnsi="Lato"/>
        </w:rPr>
        <w:t>Large catalogue de défis, y compris des thèmes sous licence (pop culture, franchises) + des trajets “réels” emblématiques.</w:t>
      </w:r>
    </w:p>
    <w:p w14:paraId="66B6A2FB" w14:textId="77777777" w:rsidR="00127A88" w:rsidRPr="00C553EA" w:rsidRDefault="00127A88" w:rsidP="00127A88">
      <w:pPr>
        <w:pStyle w:val="NormalWeb"/>
        <w:numPr>
          <w:ilvl w:val="0"/>
          <w:numId w:val="5"/>
        </w:numPr>
        <w:spacing w:before="100" w:after="100" w:afterAutospacing="1"/>
        <w:contextualSpacing w:val="0"/>
        <w:jc w:val="left"/>
        <w:rPr>
          <w:rFonts w:ascii="Lato" w:hAnsi="Lato"/>
        </w:rPr>
      </w:pPr>
      <w:r w:rsidRPr="00C553EA">
        <w:rPr>
          <w:rFonts w:ascii="Lato" w:hAnsi="Lato"/>
        </w:rPr>
        <w:t xml:space="preserve">Expérience immersive : cartes, Street </w:t>
      </w:r>
      <w:proofErr w:type="spellStart"/>
      <w:r w:rsidRPr="00C553EA">
        <w:rPr>
          <w:rFonts w:ascii="Lato" w:hAnsi="Lato"/>
        </w:rPr>
        <w:t>View</w:t>
      </w:r>
      <w:proofErr w:type="spellEnd"/>
      <w:r w:rsidRPr="00C553EA">
        <w:rPr>
          <w:rFonts w:ascii="Lato" w:hAnsi="Lato"/>
        </w:rPr>
        <w:t xml:space="preserve">, cartes postales virtuelles, points d’intérêt, etc. </w:t>
      </w:r>
    </w:p>
    <w:p w14:paraId="0797622F" w14:textId="77777777" w:rsidR="00127A88" w:rsidRPr="004E37B8" w:rsidRDefault="00127A88" w:rsidP="00127A88">
      <w:pPr>
        <w:pStyle w:val="NormalWeb"/>
        <w:numPr>
          <w:ilvl w:val="0"/>
          <w:numId w:val="5"/>
        </w:numPr>
        <w:spacing w:before="100" w:after="100" w:afterAutospacing="1"/>
        <w:contextualSpacing w:val="0"/>
        <w:jc w:val="left"/>
        <w:rPr>
          <w:rFonts w:ascii="Lato" w:hAnsi="Lato"/>
        </w:rPr>
      </w:pPr>
      <w:r w:rsidRPr="004E37B8">
        <w:rPr>
          <w:rFonts w:ascii="Lato" w:hAnsi="Lato"/>
        </w:rPr>
        <w:t xml:space="preserve">Récompenses physiques : médailles de </w:t>
      </w:r>
      <w:proofErr w:type="spellStart"/>
      <w:r w:rsidRPr="004E37B8">
        <w:rPr>
          <w:rFonts w:ascii="Lato" w:hAnsi="Lato"/>
        </w:rPr>
        <w:t>finisher</w:t>
      </w:r>
      <w:proofErr w:type="spellEnd"/>
      <w:r w:rsidRPr="004E37B8">
        <w:rPr>
          <w:rFonts w:ascii="Lato" w:hAnsi="Lato"/>
        </w:rPr>
        <w:t xml:space="preserve">, </w:t>
      </w:r>
      <w:proofErr w:type="spellStart"/>
      <w:r w:rsidRPr="004E37B8">
        <w:rPr>
          <w:rFonts w:ascii="Lato" w:hAnsi="Lato"/>
        </w:rPr>
        <w:t>certifcats</w:t>
      </w:r>
      <w:proofErr w:type="spellEnd"/>
      <w:r w:rsidRPr="004E37B8">
        <w:rPr>
          <w:rFonts w:ascii="Lato" w:hAnsi="Lato"/>
        </w:rPr>
        <w:t>.</w:t>
      </w:r>
    </w:p>
    <w:p w14:paraId="559E673C" w14:textId="77777777" w:rsidR="00127A88" w:rsidRPr="004E37B8" w:rsidRDefault="00127A88" w:rsidP="00127A88">
      <w:pPr>
        <w:pStyle w:val="NormalWeb"/>
        <w:numPr>
          <w:ilvl w:val="0"/>
          <w:numId w:val="5"/>
        </w:numPr>
        <w:spacing w:before="100" w:after="100" w:afterAutospacing="1"/>
        <w:contextualSpacing w:val="0"/>
        <w:jc w:val="left"/>
        <w:rPr>
          <w:rFonts w:ascii="Lato" w:hAnsi="Lato"/>
        </w:rPr>
      </w:pPr>
      <w:r w:rsidRPr="004E37B8">
        <w:rPr>
          <w:rFonts w:ascii="Lato" w:hAnsi="Lato"/>
        </w:rPr>
        <w:t xml:space="preserve">Engagement environnemental (planter des arbres, compensation / réduction de plastique) pour chaque </w:t>
      </w:r>
      <w:proofErr w:type="spellStart"/>
      <w:r w:rsidRPr="004E37B8">
        <w:rPr>
          <w:rFonts w:ascii="Lato" w:hAnsi="Lato"/>
        </w:rPr>
        <w:t>milestone</w:t>
      </w:r>
      <w:proofErr w:type="spellEnd"/>
      <w:r w:rsidRPr="004E37B8">
        <w:rPr>
          <w:rFonts w:ascii="Lato" w:hAnsi="Lato"/>
        </w:rPr>
        <w:t>.</w:t>
      </w:r>
    </w:p>
    <w:p w14:paraId="38EB518C" w14:textId="77777777" w:rsidR="00127A88" w:rsidRPr="004E37B8" w:rsidRDefault="00127A88" w:rsidP="00127A88">
      <w:pPr>
        <w:pStyle w:val="NormalWeb"/>
        <w:numPr>
          <w:ilvl w:val="0"/>
          <w:numId w:val="5"/>
        </w:numPr>
        <w:spacing w:before="100" w:after="100" w:afterAutospacing="1"/>
        <w:contextualSpacing w:val="0"/>
        <w:jc w:val="left"/>
        <w:rPr>
          <w:rFonts w:ascii="Lato" w:hAnsi="Lato"/>
        </w:rPr>
      </w:pPr>
      <w:r w:rsidRPr="004E37B8">
        <w:rPr>
          <w:rFonts w:ascii="Lato" w:hAnsi="Lato"/>
        </w:rPr>
        <w:t xml:space="preserve">Bonne réputation générale, app bien notée, communauté engagée. </w:t>
      </w:r>
    </w:p>
    <w:p w14:paraId="36A43F27" w14:textId="77777777" w:rsidR="00127A88" w:rsidRPr="004E37B8" w:rsidRDefault="00127A88" w:rsidP="00127A88">
      <w:pPr>
        <w:pStyle w:val="NormalWeb"/>
        <w:rPr>
          <w:rFonts w:ascii="Lato" w:hAnsi="Lato"/>
        </w:rPr>
      </w:pPr>
      <w:r w:rsidRPr="004E37B8">
        <w:rPr>
          <w:rStyle w:val="lev"/>
          <w:rFonts w:ascii="Lato" w:hAnsi="Lato"/>
        </w:rPr>
        <w:t>Faiblesses</w:t>
      </w:r>
    </w:p>
    <w:p w14:paraId="56178618" w14:textId="77777777" w:rsidR="00127A88" w:rsidRPr="004E37B8" w:rsidRDefault="00127A88" w:rsidP="00127A88">
      <w:pPr>
        <w:pStyle w:val="NormalWeb"/>
        <w:numPr>
          <w:ilvl w:val="0"/>
          <w:numId w:val="6"/>
        </w:numPr>
        <w:spacing w:before="100" w:after="100" w:afterAutospacing="1"/>
        <w:contextualSpacing w:val="0"/>
        <w:jc w:val="left"/>
        <w:rPr>
          <w:rFonts w:ascii="Lato" w:hAnsi="Lato"/>
        </w:rPr>
      </w:pPr>
      <w:r w:rsidRPr="004E37B8">
        <w:rPr>
          <w:rFonts w:ascii="Lato" w:hAnsi="Lato"/>
        </w:rPr>
        <w:t>Coût pour l’utilisateur : certains défis/licences sont chers, notamment les défis sous licence ou avec frais d’expédition internationaux.</w:t>
      </w:r>
    </w:p>
    <w:p w14:paraId="5F803922" w14:textId="77777777" w:rsidR="00127A88" w:rsidRPr="004E37B8" w:rsidRDefault="00127A88" w:rsidP="00127A88">
      <w:pPr>
        <w:pStyle w:val="NormalWeb"/>
        <w:numPr>
          <w:ilvl w:val="0"/>
          <w:numId w:val="6"/>
        </w:numPr>
        <w:spacing w:before="100" w:after="100" w:afterAutospacing="1"/>
        <w:contextualSpacing w:val="0"/>
        <w:jc w:val="left"/>
        <w:rPr>
          <w:rFonts w:ascii="Lato" w:hAnsi="Lato"/>
        </w:rPr>
      </w:pPr>
      <w:r w:rsidRPr="004E37B8">
        <w:rPr>
          <w:rFonts w:ascii="Lato" w:hAnsi="Lato"/>
        </w:rPr>
        <w:t xml:space="preserve">Problèmes logistiques : délais de livraison de médailles, support client parfois critiqué ou lent. </w:t>
      </w:r>
      <w:hyperlink r:id="rId11" w:tgtFrame="_blank" w:history="1"/>
    </w:p>
    <w:p w14:paraId="551CB534" w14:textId="77777777" w:rsidR="00127A88" w:rsidRPr="004E37B8" w:rsidRDefault="00127A88" w:rsidP="00127A88">
      <w:pPr>
        <w:pStyle w:val="NormalWeb"/>
        <w:numPr>
          <w:ilvl w:val="0"/>
          <w:numId w:val="6"/>
        </w:numPr>
        <w:spacing w:before="100" w:after="100" w:afterAutospacing="1"/>
        <w:contextualSpacing w:val="0"/>
        <w:jc w:val="left"/>
        <w:rPr>
          <w:rFonts w:ascii="Lato" w:hAnsi="Lato"/>
        </w:rPr>
      </w:pPr>
      <w:r w:rsidRPr="004E37B8">
        <w:rPr>
          <w:rFonts w:ascii="Lato" w:hAnsi="Lato"/>
        </w:rPr>
        <w:t>Motivation sur le long terme : les défis longs peuvent décourager si le rythme n’est pas soutenu.</w:t>
      </w:r>
    </w:p>
    <w:p w14:paraId="49605C4A" w14:textId="77777777" w:rsidR="00127A88" w:rsidRPr="004E37B8" w:rsidRDefault="00127A88" w:rsidP="00127A88">
      <w:pPr>
        <w:pStyle w:val="NormalWeb"/>
        <w:numPr>
          <w:ilvl w:val="0"/>
          <w:numId w:val="6"/>
        </w:numPr>
        <w:spacing w:before="100" w:after="100" w:afterAutospacing="1"/>
        <w:contextualSpacing w:val="0"/>
        <w:jc w:val="left"/>
        <w:rPr>
          <w:rFonts w:ascii="Lato" w:hAnsi="Lato"/>
        </w:rPr>
      </w:pPr>
      <w:r w:rsidRPr="004E37B8">
        <w:rPr>
          <w:rFonts w:ascii="Lato" w:hAnsi="Lato"/>
        </w:rPr>
        <w:t xml:space="preserve">Dépendance technologique : compatibilité des trackers, fiabilité des synchronisations, disponibilité de Street </w:t>
      </w:r>
      <w:proofErr w:type="spellStart"/>
      <w:r w:rsidRPr="004E37B8">
        <w:rPr>
          <w:rFonts w:ascii="Lato" w:hAnsi="Lato"/>
        </w:rPr>
        <w:t>View</w:t>
      </w:r>
      <w:proofErr w:type="spellEnd"/>
      <w:r w:rsidRPr="004E37B8">
        <w:rPr>
          <w:rFonts w:ascii="Lato" w:hAnsi="Lato"/>
        </w:rPr>
        <w:t xml:space="preserve"> selon les régions.</w:t>
      </w:r>
    </w:p>
    <w:p w14:paraId="10C158E7" w14:textId="77777777" w:rsidR="00127A88" w:rsidRPr="004E37B8" w:rsidRDefault="00127A88" w:rsidP="00127A88">
      <w:pPr>
        <w:pStyle w:val="NormalWeb"/>
        <w:rPr>
          <w:rFonts w:ascii="Lato" w:hAnsi="Lato"/>
        </w:rPr>
      </w:pPr>
      <w:r w:rsidRPr="004E37B8">
        <w:rPr>
          <w:rStyle w:val="lev"/>
          <w:rFonts w:ascii="Lato" w:hAnsi="Lato"/>
        </w:rPr>
        <w:t>Opportunités</w:t>
      </w:r>
    </w:p>
    <w:p w14:paraId="647C5D79" w14:textId="77777777" w:rsidR="00127A88" w:rsidRPr="004E37B8" w:rsidRDefault="00127A88" w:rsidP="00127A88">
      <w:pPr>
        <w:pStyle w:val="NormalWeb"/>
        <w:numPr>
          <w:ilvl w:val="0"/>
          <w:numId w:val="7"/>
        </w:numPr>
        <w:spacing w:before="100" w:after="100" w:afterAutospacing="1"/>
        <w:contextualSpacing w:val="0"/>
        <w:jc w:val="left"/>
        <w:rPr>
          <w:rFonts w:ascii="Lato" w:hAnsi="Lato"/>
        </w:rPr>
      </w:pPr>
      <w:r w:rsidRPr="004E37B8">
        <w:rPr>
          <w:rFonts w:ascii="Lato" w:hAnsi="Lato"/>
        </w:rPr>
        <w:t>Expansion géographique, localisation (langues, devises, personnalisation selon régions).</w:t>
      </w:r>
    </w:p>
    <w:p w14:paraId="121AD6B5" w14:textId="77777777" w:rsidR="00127A88" w:rsidRPr="004E37B8" w:rsidRDefault="00127A88" w:rsidP="00127A88">
      <w:pPr>
        <w:pStyle w:val="NormalWeb"/>
        <w:numPr>
          <w:ilvl w:val="0"/>
          <w:numId w:val="7"/>
        </w:numPr>
        <w:spacing w:before="100" w:after="100" w:afterAutospacing="1"/>
        <w:contextualSpacing w:val="0"/>
        <w:jc w:val="left"/>
        <w:rPr>
          <w:rFonts w:ascii="Lato" w:hAnsi="Lato"/>
        </w:rPr>
      </w:pPr>
      <w:r w:rsidRPr="004E37B8">
        <w:rPr>
          <w:rFonts w:ascii="Lato" w:hAnsi="Lato"/>
        </w:rPr>
        <w:t>Nouveaux partenariats de licences pour des thèmes populaires qui attirent des fans.</w:t>
      </w:r>
    </w:p>
    <w:p w14:paraId="2AAB98E0" w14:textId="77777777" w:rsidR="00127A88" w:rsidRPr="004E37B8" w:rsidRDefault="00127A88" w:rsidP="00127A88">
      <w:pPr>
        <w:pStyle w:val="NormalWeb"/>
        <w:numPr>
          <w:ilvl w:val="0"/>
          <w:numId w:val="7"/>
        </w:numPr>
        <w:spacing w:before="100" w:after="100" w:afterAutospacing="1"/>
        <w:contextualSpacing w:val="0"/>
        <w:jc w:val="left"/>
        <w:rPr>
          <w:rFonts w:ascii="Lato" w:hAnsi="Lato"/>
        </w:rPr>
      </w:pPr>
      <w:r w:rsidRPr="004E37B8">
        <w:rPr>
          <w:rFonts w:ascii="Lato" w:hAnsi="Lato"/>
        </w:rPr>
        <w:t>Offres “boîtes à thèmes”, bundles, abonnements pour fidéliser.</w:t>
      </w:r>
    </w:p>
    <w:p w14:paraId="141488EB" w14:textId="77777777" w:rsidR="00127A88" w:rsidRPr="004E37B8" w:rsidRDefault="00127A88" w:rsidP="00127A88">
      <w:pPr>
        <w:pStyle w:val="NormalWeb"/>
        <w:numPr>
          <w:ilvl w:val="0"/>
          <w:numId w:val="7"/>
        </w:numPr>
        <w:spacing w:before="100" w:after="100" w:afterAutospacing="1"/>
        <w:contextualSpacing w:val="0"/>
        <w:jc w:val="left"/>
        <w:rPr>
          <w:rFonts w:ascii="Lato" w:hAnsi="Lato"/>
        </w:rPr>
      </w:pPr>
      <w:r w:rsidRPr="004E37B8">
        <w:rPr>
          <w:rFonts w:ascii="Lato" w:hAnsi="Lato"/>
        </w:rPr>
        <w:t>Accent sur les éléments écologiques / caritatifs, transparence sur les impacts.</w:t>
      </w:r>
    </w:p>
    <w:p w14:paraId="72D5540B" w14:textId="77777777" w:rsidR="00127A88" w:rsidRPr="004E37B8" w:rsidRDefault="00127A88" w:rsidP="00127A88">
      <w:pPr>
        <w:pStyle w:val="NormalWeb"/>
        <w:numPr>
          <w:ilvl w:val="0"/>
          <w:numId w:val="7"/>
        </w:numPr>
        <w:spacing w:before="100" w:after="100" w:afterAutospacing="1"/>
        <w:contextualSpacing w:val="0"/>
        <w:jc w:val="left"/>
        <w:rPr>
          <w:rFonts w:ascii="Lato" w:hAnsi="Lato"/>
        </w:rPr>
      </w:pPr>
      <w:r w:rsidRPr="004E37B8">
        <w:rPr>
          <w:rFonts w:ascii="Lato" w:hAnsi="Lato"/>
        </w:rPr>
        <w:t>Amélioration de l’expérience digitale : plus d’interactivité, réalité augmentée, plus de contenus immersifs.</w:t>
      </w:r>
    </w:p>
    <w:p w14:paraId="7D061E6E" w14:textId="77777777" w:rsidR="00127A88" w:rsidRPr="004E37B8" w:rsidRDefault="00127A88" w:rsidP="00127A88">
      <w:pPr>
        <w:pStyle w:val="NormalWeb"/>
        <w:rPr>
          <w:rFonts w:ascii="Lato" w:hAnsi="Lato"/>
        </w:rPr>
      </w:pPr>
      <w:r w:rsidRPr="004E37B8">
        <w:rPr>
          <w:rStyle w:val="lev"/>
          <w:rFonts w:ascii="Lato" w:hAnsi="Lato"/>
        </w:rPr>
        <w:t>Menaces</w:t>
      </w:r>
    </w:p>
    <w:p w14:paraId="6ECA6CA7" w14:textId="77777777" w:rsidR="00127A88" w:rsidRPr="004E37B8" w:rsidRDefault="00127A88" w:rsidP="00127A88">
      <w:pPr>
        <w:pStyle w:val="NormalWeb"/>
        <w:numPr>
          <w:ilvl w:val="0"/>
          <w:numId w:val="8"/>
        </w:numPr>
        <w:spacing w:before="100" w:after="100" w:afterAutospacing="1"/>
        <w:contextualSpacing w:val="0"/>
        <w:jc w:val="left"/>
        <w:rPr>
          <w:rFonts w:ascii="Lato" w:hAnsi="Lato"/>
        </w:rPr>
      </w:pPr>
      <w:r w:rsidRPr="004E37B8">
        <w:rPr>
          <w:rFonts w:ascii="Lato" w:hAnsi="Lato"/>
        </w:rPr>
        <w:t>Concurrence avec d’autres plateformes proposant des défis virtuels, ou applis de fitness offrant gratuitement des fonctions similaires.</w:t>
      </w:r>
    </w:p>
    <w:p w14:paraId="66B724E6" w14:textId="77777777" w:rsidR="00127A88" w:rsidRPr="004E37B8" w:rsidRDefault="00127A88" w:rsidP="00127A88">
      <w:pPr>
        <w:pStyle w:val="NormalWeb"/>
        <w:numPr>
          <w:ilvl w:val="0"/>
          <w:numId w:val="8"/>
        </w:numPr>
        <w:spacing w:before="100" w:after="100" w:afterAutospacing="1"/>
        <w:contextualSpacing w:val="0"/>
        <w:jc w:val="left"/>
        <w:rPr>
          <w:rFonts w:ascii="Lato" w:hAnsi="Lato"/>
        </w:rPr>
      </w:pPr>
      <w:r w:rsidRPr="004E37B8">
        <w:rPr>
          <w:rFonts w:ascii="Lato" w:hAnsi="Lato"/>
        </w:rPr>
        <w:t>Saturation du marché : beaucoup de choix, les utilisateurs peuvent se sentir “fatigués” de s’inscrire à trop de défis.</w:t>
      </w:r>
    </w:p>
    <w:p w14:paraId="1B0F6A7E" w14:textId="77777777" w:rsidR="00127A88" w:rsidRPr="004E37B8" w:rsidRDefault="00127A88" w:rsidP="00127A88">
      <w:pPr>
        <w:pStyle w:val="NormalWeb"/>
        <w:numPr>
          <w:ilvl w:val="0"/>
          <w:numId w:val="8"/>
        </w:numPr>
        <w:spacing w:before="100" w:after="100" w:afterAutospacing="1"/>
        <w:contextualSpacing w:val="0"/>
        <w:jc w:val="left"/>
        <w:rPr>
          <w:rFonts w:ascii="Lato" w:hAnsi="Lato"/>
        </w:rPr>
      </w:pPr>
      <w:r w:rsidRPr="004E37B8">
        <w:rPr>
          <w:rFonts w:ascii="Lato" w:hAnsi="Lato"/>
        </w:rPr>
        <w:t>Coûts liés aux licences, à la fabrication/un dispatch des médailles.</w:t>
      </w:r>
    </w:p>
    <w:p w14:paraId="39751C92" w14:textId="77777777" w:rsidR="00127A88" w:rsidRPr="004E37B8" w:rsidRDefault="00127A88" w:rsidP="00127A88">
      <w:pPr>
        <w:pStyle w:val="NormalWeb"/>
        <w:numPr>
          <w:ilvl w:val="0"/>
          <w:numId w:val="8"/>
        </w:numPr>
        <w:spacing w:before="100" w:after="100" w:afterAutospacing="1"/>
        <w:contextualSpacing w:val="0"/>
        <w:jc w:val="left"/>
        <w:rPr>
          <w:rFonts w:ascii="Lato" w:hAnsi="Lato"/>
        </w:rPr>
      </w:pPr>
      <w:r w:rsidRPr="004E37B8">
        <w:rPr>
          <w:rFonts w:ascii="Lato" w:hAnsi="Lato"/>
        </w:rPr>
        <w:t>Logistique / douanes / expéditions pouvant entraîner mécontentement si dates non respectées.</w:t>
      </w:r>
    </w:p>
    <w:p w14:paraId="5CD5DABD" w14:textId="77777777" w:rsidR="00127A88" w:rsidRPr="004E37B8" w:rsidRDefault="00127A88" w:rsidP="00127A88">
      <w:pPr>
        <w:pStyle w:val="NormalWeb"/>
        <w:numPr>
          <w:ilvl w:val="0"/>
          <w:numId w:val="8"/>
        </w:numPr>
        <w:spacing w:before="100" w:after="100" w:afterAutospacing="1"/>
        <w:contextualSpacing w:val="0"/>
        <w:jc w:val="left"/>
        <w:rPr>
          <w:rFonts w:ascii="Lato" w:hAnsi="Lato"/>
        </w:rPr>
      </w:pPr>
      <w:proofErr w:type="spellStart"/>
      <w:r w:rsidRPr="004E37B8">
        <w:rPr>
          <w:rFonts w:ascii="Lato" w:hAnsi="Lato"/>
        </w:rPr>
        <w:t>Reglementations</w:t>
      </w:r>
      <w:proofErr w:type="spellEnd"/>
      <w:r w:rsidRPr="004E37B8">
        <w:rPr>
          <w:rFonts w:ascii="Lato" w:hAnsi="Lato"/>
        </w:rPr>
        <w:t xml:space="preserve"> / taxes selon pays pour les envois internationaux.</w:t>
      </w:r>
    </w:p>
    <w:p w14:paraId="13356C5D" w14:textId="77777777" w:rsidR="00127A88" w:rsidRPr="004E37B8" w:rsidRDefault="00127A88" w:rsidP="00127A88"/>
    <w:p w14:paraId="038AEE40" w14:textId="77777777" w:rsidR="00127A88" w:rsidRPr="004E37B8" w:rsidRDefault="00127A88" w:rsidP="00127A88">
      <w:pPr>
        <w:pStyle w:val="Titre2"/>
      </w:pPr>
      <w:bookmarkStart w:id="52" w:name="_Toc211239830"/>
      <w:bookmarkStart w:id="53" w:name="_Toc212538564"/>
      <w:bookmarkStart w:id="54" w:name="_Toc212539176"/>
      <w:proofErr w:type="spellStart"/>
      <w:r w:rsidRPr="004E37B8">
        <w:t>Pacer</w:t>
      </w:r>
      <w:proofErr w:type="spellEnd"/>
      <w:r w:rsidRPr="004E37B8">
        <w:t xml:space="preserve"> Virtual Adventures</w:t>
      </w:r>
      <w:bookmarkEnd w:id="52"/>
      <w:bookmarkEnd w:id="53"/>
      <w:bookmarkEnd w:id="54"/>
    </w:p>
    <w:p w14:paraId="03E2C527" w14:textId="77777777" w:rsidR="00127A88" w:rsidRPr="004E37B8" w:rsidRDefault="00127A88" w:rsidP="00127A88">
      <w:pPr>
        <w:pStyle w:val="SWOT"/>
      </w:pPr>
      <w:r w:rsidRPr="004E37B8">
        <w:rPr>
          <w:noProof/>
        </w:rPr>
        <w:drawing>
          <wp:anchor distT="0" distB="0" distL="114300" distR="114300" simplePos="0" relativeHeight="251667456" behindDoc="1" locked="0" layoutInCell="1" allowOverlap="1" wp14:anchorId="08395F08" wp14:editId="1BFF662A">
            <wp:simplePos x="0" y="0"/>
            <wp:positionH relativeFrom="margin">
              <wp:align>left</wp:align>
            </wp:positionH>
            <wp:positionV relativeFrom="paragraph">
              <wp:posOffset>12065</wp:posOffset>
            </wp:positionV>
            <wp:extent cx="3176884" cy="2880000"/>
            <wp:effectExtent l="0" t="0" r="5080" b="0"/>
            <wp:wrapTight wrapText="bothSides">
              <wp:wrapPolygon edited="0">
                <wp:start x="0" y="0"/>
                <wp:lineTo x="0" y="21433"/>
                <wp:lineTo x="21505" y="21433"/>
                <wp:lineTo x="21505" y="0"/>
                <wp:lineTo x="0" y="0"/>
              </wp:wrapPolygon>
            </wp:wrapTight>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28439" r="29398"/>
                    <a:stretch/>
                  </pic:blipFill>
                  <pic:spPr bwMode="auto">
                    <a:xfrm>
                      <a:off x="0" y="0"/>
                      <a:ext cx="3176884" cy="288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E37B8">
        <w:rPr>
          <w:rStyle w:val="lev"/>
        </w:rPr>
        <w:t>Info / Localisation</w:t>
      </w:r>
    </w:p>
    <w:p w14:paraId="2DB2099D" w14:textId="77777777" w:rsidR="00127A88" w:rsidRPr="004E37B8" w:rsidRDefault="00127A88" w:rsidP="00127A88">
      <w:pPr>
        <w:pStyle w:val="Point"/>
      </w:pPr>
      <w:proofErr w:type="spellStart"/>
      <w:r w:rsidRPr="004E37B8">
        <w:rPr>
          <w:rStyle w:val="Accentuation"/>
          <w:i w:val="0"/>
          <w:iCs w:val="0"/>
        </w:rPr>
        <w:t>Pacer</w:t>
      </w:r>
      <w:proofErr w:type="spellEnd"/>
      <w:r w:rsidRPr="004E37B8">
        <w:t xml:space="preserve"> propose une partie “Virtual Adventures / Challenges” avec des médailles physiques, é-certificats, etc. </w:t>
      </w:r>
    </w:p>
    <w:p w14:paraId="22279877" w14:textId="77777777" w:rsidR="00127A88" w:rsidRPr="004E37B8" w:rsidRDefault="00127A88" w:rsidP="00127A88">
      <w:pPr>
        <w:pStyle w:val="Point"/>
      </w:pPr>
      <w:r w:rsidRPr="004E37B8">
        <w:t xml:space="preserve">Peut être utilisé via l’app </w:t>
      </w:r>
      <w:proofErr w:type="spellStart"/>
      <w:r w:rsidRPr="004E37B8">
        <w:rPr>
          <w:rStyle w:val="Accentuation"/>
          <w:i w:val="0"/>
          <w:iCs w:val="0"/>
        </w:rPr>
        <w:t>Pacer</w:t>
      </w:r>
      <w:proofErr w:type="spellEnd"/>
      <w:r w:rsidRPr="004E37B8">
        <w:t xml:space="preserve">. Le service semble avoir une portée mondiale avec expédition internationale de médailles. </w:t>
      </w:r>
    </w:p>
    <w:p w14:paraId="6410CB32" w14:textId="77777777" w:rsidR="00127A88" w:rsidRPr="004E37B8" w:rsidRDefault="00127A88" w:rsidP="00127A88">
      <w:pPr>
        <w:pStyle w:val="Point"/>
      </w:pPr>
      <w:r w:rsidRPr="004E37B8">
        <w:t>Le siège exact de la partie “</w:t>
      </w:r>
      <w:proofErr w:type="spellStart"/>
      <w:r w:rsidRPr="004E37B8">
        <w:t>Pacer</w:t>
      </w:r>
      <w:proofErr w:type="spellEnd"/>
      <w:r w:rsidRPr="004E37B8">
        <w:t xml:space="preserve"> Virtual Challenges” / “</w:t>
      </w:r>
      <w:proofErr w:type="spellStart"/>
      <w:r w:rsidRPr="004E37B8">
        <w:t>Pacer</w:t>
      </w:r>
      <w:proofErr w:type="spellEnd"/>
      <w:r w:rsidRPr="004E37B8">
        <w:t xml:space="preserve"> Adventures” n’est pas clairement indiqué dans les sources que j’ai trouvées pour cette activité spécifique. </w:t>
      </w:r>
    </w:p>
    <w:p w14:paraId="73501F51" w14:textId="77777777" w:rsidR="00127A88" w:rsidRPr="004E37B8" w:rsidRDefault="00127A88" w:rsidP="00127A88">
      <w:pPr>
        <w:pStyle w:val="Point"/>
        <w:numPr>
          <w:ilvl w:val="0"/>
          <w:numId w:val="0"/>
        </w:numPr>
        <w:ind w:left="720"/>
      </w:pPr>
    </w:p>
    <w:p w14:paraId="63CE64AE" w14:textId="77777777" w:rsidR="00127A88" w:rsidRDefault="00127A88" w:rsidP="00127A88">
      <w:pPr>
        <w:pStyle w:val="SWOT"/>
        <w:rPr>
          <w:rStyle w:val="lev"/>
        </w:rPr>
      </w:pPr>
    </w:p>
    <w:p w14:paraId="7FF94398" w14:textId="77777777" w:rsidR="00127A88" w:rsidRDefault="00127A88" w:rsidP="00127A88">
      <w:pPr>
        <w:pStyle w:val="SWOT"/>
        <w:rPr>
          <w:rStyle w:val="lev"/>
        </w:rPr>
      </w:pPr>
    </w:p>
    <w:p w14:paraId="18A31D00" w14:textId="77777777" w:rsidR="00127A88" w:rsidRDefault="00127A88" w:rsidP="00127A88">
      <w:pPr>
        <w:pStyle w:val="SWOT"/>
        <w:rPr>
          <w:rStyle w:val="lev"/>
        </w:rPr>
      </w:pPr>
    </w:p>
    <w:p w14:paraId="449C495D" w14:textId="77777777" w:rsidR="00127A88" w:rsidRPr="004E37B8" w:rsidRDefault="00127A88" w:rsidP="00127A88">
      <w:pPr>
        <w:pStyle w:val="SWOT"/>
        <w:rPr>
          <w:rStyle w:val="lev"/>
        </w:rPr>
      </w:pPr>
      <w:r w:rsidRPr="004E37B8">
        <w:rPr>
          <w:rStyle w:val="lev"/>
        </w:rPr>
        <w:t>Forces</w:t>
      </w:r>
    </w:p>
    <w:p w14:paraId="3AB74FC0" w14:textId="77777777" w:rsidR="00127A88" w:rsidRPr="004E37B8" w:rsidRDefault="00127A88" w:rsidP="00127A88">
      <w:pPr>
        <w:pStyle w:val="Point"/>
      </w:pPr>
      <w:r w:rsidRPr="004E37B8">
        <w:t>Très bon rapport qualité / prix selon les avis : médailles attrayantes, large choix de thèmes (aventures villes, nature, animaux, etc.).</w:t>
      </w:r>
    </w:p>
    <w:p w14:paraId="257B3FDC" w14:textId="77777777" w:rsidR="00127A88" w:rsidRPr="004E37B8" w:rsidRDefault="00127A88" w:rsidP="00127A88">
      <w:pPr>
        <w:pStyle w:val="Point"/>
      </w:pPr>
      <w:r w:rsidRPr="004E37B8">
        <w:t xml:space="preserve">Grande flexibilité : distance, type d’activités, synchronisation avec divers trackers, possibilité de participer de n’importe où. </w:t>
      </w:r>
    </w:p>
    <w:p w14:paraId="044D9CDD" w14:textId="77777777" w:rsidR="00127A88" w:rsidRPr="004E37B8" w:rsidRDefault="00127A88" w:rsidP="00127A88">
      <w:pPr>
        <w:pStyle w:val="Point"/>
      </w:pPr>
      <w:r w:rsidRPr="004E37B8">
        <w:t>Option “</w:t>
      </w:r>
      <w:proofErr w:type="spellStart"/>
      <w:r w:rsidRPr="004E37B8">
        <w:t>virtual</w:t>
      </w:r>
      <w:proofErr w:type="spellEnd"/>
      <w:r w:rsidRPr="004E37B8">
        <w:t xml:space="preserve"> </w:t>
      </w:r>
      <w:proofErr w:type="spellStart"/>
      <w:r w:rsidRPr="004E37B8">
        <w:t>only</w:t>
      </w:r>
      <w:proofErr w:type="spellEnd"/>
      <w:r w:rsidRPr="004E37B8">
        <w:t xml:space="preserve">” pour certains défis (participation sans médaille) pour ceux qui veulent juste le challenge sans le prix de la médaille. </w:t>
      </w:r>
    </w:p>
    <w:p w14:paraId="308777C5" w14:textId="77777777" w:rsidR="00127A88" w:rsidRPr="004E37B8" w:rsidRDefault="00127A88" w:rsidP="00127A88">
      <w:pPr>
        <w:pStyle w:val="Point"/>
      </w:pPr>
      <w:r w:rsidRPr="004E37B8">
        <w:t xml:space="preserve">Bon service client selon les retours </w:t>
      </w:r>
      <w:proofErr w:type="spellStart"/>
      <w:r w:rsidRPr="004E37B8">
        <w:t>Trustpilot</w:t>
      </w:r>
      <w:proofErr w:type="spellEnd"/>
      <w:r w:rsidRPr="004E37B8">
        <w:t xml:space="preserve">. </w:t>
      </w:r>
    </w:p>
    <w:p w14:paraId="580A7DDB" w14:textId="77777777" w:rsidR="00127A88" w:rsidRPr="004E37B8" w:rsidRDefault="00127A88" w:rsidP="00127A88">
      <w:pPr>
        <w:pStyle w:val="SWOT"/>
      </w:pPr>
      <w:r w:rsidRPr="004E37B8">
        <w:rPr>
          <w:rStyle w:val="lev"/>
        </w:rPr>
        <w:t>Faiblesses</w:t>
      </w:r>
    </w:p>
    <w:p w14:paraId="258B2ABA" w14:textId="77777777" w:rsidR="00127A88" w:rsidRPr="004E37B8" w:rsidRDefault="00127A88" w:rsidP="00127A88">
      <w:pPr>
        <w:pStyle w:val="NormalWeb"/>
        <w:numPr>
          <w:ilvl w:val="0"/>
          <w:numId w:val="9"/>
        </w:numPr>
        <w:spacing w:before="100" w:after="100" w:afterAutospacing="1"/>
        <w:contextualSpacing w:val="0"/>
        <w:jc w:val="left"/>
        <w:rPr>
          <w:rFonts w:ascii="Lato" w:hAnsi="Lato"/>
        </w:rPr>
      </w:pPr>
      <w:r w:rsidRPr="004E37B8">
        <w:rPr>
          <w:rFonts w:ascii="Lato" w:hAnsi="Lato"/>
        </w:rPr>
        <w:t>Coût de l’expédition pour la médaille, surtout hors des zones principales.</w:t>
      </w:r>
    </w:p>
    <w:p w14:paraId="66F2F82F" w14:textId="77777777" w:rsidR="00127A88" w:rsidRPr="004E37B8" w:rsidRDefault="00127A88" w:rsidP="00127A88">
      <w:pPr>
        <w:pStyle w:val="NormalWeb"/>
        <w:numPr>
          <w:ilvl w:val="0"/>
          <w:numId w:val="9"/>
        </w:numPr>
        <w:spacing w:before="100" w:after="100" w:afterAutospacing="1"/>
        <w:contextualSpacing w:val="0"/>
        <w:jc w:val="left"/>
        <w:rPr>
          <w:rFonts w:ascii="Lato" w:hAnsi="Lato"/>
        </w:rPr>
      </w:pPr>
      <w:r w:rsidRPr="004E37B8">
        <w:rPr>
          <w:rFonts w:ascii="Lato" w:hAnsi="Lato"/>
        </w:rPr>
        <w:t xml:space="preserve">Qualité ou disponibilité des fonctionnalités immersives (par exemple Street </w:t>
      </w:r>
      <w:proofErr w:type="spellStart"/>
      <w:r w:rsidRPr="004E37B8">
        <w:rPr>
          <w:rFonts w:ascii="Lato" w:hAnsi="Lato"/>
        </w:rPr>
        <w:t>View</w:t>
      </w:r>
      <w:proofErr w:type="spellEnd"/>
      <w:r w:rsidRPr="004E37B8">
        <w:rPr>
          <w:rFonts w:ascii="Lato" w:hAnsi="Lato"/>
        </w:rPr>
        <w:t xml:space="preserve">) parfois inégale selon les défis / lieux. </w:t>
      </w:r>
    </w:p>
    <w:p w14:paraId="12282261" w14:textId="77777777" w:rsidR="00127A88" w:rsidRPr="004E37B8" w:rsidRDefault="00127A88" w:rsidP="00127A88">
      <w:pPr>
        <w:pStyle w:val="NormalWeb"/>
        <w:numPr>
          <w:ilvl w:val="0"/>
          <w:numId w:val="9"/>
        </w:numPr>
        <w:spacing w:before="100" w:after="100" w:afterAutospacing="1"/>
        <w:contextualSpacing w:val="0"/>
        <w:jc w:val="left"/>
        <w:rPr>
          <w:rFonts w:ascii="Lato" w:hAnsi="Lato"/>
        </w:rPr>
      </w:pPr>
      <w:r w:rsidRPr="004E37B8">
        <w:rPr>
          <w:rFonts w:ascii="Lato" w:hAnsi="Lato"/>
        </w:rPr>
        <w:t>Retards ou confusions dans l’envoi des médailles selon certains utilisateurs.</w:t>
      </w:r>
    </w:p>
    <w:p w14:paraId="28BBAE05" w14:textId="77777777" w:rsidR="00127A88" w:rsidRPr="004E37B8" w:rsidRDefault="00127A88" w:rsidP="00127A88">
      <w:pPr>
        <w:pStyle w:val="NormalWeb"/>
        <w:numPr>
          <w:ilvl w:val="0"/>
          <w:numId w:val="9"/>
        </w:numPr>
        <w:spacing w:before="100" w:after="100" w:afterAutospacing="1"/>
        <w:contextualSpacing w:val="0"/>
        <w:jc w:val="left"/>
        <w:rPr>
          <w:rFonts w:ascii="Lato" w:hAnsi="Lato"/>
        </w:rPr>
      </w:pPr>
      <w:r w:rsidRPr="004E37B8">
        <w:rPr>
          <w:rFonts w:ascii="Lato" w:hAnsi="Lato"/>
        </w:rPr>
        <w:t>Le modèle “</w:t>
      </w:r>
      <w:proofErr w:type="spellStart"/>
      <w:r w:rsidRPr="004E37B8">
        <w:rPr>
          <w:rFonts w:ascii="Lato" w:hAnsi="Lato"/>
        </w:rPr>
        <w:t>virtual</w:t>
      </w:r>
      <w:proofErr w:type="spellEnd"/>
      <w:r w:rsidRPr="004E37B8">
        <w:rPr>
          <w:rFonts w:ascii="Lato" w:hAnsi="Lato"/>
        </w:rPr>
        <w:t xml:space="preserve"> </w:t>
      </w:r>
      <w:proofErr w:type="spellStart"/>
      <w:r w:rsidRPr="004E37B8">
        <w:rPr>
          <w:rFonts w:ascii="Lato" w:hAnsi="Lato"/>
        </w:rPr>
        <w:t>only</w:t>
      </w:r>
      <w:proofErr w:type="spellEnd"/>
      <w:r w:rsidRPr="004E37B8">
        <w:rPr>
          <w:rFonts w:ascii="Lato" w:hAnsi="Lato"/>
        </w:rPr>
        <w:t xml:space="preserve"> / sans médaille” peut réduire l’engagement pour certains qui attendent une récompense tangible.</w:t>
      </w:r>
    </w:p>
    <w:p w14:paraId="430FB3EF" w14:textId="77777777" w:rsidR="00127A88" w:rsidRPr="004E37B8" w:rsidRDefault="00127A88" w:rsidP="00127A88">
      <w:pPr>
        <w:pStyle w:val="SWOT"/>
      </w:pPr>
      <w:r w:rsidRPr="004E37B8">
        <w:rPr>
          <w:rStyle w:val="lev"/>
        </w:rPr>
        <w:t>Opportunités</w:t>
      </w:r>
    </w:p>
    <w:p w14:paraId="4C76A18E" w14:textId="77777777" w:rsidR="00127A88" w:rsidRPr="004E37B8" w:rsidRDefault="00127A88" w:rsidP="00127A88">
      <w:pPr>
        <w:pStyle w:val="NormalWeb"/>
        <w:numPr>
          <w:ilvl w:val="0"/>
          <w:numId w:val="10"/>
        </w:numPr>
        <w:spacing w:before="100" w:after="100" w:afterAutospacing="1"/>
        <w:contextualSpacing w:val="0"/>
        <w:jc w:val="left"/>
        <w:rPr>
          <w:rFonts w:ascii="Lato" w:hAnsi="Lato"/>
        </w:rPr>
      </w:pPr>
      <w:r w:rsidRPr="004E37B8">
        <w:rPr>
          <w:rFonts w:ascii="Lato" w:hAnsi="Lato"/>
        </w:rPr>
        <w:t>Renforcement de la transparence (suivi des commandes de médailles, délais, etc.).</w:t>
      </w:r>
    </w:p>
    <w:p w14:paraId="7E20943B" w14:textId="77777777" w:rsidR="00127A88" w:rsidRPr="004E37B8" w:rsidRDefault="00127A88" w:rsidP="00127A88">
      <w:pPr>
        <w:pStyle w:val="NormalWeb"/>
        <w:numPr>
          <w:ilvl w:val="0"/>
          <w:numId w:val="10"/>
        </w:numPr>
        <w:spacing w:before="100" w:after="100" w:afterAutospacing="1"/>
        <w:contextualSpacing w:val="0"/>
        <w:jc w:val="left"/>
        <w:rPr>
          <w:rFonts w:ascii="Lato" w:hAnsi="Lato"/>
        </w:rPr>
      </w:pPr>
      <w:r w:rsidRPr="004E37B8">
        <w:rPr>
          <w:rFonts w:ascii="Lato" w:hAnsi="Lato"/>
        </w:rPr>
        <w:t>Augmenter les défis sous licence ou les thèmes très populaires.</w:t>
      </w:r>
    </w:p>
    <w:p w14:paraId="42E39EDC" w14:textId="77777777" w:rsidR="00127A88" w:rsidRPr="004E37B8" w:rsidRDefault="00127A88" w:rsidP="00127A88">
      <w:pPr>
        <w:pStyle w:val="NormalWeb"/>
        <w:numPr>
          <w:ilvl w:val="0"/>
          <w:numId w:val="10"/>
        </w:numPr>
        <w:spacing w:before="100" w:after="100" w:afterAutospacing="1"/>
        <w:contextualSpacing w:val="0"/>
        <w:jc w:val="left"/>
        <w:rPr>
          <w:rFonts w:ascii="Lato" w:hAnsi="Lato"/>
        </w:rPr>
      </w:pPr>
      <w:r w:rsidRPr="004E37B8">
        <w:rPr>
          <w:rFonts w:ascii="Lato" w:hAnsi="Lato"/>
        </w:rPr>
        <w:t>Bundles ou abonnements réduits, pour fidéliser.</w:t>
      </w:r>
    </w:p>
    <w:p w14:paraId="3152287A" w14:textId="77777777" w:rsidR="00127A88" w:rsidRPr="004E37B8" w:rsidRDefault="00127A88" w:rsidP="00127A88">
      <w:pPr>
        <w:pStyle w:val="NormalWeb"/>
        <w:numPr>
          <w:ilvl w:val="0"/>
          <w:numId w:val="10"/>
        </w:numPr>
        <w:spacing w:before="100" w:after="100" w:afterAutospacing="1"/>
        <w:contextualSpacing w:val="0"/>
        <w:jc w:val="left"/>
        <w:rPr>
          <w:rFonts w:ascii="Lato" w:hAnsi="Lato"/>
        </w:rPr>
      </w:pPr>
      <w:r w:rsidRPr="004E37B8">
        <w:rPr>
          <w:rFonts w:ascii="Lato" w:hAnsi="Lato"/>
        </w:rPr>
        <w:t>Intégrer plus de contenus éducatifs ou immersifs autour des parcours (histoire, culture).</w:t>
      </w:r>
    </w:p>
    <w:p w14:paraId="37E79FE5" w14:textId="77777777" w:rsidR="00127A88" w:rsidRPr="004E37B8" w:rsidRDefault="00127A88" w:rsidP="00127A88">
      <w:pPr>
        <w:pStyle w:val="NormalWeb"/>
        <w:numPr>
          <w:ilvl w:val="0"/>
          <w:numId w:val="10"/>
        </w:numPr>
        <w:spacing w:before="100" w:after="100" w:afterAutospacing="1"/>
        <w:contextualSpacing w:val="0"/>
        <w:jc w:val="left"/>
        <w:rPr>
          <w:rFonts w:ascii="Lato" w:hAnsi="Lato"/>
        </w:rPr>
      </w:pPr>
      <w:r w:rsidRPr="004E37B8">
        <w:rPr>
          <w:rFonts w:ascii="Lato" w:hAnsi="Lato"/>
        </w:rPr>
        <w:t>Offres spéciales pour les marchés européens / francophones (localisation).</w:t>
      </w:r>
    </w:p>
    <w:p w14:paraId="4BEDEA49" w14:textId="77777777" w:rsidR="00127A88" w:rsidRPr="004E37B8" w:rsidRDefault="00127A88" w:rsidP="00127A88">
      <w:pPr>
        <w:pStyle w:val="SWOT"/>
      </w:pPr>
      <w:r w:rsidRPr="004E37B8">
        <w:rPr>
          <w:rStyle w:val="lev"/>
        </w:rPr>
        <w:t>Menaces</w:t>
      </w:r>
    </w:p>
    <w:p w14:paraId="0141C10C" w14:textId="77777777" w:rsidR="00127A88" w:rsidRPr="004E37B8" w:rsidRDefault="00127A88" w:rsidP="00127A88">
      <w:pPr>
        <w:pStyle w:val="NormalWeb"/>
        <w:numPr>
          <w:ilvl w:val="0"/>
          <w:numId w:val="11"/>
        </w:numPr>
        <w:spacing w:before="100" w:after="100" w:afterAutospacing="1"/>
        <w:contextualSpacing w:val="0"/>
        <w:jc w:val="left"/>
        <w:rPr>
          <w:rFonts w:ascii="Lato" w:hAnsi="Lato"/>
        </w:rPr>
      </w:pPr>
      <w:r w:rsidRPr="004E37B8">
        <w:rPr>
          <w:rFonts w:ascii="Lato" w:hAnsi="Lato"/>
        </w:rPr>
        <w:lastRenderedPageBreak/>
        <w:t xml:space="preserve">Compétition venant de The </w:t>
      </w:r>
      <w:proofErr w:type="spellStart"/>
      <w:r w:rsidRPr="004E37B8">
        <w:rPr>
          <w:rFonts w:ascii="Lato" w:hAnsi="Lato"/>
        </w:rPr>
        <w:t>Conqueror</w:t>
      </w:r>
      <w:proofErr w:type="spellEnd"/>
      <w:r w:rsidRPr="004E37B8">
        <w:rPr>
          <w:rFonts w:ascii="Lato" w:hAnsi="Lato"/>
        </w:rPr>
        <w:t xml:space="preserve"> et d’autres plateformes bien implantées.</w:t>
      </w:r>
    </w:p>
    <w:p w14:paraId="5297AA9F" w14:textId="77777777" w:rsidR="00127A88" w:rsidRPr="004E37B8" w:rsidRDefault="00127A88" w:rsidP="00127A88">
      <w:pPr>
        <w:pStyle w:val="NormalWeb"/>
        <w:numPr>
          <w:ilvl w:val="0"/>
          <w:numId w:val="11"/>
        </w:numPr>
        <w:spacing w:before="100" w:after="100" w:afterAutospacing="1"/>
        <w:contextualSpacing w:val="0"/>
        <w:jc w:val="left"/>
        <w:rPr>
          <w:rFonts w:ascii="Lato" w:hAnsi="Lato"/>
        </w:rPr>
      </w:pPr>
      <w:r w:rsidRPr="004E37B8">
        <w:rPr>
          <w:rFonts w:ascii="Lato" w:hAnsi="Lato"/>
        </w:rPr>
        <w:t>Coûts variables d’expédition/import selon pays, fluctuations des monnaies.</w:t>
      </w:r>
    </w:p>
    <w:p w14:paraId="1F79779F" w14:textId="77777777" w:rsidR="00127A88" w:rsidRPr="004E37B8" w:rsidRDefault="00127A88" w:rsidP="00127A88">
      <w:pPr>
        <w:pStyle w:val="NormalWeb"/>
        <w:numPr>
          <w:ilvl w:val="0"/>
          <w:numId w:val="11"/>
        </w:numPr>
        <w:spacing w:before="100" w:after="100" w:afterAutospacing="1"/>
        <w:contextualSpacing w:val="0"/>
        <w:jc w:val="left"/>
        <w:rPr>
          <w:rFonts w:ascii="Lato" w:hAnsi="Lato"/>
        </w:rPr>
      </w:pPr>
      <w:r w:rsidRPr="004E37B8">
        <w:rPr>
          <w:rFonts w:ascii="Lato" w:hAnsi="Lato"/>
        </w:rPr>
        <w:t>Attentes des utilisateurs en hausse pour esthétique, qualité, délai, ce qui pousse les coûts.</w:t>
      </w:r>
    </w:p>
    <w:p w14:paraId="11EED63F" w14:textId="77777777" w:rsidR="00127A88" w:rsidRPr="004E37B8" w:rsidRDefault="00127A88" w:rsidP="00127A88">
      <w:pPr>
        <w:pStyle w:val="NormalWeb"/>
        <w:numPr>
          <w:ilvl w:val="0"/>
          <w:numId w:val="11"/>
        </w:numPr>
        <w:spacing w:before="100" w:after="100" w:afterAutospacing="1"/>
        <w:contextualSpacing w:val="0"/>
        <w:jc w:val="left"/>
        <w:rPr>
          <w:rFonts w:ascii="Lato" w:hAnsi="Lato"/>
        </w:rPr>
      </w:pPr>
      <w:r w:rsidRPr="004E37B8">
        <w:rPr>
          <w:rFonts w:ascii="Lato" w:hAnsi="Lato"/>
        </w:rPr>
        <w:t>Risque de perception de “arnaque” si les médailles tardent ou ne correspondent pas aux attentes.</w:t>
      </w:r>
    </w:p>
    <w:p w14:paraId="129DED4E" w14:textId="77777777" w:rsidR="00127A88" w:rsidRPr="004E37B8" w:rsidRDefault="00127A88" w:rsidP="00127A88"/>
    <w:p w14:paraId="4FA58893" w14:textId="77777777" w:rsidR="00127A88" w:rsidRPr="004E37B8" w:rsidRDefault="00127A88" w:rsidP="00127A88">
      <w:pPr>
        <w:pStyle w:val="Titre2"/>
      </w:pPr>
      <w:bookmarkStart w:id="55" w:name="_Toc211239831"/>
      <w:bookmarkStart w:id="56" w:name="_Toc212538565"/>
      <w:bookmarkStart w:id="57" w:name="_Toc212539177"/>
      <w:r w:rsidRPr="004E37B8">
        <w:rPr>
          <w:noProof/>
        </w:rPr>
        <w:drawing>
          <wp:anchor distT="0" distB="0" distL="114300" distR="114300" simplePos="0" relativeHeight="251668480" behindDoc="1" locked="0" layoutInCell="1" allowOverlap="1" wp14:anchorId="2FFF0BD6" wp14:editId="6675DB85">
            <wp:simplePos x="0" y="0"/>
            <wp:positionH relativeFrom="margin">
              <wp:align>left</wp:align>
            </wp:positionH>
            <wp:positionV relativeFrom="paragraph">
              <wp:posOffset>433705</wp:posOffset>
            </wp:positionV>
            <wp:extent cx="3267075" cy="3267075"/>
            <wp:effectExtent l="0" t="0" r="9525" b="9525"/>
            <wp:wrapTight wrapText="bothSides">
              <wp:wrapPolygon edited="0">
                <wp:start x="0" y="0"/>
                <wp:lineTo x="0" y="21537"/>
                <wp:lineTo x="21537" y="21537"/>
                <wp:lineTo x="21537" y="0"/>
                <wp:lineTo x="0" y="0"/>
              </wp:wrapPolygon>
            </wp:wrapTight>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67075" cy="3267075"/>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Pr="004E37B8">
        <w:t>MedalMad</w:t>
      </w:r>
      <w:bookmarkEnd w:id="55"/>
      <w:bookmarkEnd w:id="56"/>
      <w:bookmarkEnd w:id="57"/>
      <w:proofErr w:type="spellEnd"/>
    </w:p>
    <w:p w14:paraId="1C7554EF" w14:textId="77777777" w:rsidR="00127A88" w:rsidRPr="004E37B8" w:rsidRDefault="00127A88" w:rsidP="00127A88">
      <w:pPr>
        <w:pStyle w:val="NormalWeb"/>
        <w:rPr>
          <w:rFonts w:ascii="Lato" w:hAnsi="Lato"/>
        </w:rPr>
      </w:pPr>
      <w:r w:rsidRPr="004E37B8">
        <w:rPr>
          <w:rStyle w:val="lev"/>
          <w:rFonts w:ascii="Lato" w:hAnsi="Lato"/>
        </w:rPr>
        <w:t>Info / Localisation</w:t>
      </w:r>
    </w:p>
    <w:p w14:paraId="5C480D05" w14:textId="77777777" w:rsidR="00127A88" w:rsidRPr="004E37B8" w:rsidRDefault="00127A88" w:rsidP="00127A88">
      <w:pPr>
        <w:pStyle w:val="NormalWeb"/>
        <w:numPr>
          <w:ilvl w:val="0"/>
          <w:numId w:val="12"/>
        </w:numPr>
        <w:spacing w:before="100" w:after="100" w:afterAutospacing="1"/>
        <w:contextualSpacing w:val="0"/>
        <w:jc w:val="left"/>
        <w:rPr>
          <w:rFonts w:ascii="Lato" w:hAnsi="Lato"/>
        </w:rPr>
      </w:pPr>
      <w:r w:rsidRPr="004E37B8">
        <w:rPr>
          <w:rFonts w:ascii="Lato" w:hAnsi="Lato"/>
        </w:rPr>
        <w:t>Plateforme de défis virtuels proposant des courses / challenges “</w:t>
      </w:r>
      <w:proofErr w:type="spellStart"/>
      <w:r w:rsidRPr="004E37B8">
        <w:rPr>
          <w:rFonts w:ascii="Lato" w:hAnsi="Lato"/>
        </w:rPr>
        <w:t>virtual</w:t>
      </w:r>
      <w:proofErr w:type="spellEnd"/>
      <w:r w:rsidRPr="004E37B8">
        <w:rPr>
          <w:rFonts w:ascii="Lato" w:hAnsi="Lato"/>
        </w:rPr>
        <w:t xml:space="preserve"> runs / challenges” avec médailles, badges, etc. </w:t>
      </w:r>
    </w:p>
    <w:p w14:paraId="53285B7F" w14:textId="77777777" w:rsidR="00127A88" w:rsidRPr="004E37B8" w:rsidRDefault="00127A88" w:rsidP="00127A88">
      <w:pPr>
        <w:pStyle w:val="NormalWeb"/>
        <w:numPr>
          <w:ilvl w:val="0"/>
          <w:numId w:val="12"/>
        </w:numPr>
        <w:spacing w:before="100" w:after="100" w:afterAutospacing="1"/>
        <w:contextualSpacing w:val="0"/>
        <w:jc w:val="left"/>
        <w:rPr>
          <w:rFonts w:ascii="Lato" w:hAnsi="Lato"/>
        </w:rPr>
      </w:pPr>
      <w:r w:rsidRPr="004E37B8">
        <w:rPr>
          <w:rFonts w:ascii="Lato" w:hAnsi="Lato"/>
        </w:rPr>
        <w:t xml:space="preserve">Expédition des médailles dans </w:t>
      </w:r>
      <w:r w:rsidRPr="004E37B8">
        <w:rPr>
          <w:rStyle w:val="Accentuation"/>
          <w:rFonts w:ascii="Lato" w:hAnsi="Lato"/>
        </w:rPr>
        <w:t>plus de 50 pays</w:t>
      </w:r>
      <w:r w:rsidRPr="004E37B8">
        <w:rPr>
          <w:rFonts w:ascii="Lato" w:hAnsi="Lato"/>
        </w:rPr>
        <w:t xml:space="preserve"> autour du monde, UK, Europe, USA etc. </w:t>
      </w:r>
    </w:p>
    <w:p w14:paraId="4E4AF971" w14:textId="77777777" w:rsidR="00127A88" w:rsidRPr="004E37B8" w:rsidRDefault="00127A88" w:rsidP="00127A88">
      <w:pPr>
        <w:pStyle w:val="NormalWeb"/>
        <w:numPr>
          <w:ilvl w:val="0"/>
          <w:numId w:val="12"/>
        </w:numPr>
        <w:spacing w:before="100" w:after="100" w:afterAutospacing="1"/>
        <w:contextualSpacing w:val="0"/>
        <w:jc w:val="left"/>
        <w:rPr>
          <w:rFonts w:ascii="Lato" w:hAnsi="Lato"/>
        </w:rPr>
      </w:pPr>
      <w:r w:rsidRPr="004E37B8">
        <w:rPr>
          <w:rFonts w:ascii="Lato" w:hAnsi="Lato"/>
        </w:rPr>
        <w:t xml:space="preserve">Basée au Royaume-Uni (UK) — bien que je </w:t>
      </w:r>
      <w:proofErr w:type="gramStart"/>
      <w:r w:rsidRPr="004E37B8">
        <w:rPr>
          <w:rFonts w:ascii="Lato" w:hAnsi="Lato"/>
        </w:rPr>
        <w:t>n’ai</w:t>
      </w:r>
      <w:proofErr w:type="gramEnd"/>
      <w:r w:rsidRPr="004E37B8">
        <w:rPr>
          <w:rFonts w:ascii="Lato" w:hAnsi="Lato"/>
        </w:rPr>
        <w:t xml:space="preserve"> pas trouvé d’adresse précise dans les sources consultées, tous les retours et l’expédition semblent organiser depuis UK.</w:t>
      </w:r>
    </w:p>
    <w:p w14:paraId="2D5049E1" w14:textId="77777777" w:rsidR="00127A88" w:rsidRPr="004E37B8" w:rsidRDefault="00127A88" w:rsidP="00127A88">
      <w:pPr>
        <w:pStyle w:val="NormalWeb"/>
        <w:rPr>
          <w:rFonts w:ascii="Lato" w:hAnsi="Lato"/>
        </w:rPr>
      </w:pPr>
      <w:r w:rsidRPr="004E37B8">
        <w:rPr>
          <w:rStyle w:val="lev"/>
          <w:rFonts w:ascii="Lato" w:hAnsi="Lato"/>
        </w:rPr>
        <w:t>Forces</w:t>
      </w:r>
    </w:p>
    <w:p w14:paraId="7C2F10CE" w14:textId="77777777" w:rsidR="00127A88" w:rsidRPr="004E37B8" w:rsidRDefault="00127A88" w:rsidP="00127A88">
      <w:pPr>
        <w:pStyle w:val="NormalWeb"/>
        <w:numPr>
          <w:ilvl w:val="0"/>
          <w:numId w:val="13"/>
        </w:numPr>
        <w:spacing w:before="100" w:after="100" w:afterAutospacing="1"/>
        <w:contextualSpacing w:val="0"/>
        <w:jc w:val="left"/>
        <w:rPr>
          <w:rFonts w:ascii="Lato" w:hAnsi="Lato"/>
        </w:rPr>
      </w:pPr>
      <w:r w:rsidRPr="004E37B8">
        <w:rPr>
          <w:rFonts w:ascii="Lato" w:hAnsi="Lato"/>
        </w:rPr>
        <w:t xml:space="preserve">Grand choix de défis, variés en distances, thèmes – adaptés à tous les niveaux. </w:t>
      </w:r>
    </w:p>
    <w:p w14:paraId="34A4A766" w14:textId="77777777" w:rsidR="00127A88" w:rsidRPr="004E37B8" w:rsidRDefault="00127A88" w:rsidP="00127A88">
      <w:pPr>
        <w:pStyle w:val="NormalWeb"/>
        <w:numPr>
          <w:ilvl w:val="0"/>
          <w:numId w:val="13"/>
        </w:numPr>
        <w:spacing w:before="100" w:after="100" w:afterAutospacing="1"/>
        <w:contextualSpacing w:val="0"/>
        <w:jc w:val="left"/>
        <w:rPr>
          <w:rFonts w:ascii="Lato" w:hAnsi="Lato"/>
        </w:rPr>
      </w:pPr>
      <w:r w:rsidRPr="004E37B8">
        <w:rPr>
          <w:rFonts w:ascii="Lato" w:hAnsi="Lato"/>
        </w:rPr>
        <w:t xml:space="preserve">Interface permettant suivi, soumission d’activités, incitation via badges. </w:t>
      </w:r>
    </w:p>
    <w:p w14:paraId="2BB6B193" w14:textId="77777777" w:rsidR="00127A88" w:rsidRPr="004E37B8" w:rsidRDefault="00127A88" w:rsidP="00127A88">
      <w:pPr>
        <w:pStyle w:val="NormalWeb"/>
        <w:numPr>
          <w:ilvl w:val="0"/>
          <w:numId w:val="13"/>
        </w:numPr>
        <w:spacing w:before="100" w:after="100" w:afterAutospacing="1"/>
        <w:contextualSpacing w:val="0"/>
        <w:jc w:val="left"/>
        <w:rPr>
          <w:rFonts w:ascii="Lato" w:hAnsi="Lato"/>
        </w:rPr>
      </w:pPr>
      <w:r w:rsidRPr="004E37B8">
        <w:rPr>
          <w:rFonts w:ascii="Lato" w:hAnsi="Lato"/>
        </w:rPr>
        <w:t xml:space="preserve">Médailles et récompenses physiques ; shipping international. </w:t>
      </w:r>
    </w:p>
    <w:p w14:paraId="1AC70CC0" w14:textId="77777777" w:rsidR="00127A88" w:rsidRPr="004E37B8" w:rsidRDefault="00127A88" w:rsidP="00127A88">
      <w:pPr>
        <w:pStyle w:val="NormalWeb"/>
        <w:rPr>
          <w:rFonts w:ascii="Lato" w:hAnsi="Lato"/>
        </w:rPr>
      </w:pPr>
      <w:r w:rsidRPr="004E37B8">
        <w:rPr>
          <w:rStyle w:val="lev"/>
          <w:rFonts w:ascii="Lato" w:hAnsi="Lato"/>
        </w:rPr>
        <w:t>Faiblesses</w:t>
      </w:r>
    </w:p>
    <w:p w14:paraId="6140EC01" w14:textId="77777777" w:rsidR="00127A88" w:rsidRPr="004E37B8" w:rsidRDefault="00127A88" w:rsidP="00127A88">
      <w:pPr>
        <w:pStyle w:val="NormalWeb"/>
        <w:numPr>
          <w:ilvl w:val="0"/>
          <w:numId w:val="14"/>
        </w:numPr>
        <w:spacing w:before="100" w:after="100" w:afterAutospacing="1"/>
        <w:contextualSpacing w:val="0"/>
        <w:jc w:val="left"/>
        <w:rPr>
          <w:rFonts w:ascii="Lato" w:hAnsi="Lato"/>
        </w:rPr>
      </w:pPr>
      <w:r w:rsidRPr="004E37B8">
        <w:rPr>
          <w:rFonts w:ascii="Lato" w:hAnsi="Lato"/>
        </w:rPr>
        <w:t xml:space="preserve">Quelques mauvais avis : problèmes de support, app qui “ne marche pas toujours”, bugs selon certains utilisateurs. </w:t>
      </w:r>
    </w:p>
    <w:p w14:paraId="12AABC6E" w14:textId="77777777" w:rsidR="00127A88" w:rsidRPr="004E37B8" w:rsidRDefault="00127A88" w:rsidP="00127A88">
      <w:pPr>
        <w:pStyle w:val="NormalWeb"/>
        <w:numPr>
          <w:ilvl w:val="0"/>
          <w:numId w:val="14"/>
        </w:numPr>
        <w:spacing w:before="100" w:after="100" w:afterAutospacing="1"/>
        <w:contextualSpacing w:val="0"/>
        <w:jc w:val="left"/>
        <w:rPr>
          <w:rFonts w:ascii="Lato" w:hAnsi="Lato"/>
        </w:rPr>
      </w:pPr>
      <w:r w:rsidRPr="004E37B8">
        <w:rPr>
          <w:rFonts w:ascii="Lato" w:hAnsi="Lato"/>
        </w:rPr>
        <w:t>Coût des défis + envoi de médailles, qui peut être élevé selon le pays.</w:t>
      </w:r>
    </w:p>
    <w:p w14:paraId="3B0B882D" w14:textId="77777777" w:rsidR="00127A88" w:rsidRPr="004E37B8" w:rsidRDefault="00127A88" w:rsidP="00127A88">
      <w:pPr>
        <w:pStyle w:val="NormalWeb"/>
        <w:numPr>
          <w:ilvl w:val="0"/>
          <w:numId w:val="14"/>
        </w:numPr>
        <w:spacing w:before="100" w:after="100" w:afterAutospacing="1"/>
        <w:contextualSpacing w:val="0"/>
        <w:jc w:val="left"/>
        <w:rPr>
          <w:rFonts w:ascii="Lato" w:hAnsi="Lato"/>
        </w:rPr>
      </w:pPr>
      <w:r w:rsidRPr="004E37B8">
        <w:rPr>
          <w:rFonts w:ascii="Lato" w:hAnsi="Lato"/>
        </w:rPr>
        <w:t xml:space="preserve">Moins d’immersion (Street </w:t>
      </w:r>
      <w:proofErr w:type="spellStart"/>
      <w:r w:rsidRPr="004E37B8">
        <w:rPr>
          <w:rFonts w:ascii="Lato" w:hAnsi="Lato"/>
        </w:rPr>
        <w:t>View</w:t>
      </w:r>
      <w:proofErr w:type="spellEnd"/>
      <w:r w:rsidRPr="004E37B8">
        <w:rPr>
          <w:rFonts w:ascii="Lato" w:hAnsi="Lato"/>
        </w:rPr>
        <w:t xml:space="preserve">, cartes détaillées) comparé à The </w:t>
      </w:r>
      <w:proofErr w:type="spellStart"/>
      <w:r w:rsidRPr="004E37B8">
        <w:rPr>
          <w:rFonts w:ascii="Lato" w:hAnsi="Lato"/>
        </w:rPr>
        <w:t>Conqueror</w:t>
      </w:r>
      <w:proofErr w:type="spellEnd"/>
      <w:r w:rsidRPr="004E37B8">
        <w:rPr>
          <w:rFonts w:ascii="Lato" w:hAnsi="Lato"/>
        </w:rPr>
        <w:t xml:space="preserve"> ou </w:t>
      </w:r>
      <w:proofErr w:type="spellStart"/>
      <w:r w:rsidRPr="004E37B8">
        <w:rPr>
          <w:rFonts w:ascii="Lato" w:hAnsi="Lato"/>
        </w:rPr>
        <w:t>Pacer</w:t>
      </w:r>
      <w:proofErr w:type="spellEnd"/>
      <w:r w:rsidRPr="004E37B8">
        <w:rPr>
          <w:rFonts w:ascii="Lato" w:hAnsi="Lato"/>
        </w:rPr>
        <w:t xml:space="preserve"> pour certains défis.</w:t>
      </w:r>
    </w:p>
    <w:p w14:paraId="4473F360" w14:textId="77777777" w:rsidR="00127A88" w:rsidRPr="004E37B8" w:rsidRDefault="00127A88" w:rsidP="00127A88">
      <w:pPr>
        <w:pStyle w:val="NormalWeb"/>
        <w:rPr>
          <w:rFonts w:ascii="Lato" w:hAnsi="Lato"/>
        </w:rPr>
      </w:pPr>
      <w:r w:rsidRPr="004E37B8">
        <w:rPr>
          <w:rStyle w:val="lev"/>
          <w:rFonts w:ascii="Lato" w:hAnsi="Lato"/>
        </w:rPr>
        <w:t>Opportunités</w:t>
      </w:r>
    </w:p>
    <w:p w14:paraId="2F4C793A" w14:textId="77777777" w:rsidR="00127A88" w:rsidRPr="004E37B8" w:rsidRDefault="00127A88" w:rsidP="00127A88">
      <w:pPr>
        <w:pStyle w:val="NormalWeb"/>
        <w:numPr>
          <w:ilvl w:val="0"/>
          <w:numId w:val="15"/>
        </w:numPr>
        <w:spacing w:before="100" w:after="100" w:afterAutospacing="1"/>
        <w:contextualSpacing w:val="0"/>
        <w:jc w:val="left"/>
        <w:rPr>
          <w:rFonts w:ascii="Lato" w:hAnsi="Lato"/>
        </w:rPr>
      </w:pPr>
      <w:r w:rsidRPr="004E37B8">
        <w:rPr>
          <w:rFonts w:ascii="Lato" w:hAnsi="Lato"/>
        </w:rPr>
        <w:t>Améliorer la qualité de l’app, des intégrations avec trackers, etc.</w:t>
      </w:r>
    </w:p>
    <w:p w14:paraId="23D36743" w14:textId="77777777" w:rsidR="00127A88" w:rsidRPr="004E37B8" w:rsidRDefault="00127A88" w:rsidP="00127A88">
      <w:pPr>
        <w:pStyle w:val="NormalWeb"/>
        <w:numPr>
          <w:ilvl w:val="0"/>
          <w:numId w:val="15"/>
        </w:numPr>
        <w:spacing w:before="100" w:after="100" w:afterAutospacing="1"/>
        <w:contextualSpacing w:val="0"/>
        <w:jc w:val="left"/>
        <w:rPr>
          <w:rFonts w:ascii="Lato" w:hAnsi="Lato"/>
        </w:rPr>
      </w:pPr>
      <w:r w:rsidRPr="004E37B8">
        <w:rPr>
          <w:rFonts w:ascii="Lato" w:hAnsi="Lato"/>
        </w:rPr>
        <w:t>Ajouter des contenus immersifs ou des thèmes sous licence pour attirer les fans.</w:t>
      </w:r>
    </w:p>
    <w:p w14:paraId="002D29DE" w14:textId="77777777" w:rsidR="00127A88" w:rsidRPr="004E37B8" w:rsidRDefault="00127A88" w:rsidP="00127A88">
      <w:pPr>
        <w:pStyle w:val="NormalWeb"/>
        <w:numPr>
          <w:ilvl w:val="0"/>
          <w:numId w:val="15"/>
        </w:numPr>
        <w:spacing w:before="100" w:after="100" w:afterAutospacing="1"/>
        <w:contextualSpacing w:val="0"/>
        <w:jc w:val="left"/>
        <w:rPr>
          <w:rFonts w:ascii="Lato" w:hAnsi="Lato"/>
        </w:rPr>
      </w:pPr>
      <w:r w:rsidRPr="004E37B8">
        <w:rPr>
          <w:rFonts w:ascii="Lato" w:hAnsi="Lato"/>
        </w:rPr>
        <w:t>Offrir des bundles ou abonnements pour réduire le coût unitaire des défis.</w:t>
      </w:r>
    </w:p>
    <w:p w14:paraId="5FABE9C9" w14:textId="77777777" w:rsidR="00127A88" w:rsidRPr="004E37B8" w:rsidRDefault="00127A88" w:rsidP="00127A88">
      <w:pPr>
        <w:pStyle w:val="NormalWeb"/>
        <w:numPr>
          <w:ilvl w:val="0"/>
          <w:numId w:val="15"/>
        </w:numPr>
        <w:spacing w:before="100" w:after="100" w:afterAutospacing="1"/>
        <w:contextualSpacing w:val="0"/>
        <w:jc w:val="left"/>
        <w:rPr>
          <w:rFonts w:ascii="Lato" w:hAnsi="Lato"/>
        </w:rPr>
      </w:pPr>
      <w:r w:rsidRPr="004E37B8">
        <w:rPr>
          <w:rFonts w:ascii="Lato" w:hAnsi="Lato"/>
        </w:rPr>
        <w:t>Localisation / langues / adapter les défis populaires selon marchés locaux.</w:t>
      </w:r>
    </w:p>
    <w:p w14:paraId="6134B071" w14:textId="77777777" w:rsidR="00127A88" w:rsidRPr="004E37B8" w:rsidRDefault="00127A88" w:rsidP="00127A88">
      <w:pPr>
        <w:pStyle w:val="NormalWeb"/>
        <w:rPr>
          <w:rFonts w:ascii="Lato" w:hAnsi="Lato"/>
        </w:rPr>
      </w:pPr>
      <w:r w:rsidRPr="004E37B8">
        <w:rPr>
          <w:rStyle w:val="lev"/>
          <w:rFonts w:ascii="Lato" w:hAnsi="Lato"/>
        </w:rPr>
        <w:t>Menaces</w:t>
      </w:r>
    </w:p>
    <w:p w14:paraId="3D61C0E8" w14:textId="77777777" w:rsidR="00127A88" w:rsidRPr="004E37B8" w:rsidRDefault="00127A88" w:rsidP="00127A88">
      <w:pPr>
        <w:pStyle w:val="NormalWeb"/>
        <w:numPr>
          <w:ilvl w:val="0"/>
          <w:numId w:val="16"/>
        </w:numPr>
        <w:spacing w:before="100" w:after="100" w:afterAutospacing="1"/>
        <w:contextualSpacing w:val="0"/>
        <w:jc w:val="left"/>
        <w:rPr>
          <w:rFonts w:ascii="Lato" w:hAnsi="Lato"/>
        </w:rPr>
      </w:pPr>
      <w:r w:rsidRPr="004E37B8">
        <w:rPr>
          <w:rFonts w:ascii="Lato" w:hAnsi="Lato"/>
        </w:rPr>
        <w:t>Perception de service peu fiable si les médailles ou récompenses tardent.</w:t>
      </w:r>
    </w:p>
    <w:p w14:paraId="6A3266A9" w14:textId="77777777" w:rsidR="00127A88" w:rsidRPr="004E37B8" w:rsidRDefault="00127A88" w:rsidP="00127A88">
      <w:pPr>
        <w:pStyle w:val="NormalWeb"/>
        <w:numPr>
          <w:ilvl w:val="0"/>
          <w:numId w:val="16"/>
        </w:numPr>
        <w:spacing w:before="100" w:after="100" w:afterAutospacing="1"/>
        <w:contextualSpacing w:val="0"/>
        <w:jc w:val="left"/>
        <w:rPr>
          <w:rFonts w:ascii="Lato" w:hAnsi="Lato"/>
        </w:rPr>
      </w:pPr>
      <w:r w:rsidRPr="004E37B8">
        <w:rPr>
          <w:rFonts w:ascii="Lato" w:hAnsi="Lato"/>
        </w:rPr>
        <w:t>Érosion de la confiance si les promesses marketing (qualité, support) ne sont pas tenues.</w:t>
      </w:r>
    </w:p>
    <w:p w14:paraId="2A994E31" w14:textId="77777777" w:rsidR="00127A88" w:rsidRPr="004E37B8" w:rsidRDefault="00127A88" w:rsidP="00127A88">
      <w:pPr>
        <w:pStyle w:val="NormalWeb"/>
        <w:numPr>
          <w:ilvl w:val="0"/>
          <w:numId w:val="16"/>
        </w:numPr>
        <w:spacing w:before="100" w:after="100" w:afterAutospacing="1"/>
        <w:contextualSpacing w:val="0"/>
        <w:jc w:val="left"/>
        <w:rPr>
          <w:rFonts w:ascii="Lato" w:hAnsi="Lato"/>
        </w:rPr>
      </w:pPr>
      <w:r w:rsidRPr="004E37B8">
        <w:rPr>
          <w:rFonts w:ascii="Lato" w:hAnsi="Lato"/>
        </w:rPr>
        <w:t>Concurrence forte : les plateformes qui investissent massivement dans l’expérience immersive ou les licences.</w:t>
      </w:r>
    </w:p>
    <w:p w14:paraId="56597DC0" w14:textId="77777777" w:rsidR="00127A88" w:rsidRPr="004E37B8" w:rsidRDefault="00127A88" w:rsidP="00127A88"/>
    <w:p w14:paraId="423A0152" w14:textId="77777777" w:rsidR="00127A88" w:rsidRPr="004E37B8" w:rsidRDefault="00127A88" w:rsidP="00127A88">
      <w:pPr>
        <w:spacing w:before="0" w:beforeAutospacing="0" w:after="160" w:afterAutospacing="0" w:line="259" w:lineRule="auto"/>
        <w:contextualSpacing w:val="0"/>
        <w:jc w:val="left"/>
        <w:rPr>
          <w:rFonts w:cstheme="majorBidi"/>
          <w:b/>
          <w:bCs/>
          <w:color w:val="155A89"/>
          <w:sz w:val="36"/>
          <w:szCs w:val="26"/>
        </w:rPr>
      </w:pPr>
      <w:r w:rsidRPr="004E37B8">
        <w:br w:type="page"/>
      </w:r>
    </w:p>
    <w:p w14:paraId="46518712" w14:textId="77777777" w:rsidR="00127A88" w:rsidRPr="004E37B8" w:rsidRDefault="00127A88" w:rsidP="00127A88">
      <w:pPr>
        <w:pStyle w:val="Titre2"/>
        <w:rPr>
          <w:lang w:val="en-US"/>
        </w:rPr>
      </w:pPr>
      <w:bookmarkStart w:id="58" w:name="_Toc211239832"/>
      <w:bookmarkStart w:id="59" w:name="_Toc212538566"/>
      <w:bookmarkStart w:id="60" w:name="_Toc212539178"/>
      <w:proofErr w:type="spellStart"/>
      <w:r w:rsidRPr="004E37B8">
        <w:rPr>
          <w:lang w:val="en-US"/>
        </w:rPr>
        <w:lastRenderedPageBreak/>
        <w:t>Athelon</w:t>
      </w:r>
      <w:proofErr w:type="spellEnd"/>
      <w:r w:rsidRPr="004E37B8">
        <w:rPr>
          <w:lang w:val="en-US"/>
        </w:rPr>
        <w:t xml:space="preserve"> Club (application)</w:t>
      </w:r>
      <w:bookmarkEnd w:id="58"/>
      <w:bookmarkEnd w:id="59"/>
      <w:bookmarkEnd w:id="60"/>
    </w:p>
    <w:p w14:paraId="40B7A70A" w14:textId="77777777" w:rsidR="00127A88" w:rsidRPr="004E37B8" w:rsidRDefault="00127A88" w:rsidP="00127A88">
      <w:pPr>
        <w:pStyle w:val="NormalWeb"/>
        <w:rPr>
          <w:rFonts w:ascii="Lato" w:hAnsi="Lato"/>
          <w:lang w:val="en-US"/>
        </w:rPr>
      </w:pPr>
      <w:r w:rsidRPr="004E37B8">
        <w:rPr>
          <w:rStyle w:val="lev"/>
          <w:rFonts w:ascii="Lato" w:hAnsi="Lato"/>
          <w:lang w:val="en-US"/>
        </w:rPr>
        <w:t xml:space="preserve">Info / </w:t>
      </w:r>
      <w:proofErr w:type="spellStart"/>
      <w:r w:rsidRPr="004E37B8">
        <w:rPr>
          <w:rStyle w:val="lev"/>
          <w:rFonts w:ascii="Lato" w:hAnsi="Lato"/>
          <w:lang w:val="en-US"/>
        </w:rPr>
        <w:t>Localisation</w:t>
      </w:r>
      <w:proofErr w:type="spellEnd"/>
    </w:p>
    <w:p w14:paraId="608FFAE1" w14:textId="77777777" w:rsidR="00127A88" w:rsidRPr="004E37B8" w:rsidRDefault="00127A88" w:rsidP="00127A88">
      <w:pPr>
        <w:pStyle w:val="NormalWeb"/>
        <w:numPr>
          <w:ilvl w:val="0"/>
          <w:numId w:val="17"/>
        </w:numPr>
        <w:spacing w:before="100" w:after="100" w:afterAutospacing="1"/>
        <w:contextualSpacing w:val="0"/>
        <w:jc w:val="left"/>
        <w:rPr>
          <w:rFonts w:ascii="Lato" w:hAnsi="Lato"/>
        </w:rPr>
      </w:pPr>
      <w:r w:rsidRPr="004E37B8">
        <w:rPr>
          <w:rFonts w:ascii="Lato" w:hAnsi="Lato"/>
        </w:rPr>
        <w:t xml:space="preserve">Plateforme/app qui permet de participer à des défis virtuels (running, marche, vélo, natation, etc.), gagner des médailles ou récompenses physiques. </w:t>
      </w:r>
    </w:p>
    <w:p w14:paraId="0E987830" w14:textId="77777777" w:rsidR="00127A88" w:rsidRPr="004E37B8" w:rsidRDefault="00127A88" w:rsidP="00127A88">
      <w:pPr>
        <w:pStyle w:val="NormalWeb"/>
        <w:numPr>
          <w:ilvl w:val="0"/>
          <w:numId w:val="17"/>
        </w:numPr>
        <w:spacing w:before="100" w:after="100" w:afterAutospacing="1"/>
        <w:contextualSpacing w:val="0"/>
        <w:jc w:val="left"/>
        <w:rPr>
          <w:rFonts w:ascii="Lato" w:hAnsi="Lato"/>
        </w:rPr>
      </w:pPr>
      <w:r w:rsidRPr="004E37B8">
        <w:rPr>
          <w:rFonts w:ascii="Lato" w:hAnsi="Lato"/>
        </w:rPr>
        <w:t>Expédition mondiale des médailles/</w:t>
      </w:r>
      <w:proofErr w:type="spellStart"/>
      <w:r w:rsidRPr="004E37B8">
        <w:rPr>
          <w:rFonts w:ascii="Lato" w:hAnsi="Lato"/>
        </w:rPr>
        <w:t>apparel</w:t>
      </w:r>
      <w:proofErr w:type="spellEnd"/>
      <w:r w:rsidRPr="004E37B8">
        <w:rPr>
          <w:rFonts w:ascii="Lato" w:hAnsi="Lato"/>
        </w:rPr>
        <w:t xml:space="preserve">. </w:t>
      </w:r>
    </w:p>
    <w:p w14:paraId="0A4772E0" w14:textId="77777777" w:rsidR="00127A88" w:rsidRPr="004E37B8" w:rsidRDefault="00127A88" w:rsidP="00127A88">
      <w:pPr>
        <w:pStyle w:val="NormalWeb"/>
        <w:numPr>
          <w:ilvl w:val="0"/>
          <w:numId w:val="17"/>
        </w:numPr>
        <w:spacing w:before="100" w:after="100" w:afterAutospacing="1"/>
        <w:contextualSpacing w:val="0"/>
        <w:jc w:val="left"/>
        <w:rPr>
          <w:rFonts w:ascii="Lato" w:hAnsi="Lato"/>
        </w:rPr>
      </w:pPr>
      <w:r w:rsidRPr="004E37B8">
        <w:rPr>
          <w:rFonts w:ascii="Lato" w:hAnsi="Lato"/>
        </w:rPr>
        <w:t>Je n’ai pas trouvé d’adresse précise du siège (province / ville) dans les données que j’ai consultées.</w:t>
      </w:r>
    </w:p>
    <w:p w14:paraId="720EC002" w14:textId="77777777" w:rsidR="00127A88" w:rsidRPr="004E37B8" w:rsidRDefault="00127A88" w:rsidP="00127A88">
      <w:pPr>
        <w:pStyle w:val="NormalWeb"/>
        <w:rPr>
          <w:rFonts w:ascii="Lato" w:hAnsi="Lato"/>
        </w:rPr>
      </w:pPr>
      <w:r w:rsidRPr="004E37B8">
        <w:rPr>
          <w:rStyle w:val="lev"/>
          <w:rFonts w:ascii="Lato" w:hAnsi="Lato"/>
        </w:rPr>
        <w:t>Forces</w:t>
      </w:r>
    </w:p>
    <w:p w14:paraId="3AE8F541" w14:textId="77777777" w:rsidR="00127A88" w:rsidRPr="004E37B8" w:rsidRDefault="00127A88" w:rsidP="00127A88">
      <w:pPr>
        <w:pStyle w:val="NormalWeb"/>
        <w:numPr>
          <w:ilvl w:val="0"/>
          <w:numId w:val="18"/>
        </w:numPr>
        <w:spacing w:before="100" w:after="100" w:afterAutospacing="1"/>
        <w:contextualSpacing w:val="0"/>
        <w:jc w:val="left"/>
        <w:rPr>
          <w:rFonts w:ascii="Lato" w:hAnsi="Lato"/>
        </w:rPr>
      </w:pPr>
      <w:r w:rsidRPr="004E37B8">
        <w:rPr>
          <w:rFonts w:ascii="Lato" w:hAnsi="Lato"/>
        </w:rPr>
        <w:t xml:space="preserve">Forte orientation ludique + communauté : support, motivation sociale, challenges en équipe. </w:t>
      </w:r>
    </w:p>
    <w:p w14:paraId="16158114" w14:textId="77777777" w:rsidR="00127A88" w:rsidRPr="004E37B8" w:rsidRDefault="00127A88" w:rsidP="00127A88">
      <w:pPr>
        <w:pStyle w:val="NormalWeb"/>
        <w:numPr>
          <w:ilvl w:val="0"/>
          <w:numId w:val="18"/>
        </w:numPr>
        <w:spacing w:before="100" w:after="100" w:afterAutospacing="1"/>
        <w:contextualSpacing w:val="0"/>
        <w:jc w:val="left"/>
        <w:rPr>
          <w:rFonts w:ascii="Lato" w:hAnsi="Lato"/>
        </w:rPr>
      </w:pPr>
      <w:r w:rsidRPr="004E37B8">
        <w:rPr>
          <w:rFonts w:ascii="Lato" w:hAnsi="Lato"/>
        </w:rPr>
        <w:t>Variété d’activités différentes acceptées, flexibilité dans le suivi (</w:t>
      </w:r>
      <w:proofErr w:type="spellStart"/>
      <w:r w:rsidRPr="004E37B8">
        <w:rPr>
          <w:rFonts w:ascii="Lato" w:hAnsi="Lato"/>
        </w:rPr>
        <w:t>sync</w:t>
      </w:r>
      <w:proofErr w:type="spellEnd"/>
      <w:r w:rsidRPr="004E37B8">
        <w:rPr>
          <w:rFonts w:ascii="Lato" w:hAnsi="Lato"/>
        </w:rPr>
        <w:t xml:space="preserve"> trackers ou log manuel). </w:t>
      </w:r>
    </w:p>
    <w:p w14:paraId="52059429" w14:textId="77777777" w:rsidR="00127A88" w:rsidRPr="004E37B8" w:rsidRDefault="00127A88" w:rsidP="00127A88">
      <w:pPr>
        <w:pStyle w:val="NormalWeb"/>
        <w:numPr>
          <w:ilvl w:val="0"/>
          <w:numId w:val="18"/>
        </w:numPr>
        <w:spacing w:before="100" w:after="100" w:afterAutospacing="1"/>
        <w:contextualSpacing w:val="0"/>
        <w:jc w:val="left"/>
        <w:rPr>
          <w:rFonts w:ascii="Lato" w:hAnsi="Lato"/>
        </w:rPr>
      </w:pPr>
      <w:r w:rsidRPr="004E37B8">
        <w:rPr>
          <w:rFonts w:ascii="Lato" w:hAnsi="Lato"/>
        </w:rPr>
        <w:t>Engagement environnemental : planter des arbres pour chaque “</w:t>
      </w:r>
      <w:proofErr w:type="spellStart"/>
      <w:r w:rsidRPr="004E37B8">
        <w:rPr>
          <w:rFonts w:ascii="Lato" w:hAnsi="Lato"/>
        </w:rPr>
        <w:t>milestone</w:t>
      </w:r>
      <w:proofErr w:type="spellEnd"/>
      <w:r w:rsidRPr="004E37B8">
        <w:rPr>
          <w:rFonts w:ascii="Lato" w:hAnsi="Lato"/>
        </w:rPr>
        <w:t xml:space="preserve">”. </w:t>
      </w:r>
    </w:p>
    <w:p w14:paraId="3B11D611" w14:textId="77777777" w:rsidR="00127A88" w:rsidRPr="004E37B8" w:rsidRDefault="00127A88" w:rsidP="00127A88">
      <w:pPr>
        <w:pStyle w:val="NormalWeb"/>
        <w:rPr>
          <w:rFonts w:ascii="Lato" w:hAnsi="Lato"/>
        </w:rPr>
      </w:pPr>
      <w:r w:rsidRPr="004E37B8">
        <w:rPr>
          <w:rStyle w:val="lev"/>
          <w:rFonts w:ascii="Lato" w:hAnsi="Lato"/>
        </w:rPr>
        <w:t>Faiblesses</w:t>
      </w:r>
    </w:p>
    <w:p w14:paraId="364E169B" w14:textId="77777777" w:rsidR="00127A88" w:rsidRPr="004E37B8" w:rsidRDefault="00127A88" w:rsidP="00127A88">
      <w:pPr>
        <w:pStyle w:val="NormalWeb"/>
        <w:numPr>
          <w:ilvl w:val="0"/>
          <w:numId w:val="19"/>
        </w:numPr>
        <w:spacing w:before="100" w:after="100" w:afterAutospacing="1"/>
        <w:contextualSpacing w:val="0"/>
        <w:jc w:val="left"/>
        <w:rPr>
          <w:rFonts w:ascii="Lato" w:hAnsi="Lato"/>
        </w:rPr>
      </w:pPr>
      <w:r w:rsidRPr="004E37B8">
        <w:rPr>
          <w:rFonts w:ascii="Lato" w:hAnsi="Lato"/>
        </w:rPr>
        <w:t xml:space="preserve">Moins connue que The </w:t>
      </w:r>
      <w:proofErr w:type="spellStart"/>
      <w:r w:rsidRPr="004E37B8">
        <w:rPr>
          <w:rFonts w:ascii="Lato" w:hAnsi="Lato"/>
        </w:rPr>
        <w:t>Conqueror</w:t>
      </w:r>
      <w:proofErr w:type="spellEnd"/>
      <w:r w:rsidRPr="004E37B8">
        <w:rPr>
          <w:rFonts w:ascii="Lato" w:hAnsi="Lato"/>
        </w:rPr>
        <w:t xml:space="preserve"> ou </w:t>
      </w:r>
      <w:proofErr w:type="spellStart"/>
      <w:r w:rsidRPr="004E37B8">
        <w:rPr>
          <w:rFonts w:ascii="Lato" w:hAnsi="Lato"/>
        </w:rPr>
        <w:t>Pacer</w:t>
      </w:r>
      <w:proofErr w:type="spellEnd"/>
      <w:r w:rsidRPr="004E37B8">
        <w:rPr>
          <w:rFonts w:ascii="Lato" w:hAnsi="Lato"/>
        </w:rPr>
        <w:t xml:space="preserve"> dans certains marchés, donc challenge de visibilité / confiance.</w:t>
      </w:r>
    </w:p>
    <w:p w14:paraId="6CC5F646" w14:textId="77777777" w:rsidR="00127A88" w:rsidRPr="004E37B8" w:rsidRDefault="00127A88" w:rsidP="00127A88">
      <w:pPr>
        <w:pStyle w:val="NormalWeb"/>
        <w:numPr>
          <w:ilvl w:val="0"/>
          <w:numId w:val="19"/>
        </w:numPr>
        <w:spacing w:before="100" w:after="100" w:afterAutospacing="1"/>
        <w:contextualSpacing w:val="0"/>
        <w:jc w:val="left"/>
        <w:rPr>
          <w:rFonts w:ascii="Lato" w:hAnsi="Lato"/>
        </w:rPr>
      </w:pPr>
      <w:r w:rsidRPr="004E37B8">
        <w:rPr>
          <w:rFonts w:ascii="Lato" w:hAnsi="Lato"/>
        </w:rPr>
        <w:t>Manque de clarté sur la régularité des sorties de nouveaux défis, ou sur les délais de livraison pour les médailles internationales.</w:t>
      </w:r>
    </w:p>
    <w:p w14:paraId="0185BD97" w14:textId="77777777" w:rsidR="00127A88" w:rsidRPr="004E37B8" w:rsidRDefault="00127A88" w:rsidP="00127A88">
      <w:pPr>
        <w:pStyle w:val="NormalWeb"/>
        <w:numPr>
          <w:ilvl w:val="0"/>
          <w:numId w:val="19"/>
        </w:numPr>
        <w:spacing w:before="100" w:after="100" w:afterAutospacing="1"/>
        <w:contextualSpacing w:val="0"/>
        <w:jc w:val="left"/>
        <w:rPr>
          <w:rFonts w:ascii="Lato" w:hAnsi="Lato"/>
        </w:rPr>
      </w:pPr>
      <w:r w:rsidRPr="004E37B8">
        <w:rPr>
          <w:rFonts w:ascii="Lato" w:hAnsi="Lato"/>
        </w:rPr>
        <w:t>Potentiellement moins de profondeur immersif (</w:t>
      </w:r>
      <w:proofErr w:type="spellStart"/>
      <w:r w:rsidRPr="004E37B8">
        <w:rPr>
          <w:rFonts w:ascii="Lato" w:hAnsi="Lato"/>
        </w:rPr>
        <w:t>map</w:t>
      </w:r>
      <w:proofErr w:type="spellEnd"/>
      <w:r w:rsidRPr="004E37B8">
        <w:rPr>
          <w:rFonts w:ascii="Lato" w:hAnsi="Lato"/>
        </w:rPr>
        <w:t xml:space="preserve">, </w:t>
      </w:r>
      <w:proofErr w:type="spellStart"/>
      <w:r w:rsidRPr="004E37B8">
        <w:rPr>
          <w:rFonts w:ascii="Lato" w:hAnsi="Lato"/>
        </w:rPr>
        <w:t>posts</w:t>
      </w:r>
      <w:proofErr w:type="spellEnd"/>
      <w:r w:rsidRPr="004E37B8">
        <w:rPr>
          <w:rFonts w:ascii="Lato" w:hAnsi="Lato"/>
        </w:rPr>
        <w:t xml:space="preserve"> historiques, photos, etc.) selon le défi.</w:t>
      </w:r>
    </w:p>
    <w:p w14:paraId="02C6FB89" w14:textId="77777777" w:rsidR="00127A88" w:rsidRPr="004E37B8" w:rsidRDefault="00127A88" w:rsidP="00127A88">
      <w:pPr>
        <w:pStyle w:val="NormalWeb"/>
        <w:rPr>
          <w:rFonts w:ascii="Lato" w:hAnsi="Lato"/>
        </w:rPr>
      </w:pPr>
      <w:r w:rsidRPr="004E37B8">
        <w:rPr>
          <w:rStyle w:val="lev"/>
          <w:rFonts w:ascii="Lato" w:hAnsi="Lato"/>
        </w:rPr>
        <w:t>Opportunités</w:t>
      </w:r>
    </w:p>
    <w:p w14:paraId="26AC7AA8" w14:textId="77777777" w:rsidR="00127A88" w:rsidRPr="004E37B8" w:rsidRDefault="00127A88" w:rsidP="00127A88">
      <w:pPr>
        <w:pStyle w:val="NormalWeb"/>
        <w:numPr>
          <w:ilvl w:val="0"/>
          <w:numId w:val="20"/>
        </w:numPr>
        <w:spacing w:before="100" w:after="100" w:afterAutospacing="1"/>
        <w:contextualSpacing w:val="0"/>
        <w:jc w:val="left"/>
        <w:rPr>
          <w:rFonts w:ascii="Lato" w:hAnsi="Lato"/>
        </w:rPr>
      </w:pPr>
      <w:r w:rsidRPr="004E37B8">
        <w:rPr>
          <w:rFonts w:ascii="Lato" w:hAnsi="Lato"/>
        </w:rPr>
        <w:t>Collaboration/licence de thèmes populaires, marketing localisé.</w:t>
      </w:r>
    </w:p>
    <w:p w14:paraId="41EA53BC" w14:textId="77777777" w:rsidR="00127A88" w:rsidRPr="004E37B8" w:rsidRDefault="00127A88" w:rsidP="00127A88">
      <w:pPr>
        <w:pStyle w:val="NormalWeb"/>
        <w:numPr>
          <w:ilvl w:val="0"/>
          <w:numId w:val="20"/>
        </w:numPr>
        <w:spacing w:before="100" w:after="100" w:afterAutospacing="1"/>
        <w:contextualSpacing w:val="0"/>
        <w:jc w:val="left"/>
        <w:rPr>
          <w:rFonts w:ascii="Lato" w:hAnsi="Lato"/>
        </w:rPr>
      </w:pPr>
      <w:r w:rsidRPr="004E37B8">
        <w:rPr>
          <w:rFonts w:ascii="Lato" w:hAnsi="Lato"/>
        </w:rPr>
        <w:t>Offres de lancement, promotions pour attirer les premiers utilisateurs dans un nouveau pays.</w:t>
      </w:r>
    </w:p>
    <w:p w14:paraId="559B368A" w14:textId="77777777" w:rsidR="00127A88" w:rsidRPr="004E37B8" w:rsidRDefault="00127A88" w:rsidP="00127A88">
      <w:pPr>
        <w:pStyle w:val="NormalWeb"/>
        <w:numPr>
          <w:ilvl w:val="0"/>
          <w:numId w:val="20"/>
        </w:numPr>
        <w:spacing w:before="100" w:after="100" w:afterAutospacing="1"/>
        <w:contextualSpacing w:val="0"/>
        <w:jc w:val="left"/>
        <w:rPr>
          <w:rFonts w:ascii="Lato" w:hAnsi="Lato"/>
        </w:rPr>
      </w:pPr>
      <w:r w:rsidRPr="004E37B8">
        <w:rPr>
          <w:rFonts w:ascii="Lato" w:hAnsi="Lato"/>
        </w:rPr>
        <w:t>Amélioration de l’app pour supporter toutes les plateformes de trackers.</w:t>
      </w:r>
    </w:p>
    <w:p w14:paraId="3E882932" w14:textId="77777777" w:rsidR="00127A88" w:rsidRPr="004E37B8" w:rsidRDefault="00127A88" w:rsidP="00127A88">
      <w:pPr>
        <w:pStyle w:val="NormalWeb"/>
        <w:rPr>
          <w:rFonts w:ascii="Lato" w:hAnsi="Lato"/>
        </w:rPr>
      </w:pPr>
      <w:r w:rsidRPr="004E37B8">
        <w:rPr>
          <w:rStyle w:val="lev"/>
          <w:rFonts w:ascii="Lato" w:hAnsi="Lato"/>
        </w:rPr>
        <w:t>Menaces</w:t>
      </w:r>
    </w:p>
    <w:p w14:paraId="08A12D92" w14:textId="77777777" w:rsidR="00127A88" w:rsidRPr="004E37B8" w:rsidRDefault="00127A88" w:rsidP="00127A88">
      <w:pPr>
        <w:pStyle w:val="NormalWeb"/>
        <w:numPr>
          <w:ilvl w:val="0"/>
          <w:numId w:val="21"/>
        </w:numPr>
        <w:spacing w:before="100" w:after="100" w:afterAutospacing="1"/>
        <w:contextualSpacing w:val="0"/>
        <w:jc w:val="left"/>
        <w:rPr>
          <w:rFonts w:ascii="Lato" w:hAnsi="Lato"/>
        </w:rPr>
      </w:pPr>
      <w:r w:rsidRPr="004E37B8">
        <w:rPr>
          <w:rFonts w:ascii="Lato" w:hAnsi="Lato"/>
        </w:rPr>
        <w:t>Coût d’acquisition utilisateur élevé (marketing, publicité) si marché saturé.</w:t>
      </w:r>
    </w:p>
    <w:p w14:paraId="2A5DFBAE" w14:textId="77777777" w:rsidR="00127A88" w:rsidRPr="004E37B8" w:rsidRDefault="00127A88" w:rsidP="00127A88">
      <w:pPr>
        <w:pStyle w:val="NormalWeb"/>
        <w:numPr>
          <w:ilvl w:val="0"/>
          <w:numId w:val="21"/>
        </w:numPr>
        <w:spacing w:before="100" w:after="100" w:afterAutospacing="1"/>
        <w:contextualSpacing w:val="0"/>
        <w:jc w:val="left"/>
        <w:rPr>
          <w:rFonts w:ascii="Lato" w:hAnsi="Lato"/>
        </w:rPr>
      </w:pPr>
      <w:r w:rsidRPr="004E37B8">
        <w:rPr>
          <w:rFonts w:ascii="Lato" w:hAnsi="Lato"/>
        </w:rPr>
        <w:t>Attentes élevées des utilisateurs (qualité, esthétique, livraison) qui peuvent mener à critiques si non respecté.</w:t>
      </w:r>
    </w:p>
    <w:p w14:paraId="728CFA2E" w14:textId="77777777" w:rsidR="00127A88" w:rsidRPr="004E37B8" w:rsidRDefault="00127A88" w:rsidP="00127A88">
      <w:pPr>
        <w:spacing w:before="0" w:beforeAutospacing="0" w:after="160" w:afterAutospacing="0" w:line="259" w:lineRule="auto"/>
        <w:contextualSpacing w:val="0"/>
        <w:jc w:val="left"/>
        <w:rPr>
          <w:rFonts w:cstheme="majorBidi"/>
          <w:b/>
          <w:bCs/>
          <w:color w:val="155A89"/>
          <w:sz w:val="36"/>
          <w:szCs w:val="26"/>
        </w:rPr>
      </w:pPr>
      <w:r w:rsidRPr="004E37B8">
        <w:br w:type="page"/>
      </w:r>
    </w:p>
    <w:p w14:paraId="2566AADA" w14:textId="77777777" w:rsidR="00127A88" w:rsidRPr="004E37B8" w:rsidRDefault="00127A88" w:rsidP="00127A88">
      <w:pPr>
        <w:pStyle w:val="Titre2"/>
      </w:pPr>
      <w:bookmarkStart w:id="61" w:name="_Toc211239833"/>
      <w:bookmarkStart w:id="62" w:name="_Toc212538567"/>
      <w:bookmarkStart w:id="63" w:name="_Toc212539179"/>
      <w:proofErr w:type="spellStart"/>
      <w:r w:rsidRPr="004E37B8">
        <w:lastRenderedPageBreak/>
        <w:t>Fitwins</w:t>
      </w:r>
      <w:proofErr w:type="spellEnd"/>
      <w:r>
        <w:t xml:space="preserve"> </w:t>
      </w:r>
      <w:r w:rsidRPr="004E37B8">
        <w:rPr>
          <w:lang w:val="en-US"/>
        </w:rPr>
        <w:t>(application)</w:t>
      </w:r>
      <w:bookmarkEnd w:id="61"/>
      <w:bookmarkEnd w:id="62"/>
      <w:bookmarkEnd w:id="63"/>
    </w:p>
    <w:p w14:paraId="6EB535A6" w14:textId="77777777" w:rsidR="00127A88" w:rsidRPr="004E37B8" w:rsidRDefault="00127A88" w:rsidP="00127A88">
      <w:pPr>
        <w:pStyle w:val="NormalWeb"/>
        <w:rPr>
          <w:rFonts w:ascii="Lato" w:hAnsi="Lato"/>
        </w:rPr>
      </w:pPr>
      <w:r w:rsidRPr="004E37B8">
        <w:rPr>
          <w:rStyle w:val="lev"/>
          <w:rFonts w:ascii="Lato" w:hAnsi="Lato"/>
        </w:rPr>
        <w:t>Info / Localisation</w:t>
      </w:r>
    </w:p>
    <w:p w14:paraId="38D813F2" w14:textId="77777777" w:rsidR="00127A88" w:rsidRPr="004E37B8" w:rsidRDefault="00127A88" w:rsidP="00127A88">
      <w:pPr>
        <w:pStyle w:val="NormalWeb"/>
        <w:numPr>
          <w:ilvl w:val="0"/>
          <w:numId w:val="22"/>
        </w:numPr>
        <w:spacing w:before="100" w:after="100" w:afterAutospacing="1"/>
        <w:contextualSpacing w:val="0"/>
        <w:jc w:val="left"/>
        <w:rPr>
          <w:rFonts w:ascii="Lato" w:hAnsi="Lato"/>
        </w:rPr>
      </w:pPr>
      <w:r w:rsidRPr="004E37B8">
        <w:rPr>
          <w:rFonts w:ascii="Lato" w:hAnsi="Lato"/>
        </w:rPr>
        <w:t xml:space="preserve">Société basée au Royaume-Uni, à Sheffield (adresse mentionnée pour leurs bureaux) ; </w:t>
      </w:r>
      <w:proofErr w:type="spellStart"/>
      <w:r w:rsidRPr="004E37B8">
        <w:rPr>
          <w:rFonts w:ascii="Lato" w:hAnsi="Lato"/>
        </w:rPr>
        <w:t>company</w:t>
      </w:r>
      <w:proofErr w:type="spellEnd"/>
      <w:r w:rsidRPr="004E37B8">
        <w:rPr>
          <w:rFonts w:ascii="Lato" w:hAnsi="Lato"/>
        </w:rPr>
        <w:t xml:space="preserve"> no indiqué dans UK. </w:t>
      </w:r>
    </w:p>
    <w:p w14:paraId="54820175" w14:textId="77777777" w:rsidR="00127A88" w:rsidRPr="004E37B8" w:rsidRDefault="00127A88" w:rsidP="00127A88">
      <w:pPr>
        <w:pStyle w:val="NormalWeb"/>
        <w:numPr>
          <w:ilvl w:val="0"/>
          <w:numId w:val="22"/>
        </w:numPr>
        <w:spacing w:before="100" w:after="100" w:afterAutospacing="1"/>
        <w:contextualSpacing w:val="0"/>
        <w:jc w:val="left"/>
        <w:rPr>
          <w:rFonts w:ascii="Lato" w:hAnsi="Lato"/>
        </w:rPr>
      </w:pPr>
      <w:r w:rsidRPr="004E37B8">
        <w:rPr>
          <w:rFonts w:ascii="Lato" w:hAnsi="Lato"/>
        </w:rPr>
        <w:t xml:space="preserve">Propose des défis virtuels mensuels ou “iconiques” avec médailles, appli/suivi, et dimension environnementale (don aux organisations de conservation, plantation d’arbres ou nettoyage océan / rivière). </w:t>
      </w:r>
    </w:p>
    <w:p w14:paraId="1A7EB77A" w14:textId="77777777" w:rsidR="00127A88" w:rsidRPr="004E37B8" w:rsidRDefault="00127A88" w:rsidP="00127A88">
      <w:pPr>
        <w:pStyle w:val="NormalWeb"/>
        <w:rPr>
          <w:rFonts w:ascii="Lato" w:hAnsi="Lato"/>
        </w:rPr>
      </w:pPr>
      <w:r w:rsidRPr="004E37B8">
        <w:rPr>
          <w:rStyle w:val="lev"/>
          <w:rFonts w:ascii="Lato" w:hAnsi="Lato"/>
        </w:rPr>
        <w:t>Forces</w:t>
      </w:r>
    </w:p>
    <w:p w14:paraId="0A519239" w14:textId="77777777" w:rsidR="00127A88" w:rsidRPr="004E37B8" w:rsidRDefault="00127A88" w:rsidP="00127A88">
      <w:pPr>
        <w:pStyle w:val="NormalWeb"/>
        <w:numPr>
          <w:ilvl w:val="0"/>
          <w:numId w:val="23"/>
        </w:numPr>
        <w:spacing w:before="100" w:after="100" w:afterAutospacing="1"/>
        <w:contextualSpacing w:val="0"/>
        <w:jc w:val="left"/>
        <w:rPr>
          <w:rFonts w:ascii="Lato" w:hAnsi="Lato"/>
        </w:rPr>
      </w:pPr>
      <w:r w:rsidRPr="004E37B8">
        <w:rPr>
          <w:rFonts w:ascii="Lato" w:hAnsi="Lato"/>
        </w:rPr>
        <w:t xml:space="preserve">Bonne flexibilité : défis accessibles, lien avec le bien-être global, dimensions environnementales attractives. </w:t>
      </w:r>
    </w:p>
    <w:p w14:paraId="76635272" w14:textId="77777777" w:rsidR="00127A88" w:rsidRPr="004E37B8" w:rsidRDefault="00127A88" w:rsidP="00127A88">
      <w:pPr>
        <w:pStyle w:val="NormalWeb"/>
        <w:numPr>
          <w:ilvl w:val="0"/>
          <w:numId w:val="23"/>
        </w:numPr>
        <w:spacing w:before="100" w:after="100" w:afterAutospacing="1"/>
        <w:contextualSpacing w:val="0"/>
        <w:jc w:val="left"/>
        <w:rPr>
          <w:rFonts w:ascii="Lato" w:hAnsi="Lato"/>
        </w:rPr>
      </w:pPr>
      <w:r w:rsidRPr="004E37B8">
        <w:rPr>
          <w:rFonts w:ascii="Lato" w:hAnsi="Lato"/>
        </w:rPr>
        <w:t xml:space="preserve">Coût modéré pour plusieurs défis, ainsi que bundles qui permettent d’économiser. </w:t>
      </w:r>
    </w:p>
    <w:p w14:paraId="5B5ED307" w14:textId="77777777" w:rsidR="00127A88" w:rsidRPr="004E37B8" w:rsidRDefault="00127A88" w:rsidP="00127A88">
      <w:pPr>
        <w:pStyle w:val="NormalWeb"/>
        <w:numPr>
          <w:ilvl w:val="0"/>
          <w:numId w:val="23"/>
        </w:numPr>
        <w:spacing w:before="100" w:after="100" w:afterAutospacing="1"/>
        <w:contextualSpacing w:val="0"/>
        <w:jc w:val="left"/>
        <w:rPr>
          <w:rFonts w:ascii="Lato" w:hAnsi="Lato"/>
        </w:rPr>
      </w:pPr>
      <w:r w:rsidRPr="004E37B8">
        <w:rPr>
          <w:rFonts w:ascii="Lato" w:hAnsi="Lato"/>
        </w:rPr>
        <w:t>Image “positive” : santé, communauté, environnement, ce qui attire un certain profil d’utilisateur.</w:t>
      </w:r>
    </w:p>
    <w:p w14:paraId="5FD297DF" w14:textId="77777777" w:rsidR="00127A88" w:rsidRPr="004E37B8" w:rsidRDefault="00127A88" w:rsidP="00127A88">
      <w:pPr>
        <w:pStyle w:val="NormalWeb"/>
        <w:rPr>
          <w:rFonts w:ascii="Lato" w:hAnsi="Lato"/>
        </w:rPr>
      </w:pPr>
      <w:r w:rsidRPr="004E37B8">
        <w:rPr>
          <w:rStyle w:val="lev"/>
          <w:rFonts w:ascii="Lato" w:hAnsi="Lato"/>
        </w:rPr>
        <w:t>Faiblesses</w:t>
      </w:r>
    </w:p>
    <w:p w14:paraId="2D19282B" w14:textId="77777777" w:rsidR="00127A88" w:rsidRPr="004E37B8" w:rsidRDefault="00127A88" w:rsidP="00127A88">
      <w:pPr>
        <w:pStyle w:val="NormalWeb"/>
        <w:numPr>
          <w:ilvl w:val="0"/>
          <w:numId w:val="24"/>
        </w:numPr>
        <w:spacing w:before="100" w:after="100" w:afterAutospacing="1"/>
        <w:contextualSpacing w:val="0"/>
        <w:jc w:val="left"/>
        <w:rPr>
          <w:rFonts w:ascii="Lato" w:hAnsi="Lato"/>
        </w:rPr>
      </w:pPr>
      <w:r w:rsidRPr="004E37B8">
        <w:rPr>
          <w:rFonts w:ascii="Lato" w:hAnsi="Lato"/>
        </w:rPr>
        <w:t xml:space="preserve">Médailles / goodies de qualité variables selon le coût ; pour certains défis, l’offre est gratuite mais la médaille est “upgrade” payant. </w:t>
      </w:r>
    </w:p>
    <w:p w14:paraId="3926D183" w14:textId="77777777" w:rsidR="00127A88" w:rsidRPr="004E37B8" w:rsidRDefault="00127A88" w:rsidP="00127A88">
      <w:pPr>
        <w:pStyle w:val="NormalWeb"/>
        <w:numPr>
          <w:ilvl w:val="0"/>
          <w:numId w:val="24"/>
        </w:numPr>
        <w:spacing w:before="100" w:after="100" w:afterAutospacing="1"/>
        <w:contextualSpacing w:val="0"/>
        <w:jc w:val="left"/>
        <w:rPr>
          <w:rFonts w:ascii="Lato" w:hAnsi="Lato"/>
        </w:rPr>
      </w:pPr>
      <w:r w:rsidRPr="004E37B8">
        <w:rPr>
          <w:rFonts w:ascii="Lato" w:hAnsi="Lato"/>
        </w:rPr>
        <w:t>Limitations des supports immersifs selon les défis / régions.</w:t>
      </w:r>
    </w:p>
    <w:p w14:paraId="21406AE7" w14:textId="77777777" w:rsidR="00127A88" w:rsidRPr="004E37B8" w:rsidRDefault="00127A88" w:rsidP="00127A88">
      <w:pPr>
        <w:pStyle w:val="NormalWeb"/>
        <w:rPr>
          <w:rFonts w:ascii="Lato" w:hAnsi="Lato"/>
        </w:rPr>
      </w:pPr>
      <w:r w:rsidRPr="004E37B8">
        <w:rPr>
          <w:rStyle w:val="lev"/>
          <w:rFonts w:ascii="Lato" w:hAnsi="Lato"/>
        </w:rPr>
        <w:t>Opportunités</w:t>
      </w:r>
    </w:p>
    <w:p w14:paraId="3F51F15E" w14:textId="77777777" w:rsidR="00127A88" w:rsidRPr="004E37B8" w:rsidRDefault="00127A88" w:rsidP="00127A88">
      <w:pPr>
        <w:pStyle w:val="NormalWeb"/>
        <w:numPr>
          <w:ilvl w:val="0"/>
          <w:numId w:val="25"/>
        </w:numPr>
        <w:spacing w:before="100" w:after="100" w:afterAutospacing="1"/>
        <w:contextualSpacing w:val="0"/>
        <w:jc w:val="left"/>
        <w:rPr>
          <w:rFonts w:ascii="Lato" w:hAnsi="Lato"/>
        </w:rPr>
      </w:pPr>
      <w:r w:rsidRPr="004E37B8">
        <w:rPr>
          <w:rFonts w:ascii="Lato" w:hAnsi="Lato"/>
        </w:rPr>
        <w:t>Étendre la communauté hors UK, localisation, langues, devises.</w:t>
      </w:r>
    </w:p>
    <w:p w14:paraId="45A567A2" w14:textId="77777777" w:rsidR="00127A88" w:rsidRPr="004E37B8" w:rsidRDefault="00127A88" w:rsidP="00127A88">
      <w:pPr>
        <w:pStyle w:val="NormalWeb"/>
        <w:numPr>
          <w:ilvl w:val="0"/>
          <w:numId w:val="25"/>
        </w:numPr>
        <w:spacing w:before="100" w:after="100" w:afterAutospacing="1"/>
        <w:contextualSpacing w:val="0"/>
        <w:jc w:val="left"/>
        <w:rPr>
          <w:rFonts w:ascii="Lato" w:hAnsi="Lato"/>
        </w:rPr>
      </w:pPr>
      <w:r w:rsidRPr="004E37B8">
        <w:rPr>
          <w:rFonts w:ascii="Lato" w:hAnsi="Lato"/>
        </w:rPr>
        <w:t>Diversifier les goodies ou récompenses (plus de personnalisations).</w:t>
      </w:r>
    </w:p>
    <w:p w14:paraId="75858C70" w14:textId="77777777" w:rsidR="00127A88" w:rsidRPr="004E37B8" w:rsidRDefault="00127A88" w:rsidP="00127A88">
      <w:pPr>
        <w:pStyle w:val="NormalWeb"/>
        <w:numPr>
          <w:ilvl w:val="0"/>
          <w:numId w:val="25"/>
        </w:numPr>
        <w:spacing w:before="100" w:after="100" w:afterAutospacing="1"/>
        <w:contextualSpacing w:val="0"/>
        <w:jc w:val="left"/>
        <w:rPr>
          <w:rFonts w:ascii="Lato" w:hAnsi="Lato"/>
        </w:rPr>
      </w:pPr>
      <w:r w:rsidRPr="004E37B8">
        <w:rPr>
          <w:rFonts w:ascii="Lato" w:hAnsi="Lato"/>
        </w:rPr>
        <w:t>Alliances avec des associations environnementales ou caritatives pour renforcer l’impact CSR et l’acquisition.</w:t>
      </w:r>
    </w:p>
    <w:p w14:paraId="1F6995AF" w14:textId="77777777" w:rsidR="00127A88" w:rsidRPr="004E37B8" w:rsidRDefault="00127A88" w:rsidP="00127A88">
      <w:pPr>
        <w:pStyle w:val="NormalWeb"/>
        <w:rPr>
          <w:rFonts w:ascii="Lato" w:hAnsi="Lato"/>
        </w:rPr>
      </w:pPr>
      <w:r w:rsidRPr="004E37B8">
        <w:rPr>
          <w:rStyle w:val="lev"/>
          <w:rFonts w:ascii="Lato" w:hAnsi="Lato"/>
        </w:rPr>
        <w:t>Menaces</w:t>
      </w:r>
    </w:p>
    <w:p w14:paraId="30A00AC1" w14:textId="77777777" w:rsidR="00127A88" w:rsidRPr="004E37B8" w:rsidRDefault="00127A88" w:rsidP="00127A88">
      <w:pPr>
        <w:pStyle w:val="NormalWeb"/>
        <w:numPr>
          <w:ilvl w:val="0"/>
          <w:numId w:val="26"/>
        </w:numPr>
        <w:spacing w:before="100" w:after="100" w:afterAutospacing="1"/>
        <w:contextualSpacing w:val="0"/>
        <w:jc w:val="left"/>
        <w:rPr>
          <w:rFonts w:ascii="Lato" w:hAnsi="Lato"/>
        </w:rPr>
      </w:pPr>
      <w:r w:rsidRPr="004E37B8">
        <w:rPr>
          <w:rFonts w:ascii="Lato" w:hAnsi="Lato"/>
        </w:rPr>
        <w:t>Pression sur les coûts d’expédition, standard de qualité.</w:t>
      </w:r>
    </w:p>
    <w:p w14:paraId="06C96017" w14:textId="77777777" w:rsidR="00127A88" w:rsidRPr="004E37B8" w:rsidRDefault="00127A88" w:rsidP="00127A88">
      <w:pPr>
        <w:pStyle w:val="NormalWeb"/>
        <w:numPr>
          <w:ilvl w:val="0"/>
          <w:numId w:val="26"/>
        </w:numPr>
        <w:spacing w:before="100" w:after="100" w:afterAutospacing="1"/>
        <w:contextualSpacing w:val="0"/>
        <w:jc w:val="left"/>
        <w:rPr>
          <w:rFonts w:ascii="Lato" w:hAnsi="Lato"/>
        </w:rPr>
      </w:pPr>
      <w:r w:rsidRPr="004E37B8">
        <w:rPr>
          <w:rFonts w:ascii="Lato" w:hAnsi="Lato"/>
        </w:rPr>
        <w:t>Concurrence, surtout de plateformes qui investissent lourdement dans l’expérience utilisateur.</w:t>
      </w:r>
    </w:p>
    <w:p w14:paraId="7677FAE4" w14:textId="77777777" w:rsidR="00127A88" w:rsidRPr="004E37B8" w:rsidRDefault="00127A88" w:rsidP="00127A88">
      <w:pPr>
        <w:spacing w:before="0" w:beforeAutospacing="0" w:after="160" w:afterAutospacing="0" w:line="259" w:lineRule="auto"/>
        <w:contextualSpacing w:val="0"/>
        <w:jc w:val="left"/>
        <w:rPr>
          <w:rStyle w:val="lev"/>
          <w:rFonts w:eastAsia="Times New Roman" w:cs="Times New Roman"/>
          <w:bCs w:val="0"/>
          <w:color w:val="176499"/>
          <w:sz w:val="28"/>
          <w:szCs w:val="27"/>
          <w:lang w:eastAsia="fr-FR"/>
        </w:rPr>
      </w:pPr>
      <w:r w:rsidRPr="004E37B8">
        <w:rPr>
          <w:rStyle w:val="lev"/>
          <w:b w:val="0"/>
        </w:rPr>
        <w:br w:type="page"/>
      </w:r>
    </w:p>
    <w:p w14:paraId="73E0E0EE" w14:textId="77777777" w:rsidR="00127A88" w:rsidRPr="004E37B8" w:rsidRDefault="00127A88" w:rsidP="00127A88">
      <w:pPr>
        <w:pStyle w:val="Titre3"/>
      </w:pPr>
      <w:r w:rsidRPr="004E37B8">
        <w:rPr>
          <w:rStyle w:val="lev"/>
          <w:b/>
        </w:rPr>
        <w:lastRenderedPageBreak/>
        <w:t>Conclusion – Analyse du marché des challenges virtuels</w:t>
      </w:r>
    </w:p>
    <w:bookmarkEnd w:id="6"/>
    <w:p w14:paraId="79BB140E" w14:textId="77777777" w:rsidR="00900C27" w:rsidRPr="00900C27" w:rsidRDefault="00900C27" w:rsidP="00900C27">
      <w:pPr>
        <w:pStyle w:val="NormalWeb"/>
        <w:rPr>
          <w:rFonts w:ascii="Lato" w:hAnsi="Lato"/>
          <w:szCs w:val="20"/>
        </w:rPr>
      </w:pPr>
      <w:r w:rsidRPr="00900C27">
        <w:rPr>
          <w:rFonts w:ascii="Lato" w:hAnsi="Lato"/>
          <w:szCs w:val="20"/>
        </w:rPr>
        <w:t>Le marché des challenges virtuels est un secteur en pleine expansion, principalement dominé par des offres génériques axées sur la course à pied et la marche. Bien que ces plateformes attirent des utilisateurs très connectés en quête d'expériences à distance et de récompenses standardisées (médailles, certificats), elles rencontrent des limites : elles manquent de dimension locale, d'authenticité et d'immersion réelle. Pour le sportif de terrain, ces challenges restent souvent déconnectés de l'exploit physique et du patrimoine.</w:t>
      </w:r>
    </w:p>
    <w:p w14:paraId="18FD68AE" w14:textId="77777777" w:rsidR="00900C27" w:rsidRPr="00900C27" w:rsidRDefault="00900C27" w:rsidP="00900C27">
      <w:pPr>
        <w:pStyle w:val="NormalWeb"/>
        <w:rPr>
          <w:rFonts w:ascii="Lato" w:hAnsi="Lato"/>
          <w:szCs w:val="20"/>
        </w:rPr>
      </w:pPr>
      <w:r w:rsidRPr="00900C27">
        <w:rPr>
          <w:rFonts w:ascii="Lato" w:hAnsi="Lato"/>
          <w:b/>
          <w:bCs/>
          <w:szCs w:val="20"/>
        </w:rPr>
        <w:t>MyKollectOr se positionne comme une alternative plus humaine, locale et authentique</w:t>
      </w:r>
      <w:r w:rsidRPr="00900C27">
        <w:rPr>
          <w:rFonts w:ascii="Lato" w:hAnsi="Lato"/>
          <w:szCs w:val="20"/>
        </w:rPr>
        <w:t>, en créant un pont puissant entre l'exploit réel et le souvenir tangible :</w:t>
      </w:r>
    </w:p>
    <w:p w14:paraId="4CA59DF9" w14:textId="77777777" w:rsidR="00900C27" w:rsidRPr="00900C27" w:rsidRDefault="00900C27" w:rsidP="00900C27">
      <w:pPr>
        <w:pStyle w:val="NormalWeb"/>
        <w:numPr>
          <w:ilvl w:val="0"/>
          <w:numId w:val="67"/>
        </w:numPr>
        <w:spacing w:before="100" w:after="100" w:afterAutospacing="1"/>
        <w:contextualSpacing w:val="0"/>
        <w:jc w:val="left"/>
        <w:rPr>
          <w:rFonts w:ascii="Lato" w:hAnsi="Lato"/>
          <w:szCs w:val="20"/>
        </w:rPr>
      </w:pPr>
      <w:r w:rsidRPr="00900C27">
        <w:rPr>
          <w:rFonts w:ascii="Lato" w:hAnsi="Lato"/>
          <w:b/>
          <w:bCs/>
          <w:szCs w:val="20"/>
        </w:rPr>
        <w:t>L'Ancrage Physique :</w:t>
      </w:r>
      <w:r w:rsidRPr="00900C27">
        <w:rPr>
          <w:rFonts w:ascii="Lato" w:hAnsi="Lato"/>
          <w:szCs w:val="20"/>
        </w:rPr>
        <w:t xml:space="preserve"> Dès le départ, le participant interagit avec une </w:t>
      </w:r>
      <w:r w:rsidRPr="00900C27">
        <w:rPr>
          <w:rFonts w:ascii="Lato" w:hAnsi="Lato"/>
          <w:b/>
          <w:bCs/>
          <w:szCs w:val="20"/>
        </w:rPr>
        <w:t>stèle physique</w:t>
      </w:r>
      <w:r w:rsidRPr="00900C27">
        <w:rPr>
          <w:rFonts w:ascii="Lato" w:hAnsi="Lato"/>
          <w:szCs w:val="20"/>
        </w:rPr>
        <w:t xml:space="preserve"> sur le parcours, ancrant le challenge dans un lieu réel et emblématique.</w:t>
      </w:r>
    </w:p>
    <w:p w14:paraId="08AA2D3B" w14:textId="77777777" w:rsidR="00900C27" w:rsidRPr="00900C27" w:rsidRDefault="00900C27" w:rsidP="00900C27">
      <w:pPr>
        <w:pStyle w:val="NormalWeb"/>
        <w:numPr>
          <w:ilvl w:val="0"/>
          <w:numId w:val="67"/>
        </w:numPr>
        <w:spacing w:before="100" w:after="100" w:afterAutospacing="1"/>
        <w:contextualSpacing w:val="0"/>
        <w:jc w:val="left"/>
        <w:rPr>
          <w:rFonts w:ascii="Lato" w:hAnsi="Lato"/>
          <w:szCs w:val="20"/>
        </w:rPr>
      </w:pPr>
      <w:r w:rsidRPr="00900C27">
        <w:rPr>
          <w:rFonts w:ascii="Lato" w:hAnsi="Lato"/>
          <w:b/>
          <w:bCs/>
          <w:szCs w:val="20"/>
        </w:rPr>
        <w:t>La Récompense Personnelle :</w:t>
      </w:r>
      <w:r w:rsidRPr="00900C27">
        <w:rPr>
          <w:rFonts w:ascii="Lato" w:hAnsi="Lato"/>
          <w:szCs w:val="20"/>
        </w:rPr>
        <w:t xml:space="preserve"> La médaille, envoyée ensuite à domicile, récompense la performance personnelle (date, chrono) et complète l'expérience, transformant chaque défi en un </w:t>
      </w:r>
      <w:r w:rsidRPr="00900C27">
        <w:rPr>
          <w:rFonts w:ascii="Lato" w:hAnsi="Lato"/>
          <w:b/>
          <w:bCs/>
          <w:szCs w:val="20"/>
        </w:rPr>
        <w:t>souvenir concret et prestigieux</w:t>
      </w:r>
      <w:r w:rsidRPr="00900C27">
        <w:rPr>
          <w:rFonts w:ascii="Lato" w:hAnsi="Lato"/>
          <w:szCs w:val="20"/>
        </w:rPr>
        <w:t>, mêlant sport, patrimoine et émotion.</w:t>
      </w:r>
    </w:p>
    <w:p w14:paraId="0395E6C3" w14:textId="77777777" w:rsidR="00900C27" w:rsidRPr="00900C27" w:rsidRDefault="00900C27" w:rsidP="00900C27">
      <w:pPr>
        <w:pStyle w:val="NormalWeb"/>
        <w:rPr>
          <w:rFonts w:ascii="Lato" w:hAnsi="Lato"/>
          <w:szCs w:val="20"/>
        </w:rPr>
      </w:pPr>
      <w:r w:rsidRPr="00900C27">
        <w:rPr>
          <w:rFonts w:ascii="Lato" w:hAnsi="Lato"/>
          <w:szCs w:val="20"/>
        </w:rPr>
        <w:t>Ce positionnement stratégique offre plusieurs avantages déterminants :</w:t>
      </w:r>
    </w:p>
    <w:p w14:paraId="28C26E67" w14:textId="77777777" w:rsidR="00900C27" w:rsidRPr="00900C27" w:rsidRDefault="00900C27" w:rsidP="00900C27">
      <w:pPr>
        <w:pStyle w:val="NormalWeb"/>
        <w:numPr>
          <w:ilvl w:val="0"/>
          <w:numId w:val="68"/>
        </w:numPr>
        <w:spacing w:before="100" w:after="100" w:afterAutospacing="1"/>
        <w:contextualSpacing w:val="0"/>
        <w:jc w:val="left"/>
        <w:rPr>
          <w:rFonts w:ascii="Lato" w:hAnsi="Lato"/>
          <w:szCs w:val="20"/>
        </w:rPr>
      </w:pPr>
      <w:r w:rsidRPr="00900C27">
        <w:rPr>
          <w:rFonts w:ascii="Lato" w:hAnsi="Lato"/>
          <w:b/>
          <w:bCs/>
          <w:szCs w:val="20"/>
        </w:rPr>
        <w:t>Différenciation Forte :</w:t>
      </w:r>
      <w:r w:rsidRPr="00900C27">
        <w:rPr>
          <w:rFonts w:ascii="Lato" w:hAnsi="Lato"/>
          <w:szCs w:val="20"/>
        </w:rPr>
        <w:t xml:space="preserve"> MyKollectOr valorise le </w:t>
      </w:r>
      <w:r w:rsidRPr="00900C27">
        <w:rPr>
          <w:rFonts w:ascii="Lato" w:hAnsi="Lato"/>
          <w:b/>
          <w:bCs/>
          <w:szCs w:val="20"/>
        </w:rPr>
        <w:t>réel et la proximité</w:t>
      </w:r>
      <w:r w:rsidRPr="00900C27">
        <w:rPr>
          <w:rFonts w:ascii="Lato" w:hAnsi="Lato"/>
          <w:szCs w:val="20"/>
        </w:rPr>
        <w:t xml:space="preserve"> là où les challenges virtuels restent dématérialisés et standardisés.</w:t>
      </w:r>
    </w:p>
    <w:p w14:paraId="46123BA9" w14:textId="77777777" w:rsidR="00900C27" w:rsidRPr="00900C27" w:rsidRDefault="00900C27" w:rsidP="00900C27">
      <w:pPr>
        <w:pStyle w:val="NormalWeb"/>
        <w:numPr>
          <w:ilvl w:val="0"/>
          <w:numId w:val="68"/>
        </w:numPr>
        <w:spacing w:before="100" w:after="100" w:afterAutospacing="1"/>
        <w:contextualSpacing w:val="0"/>
        <w:jc w:val="left"/>
        <w:rPr>
          <w:rFonts w:ascii="Lato" w:hAnsi="Lato"/>
          <w:szCs w:val="20"/>
        </w:rPr>
      </w:pPr>
      <w:r w:rsidRPr="00900C27">
        <w:rPr>
          <w:rFonts w:ascii="Lato" w:hAnsi="Lato"/>
          <w:b/>
          <w:bCs/>
          <w:szCs w:val="20"/>
        </w:rPr>
        <w:t>Attraction du Sportif de Terrain :</w:t>
      </w:r>
      <w:r w:rsidRPr="00900C27">
        <w:rPr>
          <w:rFonts w:ascii="Lato" w:hAnsi="Lato"/>
          <w:szCs w:val="20"/>
        </w:rPr>
        <w:t xml:space="preserve"> Les participants vivent l'expérience sur le parcours, avec la stèle comme point d'ancrage physique et symbolique, attirant naturellement les passionnés de cyclisme, randonnée et trail.</w:t>
      </w:r>
    </w:p>
    <w:p w14:paraId="44879EDB" w14:textId="77777777" w:rsidR="00900C27" w:rsidRPr="00900C27" w:rsidRDefault="00900C27" w:rsidP="00900C27">
      <w:pPr>
        <w:pStyle w:val="NormalWeb"/>
        <w:numPr>
          <w:ilvl w:val="0"/>
          <w:numId w:val="68"/>
        </w:numPr>
        <w:spacing w:before="100" w:after="100" w:afterAutospacing="1"/>
        <w:contextualSpacing w:val="0"/>
        <w:jc w:val="left"/>
        <w:rPr>
          <w:rFonts w:ascii="Lato" w:hAnsi="Lato"/>
          <w:szCs w:val="20"/>
        </w:rPr>
      </w:pPr>
      <w:r w:rsidRPr="00900C27">
        <w:rPr>
          <w:rFonts w:ascii="Lato" w:hAnsi="Lato"/>
          <w:b/>
          <w:bCs/>
          <w:szCs w:val="20"/>
        </w:rPr>
        <w:t>Fidélisation et Engagement :</w:t>
      </w:r>
      <w:r w:rsidRPr="00900C27">
        <w:rPr>
          <w:rFonts w:ascii="Lato" w:hAnsi="Lato"/>
          <w:szCs w:val="20"/>
        </w:rPr>
        <w:t xml:space="preserve"> Le souvenir tangible (la médaille) associé à un parcours réel crée un lien émotionnel durable et un fort potentiel de collection.</w:t>
      </w:r>
    </w:p>
    <w:p w14:paraId="21E616F2" w14:textId="77777777" w:rsidR="00900C27" w:rsidRPr="00900C27" w:rsidRDefault="00900C27" w:rsidP="00900C27">
      <w:pPr>
        <w:pStyle w:val="NormalWeb"/>
        <w:numPr>
          <w:ilvl w:val="0"/>
          <w:numId w:val="68"/>
        </w:numPr>
        <w:spacing w:before="100" w:after="100" w:afterAutospacing="1"/>
        <w:contextualSpacing w:val="0"/>
        <w:jc w:val="left"/>
        <w:rPr>
          <w:rFonts w:ascii="Lato" w:hAnsi="Lato"/>
          <w:szCs w:val="20"/>
        </w:rPr>
      </w:pPr>
      <w:r w:rsidRPr="00900C27">
        <w:rPr>
          <w:rFonts w:ascii="Lato" w:hAnsi="Lato"/>
          <w:b/>
          <w:bCs/>
          <w:szCs w:val="20"/>
        </w:rPr>
        <w:t>Partenariats Locaux :</w:t>
      </w:r>
      <w:r w:rsidRPr="00900C27">
        <w:rPr>
          <w:rFonts w:ascii="Lato" w:hAnsi="Lato"/>
          <w:szCs w:val="20"/>
        </w:rPr>
        <w:t xml:space="preserve"> Il génère des opportunités de collaboration avec les clubs, offices de tourisme et collectivités, renforçant la valorisation des territoires.</w:t>
      </w:r>
    </w:p>
    <w:p w14:paraId="130AFE29" w14:textId="77777777" w:rsidR="00900C27" w:rsidRPr="00900C27" w:rsidRDefault="00900C27" w:rsidP="00900C27">
      <w:pPr>
        <w:pStyle w:val="NormalWeb"/>
        <w:numPr>
          <w:ilvl w:val="0"/>
          <w:numId w:val="68"/>
        </w:numPr>
        <w:spacing w:before="100" w:after="100" w:afterAutospacing="1"/>
        <w:contextualSpacing w:val="0"/>
        <w:jc w:val="left"/>
        <w:rPr>
          <w:rFonts w:ascii="Lato" w:hAnsi="Lato"/>
          <w:szCs w:val="20"/>
        </w:rPr>
      </w:pPr>
      <w:r w:rsidRPr="00900C27">
        <w:rPr>
          <w:rFonts w:ascii="Lato" w:hAnsi="Lato"/>
          <w:b/>
          <w:bCs/>
          <w:szCs w:val="20"/>
        </w:rPr>
        <w:t>Alignement Écoresponsable :</w:t>
      </w:r>
      <w:r w:rsidRPr="00900C27">
        <w:rPr>
          <w:rFonts w:ascii="Lato" w:hAnsi="Lato"/>
          <w:szCs w:val="20"/>
        </w:rPr>
        <w:t xml:space="preserve"> La production locale, à la demande (zéro surstock) et l'utilisation de matériaux durables ancrent le projet dans une démarche responsable.</w:t>
      </w:r>
    </w:p>
    <w:p w14:paraId="27C51FDF" w14:textId="77777777" w:rsidR="00900C27" w:rsidRPr="00900C27" w:rsidRDefault="00900C27" w:rsidP="00900C27">
      <w:pPr>
        <w:pStyle w:val="NormalWeb"/>
        <w:rPr>
          <w:rFonts w:ascii="Lato" w:hAnsi="Lato"/>
          <w:szCs w:val="20"/>
        </w:rPr>
      </w:pPr>
      <w:r w:rsidRPr="00900C27">
        <w:rPr>
          <w:rFonts w:ascii="Lato" w:hAnsi="Lato"/>
          <w:szCs w:val="20"/>
        </w:rPr>
        <w:t xml:space="preserve">En résumé, si les challenges virtuels offrent une expérience digitale et générique, </w:t>
      </w:r>
      <w:r w:rsidRPr="00900C27">
        <w:rPr>
          <w:rFonts w:ascii="Lato" w:hAnsi="Lato"/>
          <w:b/>
          <w:bCs/>
          <w:szCs w:val="20"/>
        </w:rPr>
        <w:t>MyKollectOr propose une approche réelle, immersive et personnalisée</w:t>
      </w:r>
      <w:r w:rsidRPr="00900C27">
        <w:rPr>
          <w:rFonts w:ascii="Lato" w:hAnsi="Lato"/>
          <w:szCs w:val="20"/>
        </w:rPr>
        <w:t>.</w:t>
      </w:r>
    </w:p>
    <w:p w14:paraId="05227993" w14:textId="77777777" w:rsidR="00900C27" w:rsidRDefault="00900C27" w:rsidP="00900C27">
      <w:pPr>
        <w:pStyle w:val="NormalWeb"/>
        <w:rPr>
          <w:rFonts w:ascii="Lato" w:hAnsi="Lato"/>
          <w:szCs w:val="20"/>
        </w:rPr>
      </w:pPr>
    </w:p>
    <w:p w14:paraId="5B044F82" w14:textId="31B1980A" w:rsidR="00900C27" w:rsidRPr="00900C27" w:rsidRDefault="00900C27" w:rsidP="00900C27">
      <w:pPr>
        <w:pStyle w:val="NormalWeb"/>
        <w:rPr>
          <w:rFonts w:ascii="Lato" w:hAnsi="Lato"/>
          <w:szCs w:val="20"/>
        </w:rPr>
      </w:pPr>
      <w:r w:rsidRPr="00900C27">
        <w:rPr>
          <w:rFonts w:ascii="Lato" w:hAnsi="Lato"/>
          <w:szCs w:val="20"/>
        </w:rPr>
        <w:t xml:space="preserve">Contrairement à la logique de création de contenu de certains challenges virtuels, le </w:t>
      </w:r>
      <w:r w:rsidRPr="00900C27">
        <w:rPr>
          <w:rFonts w:ascii="Lato" w:hAnsi="Lato"/>
          <w:b/>
          <w:bCs/>
          <w:szCs w:val="20"/>
        </w:rPr>
        <w:t>fondamental de MyKollectOr n'est pas la création de scénarios</w:t>
      </w:r>
      <w:r w:rsidRPr="00900C27">
        <w:rPr>
          <w:rFonts w:ascii="Lato" w:hAnsi="Lato"/>
          <w:szCs w:val="20"/>
        </w:rPr>
        <w:t xml:space="preserve"> ou d'histoires artificielles. Le cœur du projet est de </w:t>
      </w:r>
      <w:r w:rsidRPr="00900C27">
        <w:rPr>
          <w:rFonts w:ascii="Lato" w:hAnsi="Lato"/>
          <w:b/>
          <w:bCs/>
          <w:szCs w:val="20"/>
        </w:rPr>
        <w:t>célébrer les vraies histoires</w:t>
      </w:r>
      <w:r w:rsidRPr="00900C27">
        <w:rPr>
          <w:rFonts w:ascii="Lato" w:hAnsi="Lato"/>
          <w:szCs w:val="20"/>
        </w:rPr>
        <w:t xml:space="preserve"> et les exploits réalisés sur les lieux mythiques du patrimoine sportif français. La stèle et la médaille sont des hommages à des parcours et des défis qui existent déjà et qui sont chargés de légendes. Ce recentrage garantit l'authenticité de la marque et renforce son lien avec le patrimoine local.</w:t>
      </w:r>
    </w:p>
    <w:p w14:paraId="11469F99" w14:textId="4EF6C315" w:rsidR="00127A88" w:rsidRPr="00900C27" w:rsidRDefault="00127A88" w:rsidP="00900C27">
      <w:pPr>
        <w:spacing w:before="100" w:after="100"/>
        <w:contextualSpacing w:val="0"/>
        <w:jc w:val="left"/>
        <w:rPr>
          <w:rFonts w:eastAsia="Times New Roman" w:cs="Times New Roman"/>
          <w:szCs w:val="20"/>
          <w:lang w:eastAsia="fr-FR"/>
        </w:rPr>
      </w:pPr>
    </w:p>
    <w:sectPr w:rsidR="00127A88" w:rsidRPr="00900C27" w:rsidSect="00130E63">
      <w:headerReference w:type="even" r:id="rId14"/>
      <w:headerReference w:type="default" r:id="rId15"/>
      <w:footerReference w:type="even" r:id="rId16"/>
      <w:footerReference w:type="default" r:id="rId17"/>
      <w:headerReference w:type="first" r:id="rId18"/>
      <w:footerReference w:type="first" r:id="rId19"/>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F44B8" w14:textId="77777777" w:rsidR="009B00A3" w:rsidRDefault="009B00A3" w:rsidP="00836539">
      <w:pPr>
        <w:spacing w:before="0" w:after="0"/>
      </w:pPr>
      <w:r>
        <w:separator/>
      </w:r>
    </w:p>
  </w:endnote>
  <w:endnote w:type="continuationSeparator" w:id="0">
    <w:p w14:paraId="4A936C14" w14:textId="77777777" w:rsidR="009B00A3" w:rsidRDefault="009B00A3" w:rsidP="0083653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o">
    <w:panose1 w:val="020F0502020204030203"/>
    <w:charset w:val="00"/>
    <w:family w:val="swiss"/>
    <w:pitch w:val="variable"/>
    <w:sig w:usb0="800000AF" w:usb1="4000604A" w:usb2="00000000" w:usb3="00000000" w:csb0="00000093"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D7AE5" w14:textId="77777777" w:rsidR="005857AA" w:rsidRDefault="005857AA">
    <w:pPr>
      <w:pStyle w:val="Pieddepage"/>
    </w:pPr>
  </w:p>
  <w:p w14:paraId="360A054D" w14:textId="77777777" w:rsidR="00F43A46" w:rsidRDefault="00F43A46"/>
  <w:p w14:paraId="4BA662EA" w14:textId="77777777" w:rsidR="00F43A46" w:rsidRDefault="00F43A4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1018139"/>
      <w:docPartObj>
        <w:docPartGallery w:val="Page Numbers (Bottom of Page)"/>
        <w:docPartUnique/>
      </w:docPartObj>
    </w:sdtPr>
    <w:sdtEndPr/>
    <w:sdtContent>
      <w:p w14:paraId="154969B6" w14:textId="0B9C1C30" w:rsidR="00836539" w:rsidRDefault="008C7DE2">
        <w:pPr>
          <w:pStyle w:val="Pieddepage"/>
          <w:jc w:val="center"/>
        </w:pPr>
        <w:r>
          <w:rPr>
            <w:rFonts w:cstheme="minorHAnsi"/>
            <w:noProof/>
          </w:rPr>
          <w:drawing>
            <wp:anchor distT="0" distB="0" distL="114300" distR="114300" simplePos="0" relativeHeight="251661312" behindDoc="0" locked="0" layoutInCell="1" allowOverlap="1" wp14:anchorId="3CB2A123" wp14:editId="26DC2D48">
              <wp:simplePos x="0" y="0"/>
              <wp:positionH relativeFrom="page">
                <wp:posOffset>0</wp:posOffset>
              </wp:positionH>
              <wp:positionV relativeFrom="page">
                <wp:posOffset>7209945</wp:posOffset>
              </wp:positionV>
              <wp:extent cx="7740503" cy="5160335"/>
              <wp:effectExtent l="0" t="0" r="0" b="254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18"/>
                      <pic:cNvPicPr>
                        <a:picLocks noChangeAspect="1" noChangeArrowheads="1"/>
                      </pic:cNvPicPr>
                    </pic:nvPicPr>
                    <pic:blipFill>
                      <a:blip r:embed="rId1">
                        <a:alphaModFix amt="20000"/>
                        <a:extLst>
                          <a:ext uri="{28A0092B-C50C-407E-A947-70E740481C1C}">
                            <a14:useLocalDpi xmlns:a14="http://schemas.microsoft.com/office/drawing/2010/main" val="0"/>
                          </a:ext>
                        </a:extLst>
                      </a:blip>
                      <a:stretch>
                        <a:fillRect/>
                      </a:stretch>
                    </pic:blipFill>
                    <pic:spPr bwMode="auto">
                      <a:xfrm>
                        <a:off x="0" y="0"/>
                        <a:ext cx="7740503" cy="51603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heme="minorHAnsi"/>
            <w:noProof/>
          </w:rPr>
          <w:drawing>
            <wp:anchor distT="0" distB="0" distL="114300" distR="114300" simplePos="0" relativeHeight="251659264" behindDoc="0" locked="0" layoutInCell="1" allowOverlap="1" wp14:anchorId="2D9631B2" wp14:editId="342A7705">
              <wp:simplePos x="0" y="0"/>
              <wp:positionH relativeFrom="page">
                <wp:posOffset>899795</wp:posOffset>
              </wp:positionH>
              <wp:positionV relativeFrom="page">
                <wp:posOffset>9754235</wp:posOffset>
              </wp:positionV>
              <wp:extent cx="7740503" cy="7578725"/>
              <wp:effectExtent l="0" t="0" r="0" b="3175"/>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7743933" cy="758208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36539">
          <w:fldChar w:fldCharType="begin"/>
        </w:r>
        <w:r w:rsidR="00836539">
          <w:instrText>PAGE   \* MERGEFORMAT</w:instrText>
        </w:r>
        <w:r w:rsidR="00836539">
          <w:fldChar w:fldCharType="separate"/>
        </w:r>
        <w:r w:rsidR="00836539">
          <w:t>2</w:t>
        </w:r>
        <w:r w:rsidR="00836539">
          <w:fldChar w:fldCharType="end"/>
        </w:r>
      </w:p>
    </w:sdtContent>
  </w:sdt>
  <w:p w14:paraId="6EECA029" w14:textId="46B7C2E0" w:rsidR="00836539" w:rsidRDefault="008441F4">
    <w:pPr>
      <w:pStyle w:val="Pieddepage"/>
    </w:pPr>
    <w:r>
      <w:rPr>
        <w:noProof/>
      </w:rPr>
      <mc:AlternateContent>
        <mc:Choice Requires="wps">
          <w:drawing>
            <wp:anchor distT="0" distB="0" distL="114300" distR="114300" simplePos="0" relativeHeight="251664384" behindDoc="0" locked="0" layoutInCell="1" allowOverlap="1" wp14:anchorId="5F839339" wp14:editId="03BD0F7F">
              <wp:simplePos x="0" y="0"/>
              <wp:positionH relativeFrom="margin">
                <wp:posOffset>-1210310</wp:posOffset>
              </wp:positionH>
              <wp:positionV relativeFrom="paragraph">
                <wp:posOffset>498584</wp:posOffset>
              </wp:positionV>
              <wp:extent cx="8181901" cy="180000"/>
              <wp:effectExtent l="0" t="0" r="0" b="0"/>
              <wp:wrapNone/>
              <wp:docPr id="5" name="Rectangle 5"/>
              <wp:cNvGraphicFramePr/>
              <a:graphic xmlns:a="http://schemas.openxmlformats.org/drawingml/2006/main">
                <a:graphicData uri="http://schemas.microsoft.com/office/word/2010/wordprocessingShape">
                  <wps:wsp>
                    <wps:cNvSpPr/>
                    <wps:spPr>
                      <a:xfrm>
                        <a:off x="0" y="0"/>
                        <a:ext cx="8181901" cy="180000"/>
                      </a:xfrm>
                      <a:prstGeom prst="rect">
                        <a:avLst/>
                      </a:prstGeom>
                      <a:solidFill>
                        <a:srgbClr val="598F5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4EA913" id="Rectangle 5" o:spid="_x0000_s1026" style="position:absolute;margin-left:-95.3pt;margin-top:39.25pt;width:644.25pt;height:14.1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" fillcolor="#598f57" stroked="f" strokeweight="1pt">
              <w10:wrap anchorx="margin"/>
            </v:rect>
          </w:pict>
        </mc:Fallback>
      </mc:AlternateContent>
    </w:r>
  </w:p>
  <w:p w14:paraId="0ECAF36E" w14:textId="77777777" w:rsidR="00F43A46" w:rsidRDefault="00F43A46"/>
  <w:p w14:paraId="38AC4A6D" w14:textId="77777777" w:rsidR="00F43A46" w:rsidRDefault="00F43A4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7C287" w14:textId="77777777" w:rsidR="005857AA" w:rsidRDefault="005857A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71B80C" w14:textId="77777777" w:rsidR="009B00A3" w:rsidRDefault="009B00A3" w:rsidP="00836539">
      <w:pPr>
        <w:spacing w:before="0" w:after="0"/>
      </w:pPr>
      <w:r>
        <w:separator/>
      </w:r>
    </w:p>
  </w:footnote>
  <w:footnote w:type="continuationSeparator" w:id="0">
    <w:p w14:paraId="1A2C9EB9" w14:textId="77777777" w:rsidR="009B00A3" w:rsidRDefault="009B00A3" w:rsidP="00836539">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E3E22" w14:textId="77777777" w:rsidR="005857AA" w:rsidRDefault="005857AA">
    <w:pPr>
      <w:pStyle w:val="En-tte"/>
    </w:pPr>
  </w:p>
  <w:p w14:paraId="7DCA1762" w14:textId="77777777" w:rsidR="00F43A46" w:rsidRDefault="00F43A46"/>
  <w:p w14:paraId="05A18857" w14:textId="77777777" w:rsidR="00F43A46" w:rsidRDefault="00F43A4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7162B" w14:textId="5ACE9C61" w:rsidR="008441F4" w:rsidRDefault="008441F4">
    <w:pPr>
      <w:pStyle w:val="En-tte"/>
    </w:pPr>
    <w:r>
      <w:rPr>
        <w:noProof/>
      </w:rPr>
      <mc:AlternateContent>
        <mc:Choice Requires="wps">
          <w:drawing>
            <wp:anchor distT="0" distB="0" distL="114300" distR="114300" simplePos="0" relativeHeight="251662336" behindDoc="0" locked="0" layoutInCell="1" allowOverlap="1" wp14:anchorId="43521200" wp14:editId="21F88BAA">
              <wp:simplePos x="0" y="0"/>
              <wp:positionH relativeFrom="margin">
                <wp:posOffset>-1210310</wp:posOffset>
              </wp:positionH>
              <wp:positionV relativeFrom="paragraph">
                <wp:posOffset>-356344</wp:posOffset>
              </wp:positionV>
              <wp:extent cx="8181901" cy="180000"/>
              <wp:effectExtent l="0" t="0" r="0" b="0"/>
              <wp:wrapNone/>
              <wp:docPr id="3" name="Rectangle 3"/>
              <wp:cNvGraphicFramePr/>
              <a:graphic xmlns:a="http://schemas.openxmlformats.org/drawingml/2006/main">
                <a:graphicData uri="http://schemas.microsoft.com/office/word/2010/wordprocessingShape">
                  <wps:wsp>
                    <wps:cNvSpPr/>
                    <wps:spPr>
                      <a:xfrm>
                        <a:off x="0" y="0"/>
                        <a:ext cx="8181901" cy="180000"/>
                      </a:xfrm>
                      <a:prstGeom prst="rect">
                        <a:avLst/>
                      </a:prstGeom>
                      <a:solidFill>
                        <a:srgbClr val="0E3E5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205857" id="Rectangle 3" o:spid="_x0000_s1026" style="position:absolute;margin-left:-95.3pt;margin-top:-28.05pt;width:644.25pt;height:14.1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" fillcolor="#0e3e5f" stroked="f" strokeweight="1pt">
              <w10:wrap anchorx="margin"/>
            </v:rect>
          </w:pict>
        </mc:Fallback>
      </mc:AlternateContent>
    </w:r>
  </w:p>
  <w:p w14:paraId="60ADD70D" w14:textId="77777777" w:rsidR="00F43A46" w:rsidRDefault="00F43A46"/>
  <w:p w14:paraId="1D7964F8" w14:textId="77777777" w:rsidR="00F43A46" w:rsidRDefault="00F43A4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A21E8" w14:textId="22564A5E" w:rsidR="00E27058" w:rsidRDefault="00E27058">
    <w:pPr>
      <w:pStyle w:val="En-tte"/>
    </w:pPr>
    <w:r>
      <w:rPr>
        <w:noProof/>
      </w:rPr>
      <mc:AlternateContent>
        <mc:Choice Requires="wps">
          <w:drawing>
            <wp:anchor distT="0" distB="0" distL="114300" distR="114300" simplePos="0" relativeHeight="251666432" behindDoc="0" locked="0" layoutInCell="1" allowOverlap="1" wp14:anchorId="636FCF5D" wp14:editId="6F501B99">
              <wp:simplePos x="0" y="0"/>
              <wp:positionH relativeFrom="margin">
                <wp:posOffset>-1210310</wp:posOffset>
              </wp:positionH>
              <wp:positionV relativeFrom="paragraph">
                <wp:posOffset>-361424</wp:posOffset>
              </wp:positionV>
              <wp:extent cx="8181901" cy="180000"/>
              <wp:effectExtent l="0" t="0" r="0" b="0"/>
              <wp:wrapNone/>
              <wp:docPr id="8" name="Rectangle 8"/>
              <wp:cNvGraphicFramePr/>
              <a:graphic xmlns:a="http://schemas.openxmlformats.org/drawingml/2006/main">
                <a:graphicData uri="http://schemas.microsoft.com/office/word/2010/wordprocessingShape">
                  <wps:wsp>
                    <wps:cNvSpPr/>
                    <wps:spPr>
                      <a:xfrm>
                        <a:off x="0" y="0"/>
                        <a:ext cx="8181901" cy="180000"/>
                      </a:xfrm>
                      <a:prstGeom prst="rect">
                        <a:avLst/>
                      </a:prstGeom>
                      <a:solidFill>
                        <a:srgbClr val="0E3E5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53172CA" w14:textId="77777777" w:rsidR="00E27058" w:rsidRDefault="00E27058" w:rsidP="00E2705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6FCF5D" id="Rectangle 8" o:spid="_x0000_s1026" style="position:absolute;left:0;text-align:left;margin-left:-95.3pt;margin-top:-28.45pt;width:644.25pt;height:14.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" fillcolor="#0e3e5f" stroked="f" strokeweight="1pt">
              <v:textbox>
                <w:txbxContent>
                  <w:p w14:paraId="753172CA" w14:textId="77777777" w:rsidR="00E27058" w:rsidRDefault="00E27058" w:rsidP="00E27058">
                    <w:pPr>
                      <w:jc w:val="center"/>
                    </w:pPr>
                  </w:p>
                </w:txbxContent>
              </v:textbox>
              <w10:wrap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902C0"/>
    <w:multiLevelType w:val="multilevel"/>
    <w:tmpl w:val="566E5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EE7129"/>
    <w:multiLevelType w:val="multilevel"/>
    <w:tmpl w:val="10585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A37927"/>
    <w:multiLevelType w:val="multilevel"/>
    <w:tmpl w:val="44C6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361C0F"/>
    <w:multiLevelType w:val="multilevel"/>
    <w:tmpl w:val="3B605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CE1FFC"/>
    <w:multiLevelType w:val="multilevel"/>
    <w:tmpl w:val="64129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D91C45"/>
    <w:multiLevelType w:val="multilevel"/>
    <w:tmpl w:val="57142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FB462D"/>
    <w:multiLevelType w:val="multilevel"/>
    <w:tmpl w:val="D2327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3861CA"/>
    <w:multiLevelType w:val="multilevel"/>
    <w:tmpl w:val="B2669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BB6A8B"/>
    <w:multiLevelType w:val="multilevel"/>
    <w:tmpl w:val="313E7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CB2FB4"/>
    <w:multiLevelType w:val="multilevel"/>
    <w:tmpl w:val="A9965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2E07CB"/>
    <w:multiLevelType w:val="multilevel"/>
    <w:tmpl w:val="71204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5B385A"/>
    <w:multiLevelType w:val="multilevel"/>
    <w:tmpl w:val="3A4C0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AD0D6D"/>
    <w:multiLevelType w:val="multilevel"/>
    <w:tmpl w:val="9BE88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08449D"/>
    <w:multiLevelType w:val="multilevel"/>
    <w:tmpl w:val="1D14F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4F54AD"/>
    <w:multiLevelType w:val="multilevel"/>
    <w:tmpl w:val="71880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C594BFD"/>
    <w:multiLevelType w:val="multilevel"/>
    <w:tmpl w:val="E578A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C7E3C6B"/>
    <w:multiLevelType w:val="multilevel"/>
    <w:tmpl w:val="48067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E9152CE"/>
    <w:multiLevelType w:val="multilevel"/>
    <w:tmpl w:val="D87EE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0F106C5"/>
    <w:multiLevelType w:val="multilevel"/>
    <w:tmpl w:val="BD4CA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1684A16"/>
    <w:multiLevelType w:val="multilevel"/>
    <w:tmpl w:val="00FC0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4A2135C"/>
    <w:multiLevelType w:val="multilevel"/>
    <w:tmpl w:val="AEE89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70A6BF7"/>
    <w:multiLevelType w:val="multilevel"/>
    <w:tmpl w:val="58264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99F0583"/>
    <w:multiLevelType w:val="multilevel"/>
    <w:tmpl w:val="57F60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9A716EF"/>
    <w:multiLevelType w:val="multilevel"/>
    <w:tmpl w:val="11121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B615E60"/>
    <w:multiLevelType w:val="multilevel"/>
    <w:tmpl w:val="A10A8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BBE49A1"/>
    <w:multiLevelType w:val="multilevel"/>
    <w:tmpl w:val="F830C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BF058B0"/>
    <w:multiLevelType w:val="multilevel"/>
    <w:tmpl w:val="4BF6B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C446FF4"/>
    <w:multiLevelType w:val="multilevel"/>
    <w:tmpl w:val="4B72E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CD805C6"/>
    <w:multiLevelType w:val="multilevel"/>
    <w:tmpl w:val="37341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D7A5135"/>
    <w:multiLevelType w:val="multilevel"/>
    <w:tmpl w:val="69F8D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25E7240"/>
    <w:multiLevelType w:val="multilevel"/>
    <w:tmpl w:val="8B084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4E86348"/>
    <w:multiLevelType w:val="multilevel"/>
    <w:tmpl w:val="1FA8B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66D35D2"/>
    <w:multiLevelType w:val="multilevel"/>
    <w:tmpl w:val="147AF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9E66563"/>
    <w:multiLevelType w:val="multilevel"/>
    <w:tmpl w:val="AFB8A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E325195"/>
    <w:multiLevelType w:val="multilevel"/>
    <w:tmpl w:val="1AF69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E7430EB"/>
    <w:multiLevelType w:val="multilevel"/>
    <w:tmpl w:val="DB18A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ECD7365"/>
    <w:multiLevelType w:val="multilevel"/>
    <w:tmpl w:val="7F3C8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FB243E5"/>
    <w:multiLevelType w:val="multilevel"/>
    <w:tmpl w:val="C3F04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23F260A"/>
    <w:multiLevelType w:val="multilevel"/>
    <w:tmpl w:val="101C5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4A95A9F"/>
    <w:multiLevelType w:val="multilevel"/>
    <w:tmpl w:val="A26EE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5DF383F"/>
    <w:multiLevelType w:val="multilevel"/>
    <w:tmpl w:val="11BA5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68804AF"/>
    <w:multiLevelType w:val="multilevel"/>
    <w:tmpl w:val="D188F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6E453CA"/>
    <w:multiLevelType w:val="multilevel"/>
    <w:tmpl w:val="42960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80D4DED"/>
    <w:multiLevelType w:val="multilevel"/>
    <w:tmpl w:val="8BFA6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195126E"/>
    <w:multiLevelType w:val="multilevel"/>
    <w:tmpl w:val="72A25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85459F8"/>
    <w:multiLevelType w:val="multilevel"/>
    <w:tmpl w:val="A81CB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8824DA7"/>
    <w:multiLevelType w:val="multilevel"/>
    <w:tmpl w:val="9FC61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8C2590D"/>
    <w:multiLevelType w:val="multilevel"/>
    <w:tmpl w:val="1D9EB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94864D6"/>
    <w:multiLevelType w:val="multilevel"/>
    <w:tmpl w:val="415CD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C48702F"/>
    <w:multiLevelType w:val="multilevel"/>
    <w:tmpl w:val="33C67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E00637E"/>
    <w:multiLevelType w:val="multilevel"/>
    <w:tmpl w:val="3F645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E2037C9"/>
    <w:multiLevelType w:val="multilevel"/>
    <w:tmpl w:val="D478A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EBE5758"/>
    <w:multiLevelType w:val="multilevel"/>
    <w:tmpl w:val="067AB9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EC57F23"/>
    <w:multiLevelType w:val="multilevel"/>
    <w:tmpl w:val="8564D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EC7433A"/>
    <w:multiLevelType w:val="multilevel"/>
    <w:tmpl w:val="7B2E1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F0E6974"/>
    <w:multiLevelType w:val="multilevel"/>
    <w:tmpl w:val="F86C0A40"/>
    <w:lvl w:ilvl="0">
      <w:start w:val="1"/>
      <w:numFmt w:val="bullet"/>
      <w:pStyle w:val="Poin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09A4AA8"/>
    <w:multiLevelType w:val="multilevel"/>
    <w:tmpl w:val="86504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09E4908"/>
    <w:multiLevelType w:val="multilevel"/>
    <w:tmpl w:val="1A2C7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62974EC"/>
    <w:multiLevelType w:val="multilevel"/>
    <w:tmpl w:val="85129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6E70508"/>
    <w:multiLevelType w:val="multilevel"/>
    <w:tmpl w:val="7D441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CAD6FE8"/>
    <w:multiLevelType w:val="multilevel"/>
    <w:tmpl w:val="B5923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F8172C9"/>
    <w:multiLevelType w:val="multilevel"/>
    <w:tmpl w:val="C0669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0B637D8"/>
    <w:multiLevelType w:val="multilevel"/>
    <w:tmpl w:val="1C52B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1256660"/>
    <w:multiLevelType w:val="multilevel"/>
    <w:tmpl w:val="9A785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12F5918"/>
    <w:multiLevelType w:val="multilevel"/>
    <w:tmpl w:val="50BCA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25614AD"/>
    <w:multiLevelType w:val="multilevel"/>
    <w:tmpl w:val="B37E5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4F4747C"/>
    <w:multiLevelType w:val="multilevel"/>
    <w:tmpl w:val="12489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5F62091"/>
    <w:multiLevelType w:val="hybridMultilevel"/>
    <w:tmpl w:val="3AB243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5"/>
  </w:num>
  <w:num w:numId="2">
    <w:abstractNumId w:val="28"/>
  </w:num>
  <w:num w:numId="3">
    <w:abstractNumId w:val="67"/>
  </w:num>
  <w:num w:numId="4">
    <w:abstractNumId w:val="31"/>
  </w:num>
  <w:num w:numId="5">
    <w:abstractNumId w:val="42"/>
  </w:num>
  <w:num w:numId="6">
    <w:abstractNumId w:val="18"/>
  </w:num>
  <w:num w:numId="7">
    <w:abstractNumId w:val="65"/>
  </w:num>
  <w:num w:numId="8">
    <w:abstractNumId w:val="3"/>
  </w:num>
  <w:num w:numId="9">
    <w:abstractNumId w:val="17"/>
  </w:num>
  <w:num w:numId="10">
    <w:abstractNumId w:val="9"/>
  </w:num>
  <w:num w:numId="11">
    <w:abstractNumId w:val="27"/>
  </w:num>
  <w:num w:numId="12">
    <w:abstractNumId w:val="21"/>
  </w:num>
  <w:num w:numId="13">
    <w:abstractNumId w:val="22"/>
  </w:num>
  <w:num w:numId="14">
    <w:abstractNumId w:val="47"/>
  </w:num>
  <w:num w:numId="15">
    <w:abstractNumId w:val="63"/>
  </w:num>
  <w:num w:numId="16">
    <w:abstractNumId w:val="41"/>
  </w:num>
  <w:num w:numId="17">
    <w:abstractNumId w:val="25"/>
  </w:num>
  <w:num w:numId="18">
    <w:abstractNumId w:val="34"/>
  </w:num>
  <w:num w:numId="19">
    <w:abstractNumId w:val="59"/>
  </w:num>
  <w:num w:numId="20">
    <w:abstractNumId w:val="49"/>
  </w:num>
  <w:num w:numId="21">
    <w:abstractNumId w:val="58"/>
  </w:num>
  <w:num w:numId="22">
    <w:abstractNumId w:val="45"/>
  </w:num>
  <w:num w:numId="23">
    <w:abstractNumId w:val="57"/>
  </w:num>
  <w:num w:numId="24">
    <w:abstractNumId w:val="54"/>
  </w:num>
  <w:num w:numId="25">
    <w:abstractNumId w:val="15"/>
  </w:num>
  <w:num w:numId="26">
    <w:abstractNumId w:val="64"/>
  </w:num>
  <w:num w:numId="27">
    <w:abstractNumId w:val="50"/>
  </w:num>
  <w:num w:numId="28">
    <w:abstractNumId w:val="40"/>
  </w:num>
  <w:num w:numId="29">
    <w:abstractNumId w:val="61"/>
  </w:num>
  <w:num w:numId="30">
    <w:abstractNumId w:val="12"/>
  </w:num>
  <w:num w:numId="31">
    <w:abstractNumId w:val="44"/>
  </w:num>
  <w:num w:numId="32">
    <w:abstractNumId w:val="0"/>
  </w:num>
  <w:num w:numId="33">
    <w:abstractNumId w:val="29"/>
  </w:num>
  <w:num w:numId="34">
    <w:abstractNumId w:val="5"/>
  </w:num>
  <w:num w:numId="35">
    <w:abstractNumId w:val="23"/>
  </w:num>
  <w:num w:numId="36">
    <w:abstractNumId w:val="66"/>
  </w:num>
  <w:num w:numId="37">
    <w:abstractNumId w:val="32"/>
  </w:num>
  <w:num w:numId="38">
    <w:abstractNumId w:val="8"/>
  </w:num>
  <w:num w:numId="39">
    <w:abstractNumId w:val="11"/>
  </w:num>
  <w:num w:numId="40">
    <w:abstractNumId w:val="20"/>
  </w:num>
  <w:num w:numId="41">
    <w:abstractNumId w:val="24"/>
  </w:num>
  <w:num w:numId="42">
    <w:abstractNumId w:val="43"/>
  </w:num>
  <w:num w:numId="43">
    <w:abstractNumId w:val="37"/>
  </w:num>
  <w:num w:numId="44">
    <w:abstractNumId w:val="56"/>
  </w:num>
  <w:num w:numId="45">
    <w:abstractNumId w:val="19"/>
  </w:num>
  <w:num w:numId="46">
    <w:abstractNumId w:val="26"/>
  </w:num>
  <w:num w:numId="47">
    <w:abstractNumId w:val="52"/>
  </w:num>
  <w:num w:numId="48">
    <w:abstractNumId w:val="46"/>
  </w:num>
  <w:num w:numId="49">
    <w:abstractNumId w:val="38"/>
  </w:num>
  <w:num w:numId="50">
    <w:abstractNumId w:val="7"/>
  </w:num>
  <w:num w:numId="51">
    <w:abstractNumId w:val="48"/>
  </w:num>
  <w:num w:numId="52">
    <w:abstractNumId w:val="33"/>
  </w:num>
  <w:num w:numId="53">
    <w:abstractNumId w:val="36"/>
  </w:num>
  <w:num w:numId="54">
    <w:abstractNumId w:val="39"/>
  </w:num>
  <w:num w:numId="55">
    <w:abstractNumId w:val="60"/>
  </w:num>
  <w:num w:numId="56">
    <w:abstractNumId w:val="51"/>
  </w:num>
  <w:num w:numId="57">
    <w:abstractNumId w:val="14"/>
  </w:num>
  <w:num w:numId="58">
    <w:abstractNumId w:val="2"/>
  </w:num>
  <w:num w:numId="59">
    <w:abstractNumId w:val="35"/>
  </w:num>
  <w:num w:numId="60">
    <w:abstractNumId w:val="30"/>
  </w:num>
  <w:num w:numId="61">
    <w:abstractNumId w:val="16"/>
  </w:num>
  <w:num w:numId="62">
    <w:abstractNumId w:val="4"/>
  </w:num>
  <w:num w:numId="63">
    <w:abstractNumId w:val="13"/>
  </w:num>
  <w:num w:numId="64">
    <w:abstractNumId w:val="10"/>
  </w:num>
  <w:num w:numId="65">
    <w:abstractNumId w:val="53"/>
  </w:num>
  <w:num w:numId="66">
    <w:abstractNumId w:val="62"/>
  </w:num>
  <w:num w:numId="67">
    <w:abstractNumId w:val="1"/>
  </w:num>
  <w:num w:numId="68">
    <w:abstractNumId w:val="6"/>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E31"/>
    <w:rsid w:val="00006662"/>
    <w:rsid w:val="00007DF8"/>
    <w:rsid w:val="00024987"/>
    <w:rsid w:val="000B12A1"/>
    <w:rsid w:val="000C18C1"/>
    <w:rsid w:val="000C6160"/>
    <w:rsid w:val="000F2ED6"/>
    <w:rsid w:val="00106895"/>
    <w:rsid w:val="00122E46"/>
    <w:rsid w:val="00125844"/>
    <w:rsid w:val="00127A88"/>
    <w:rsid w:val="00130E63"/>
    <w:rsid w:val="00146523"/>
    <w:rsid w:val="00150996"/>
    <w:rsid w:val="00152C94"/>
    <w:rsid w:val="001576A7"/>
    <w:rsid w:val="00161D3F"/>
    <w:rsid w:val="0016336F"/>
    <w:rsid w:val="001638AC"/>
    <w:rsid w:val="00164FC8"/>
    <w:rsid w:val="001927F3"/>
    <w:rsid w:val="00195013"/>
    <w:rsid w:val="001C4A01"/>
    <w:rsid w:val="001C7E91"/>
    <w:rsid w:val="001D2BF6"/>
    <w:rsid w:val="001D4452"/>
    <w:rsid w:val="001D5B72"/>
    <w:rsid w:val="00221AAC"/>
    <w:rsid w:val="00230A17"/>
    <w:rsid w:val="00240D93"/>
    <w:rsid w:val="00263CF0"/>
    <w:rsid w:val="00270754"/>
    <w:rsid w:val="002754AE"/>
    <w:rsid w:val="0027555A"/>
    <w:rsid w:val="002A7D1C"/>
    <w:rsid w:val="002D68BD"/>
    <w:rsid w:val="002E09C6"/>
    <w:rsid w:val="002F5374"/>
    <w:rsid w:val="002F6F96"/>
    <w:rsid w:val="00303393"/>
    <w:rsid w:val="003129A2"/>
    <w:rsid w:val="00337608"/>
    <w:rsid w:val="00346325"/>
    <w:rsid w:val="00351867"/>
    <w:rsid w:val="00351CCC"/>
    <w:rsid w:val="00364E5B"/>
    <w:rsid w:val="003736BB"/>
    <w:rsid w:val="00385245"/>
    <w:rsid w:val="00393390"/>
    <w:rsid w:val="003B3929"/>
    <w:rsid w:val="003C21B6"/>
    <w:rsid w:val="003E12AF"/>
    <w:rsid w:val="003E432A"/>
    <w:rsid w:val="003E4896"/>
    <w:rsid w:val="003F1DC6"/>
    <w:rsid w:val="00402F3D"/>
    <w:rsid w:val="00412EC1"/>
    <w:rsid w:val="0042532F"/>
    <w:rsid w:val="00440149"/>
    <w:rsid w:val="00442121"/>
    <w:rsid w:val="00452516"/>
    <w:rsid w:val="00483438"/>
    <w:rsid w:val="00484DFD"/>
    <w:rsid w:val="004A0458"/>
    <w:rsid w:val="004A7B19"/>
    <w:rsid w:val="004B352F"/>
    <w:rsid w:val="004B64F3"/>
    <w:rsid w:val="004D1F2B"/>
    <w:rsid w:val="004F7E2B"/>
    <w:rsid w:val="00511352"/>
    <w:rsid w:val="0053799F"/>
    <w:rsid w:val="0054634D"/>
    <w:rsid w:val="00554AF3"/>
    <w:rsid w:val="00555269"/>
    <w:rsid w:val="00562621"/>
    <w:rsid w:val="005735E0"/>
    <w:rsid w:val="005857AA"/>
    <w:rsid w:val="005959C5"/>
    <w:rsid w:val="005A09C7"/>
    <w:rsid w:val="005B3451"/>
    <w:rsid w:val="005E21CF"/>
    <w:rsid w:val="005E6D58"/>
    <w:rsid w:val="00613460"/>
    <w:rsid w:val="00614971"/>
    <w:rsid w:val="00617C68"/>
    <w:rsid w:val="00636E31"/>
    <w:rsid w:val="006400D2"/>
    <w:rsid w:val="00641CA9"/>
    <w:rsid w:val="00643A42"/>
    <w:rsid w:val="00655D16"/>
    <w:rsid w:val="006650C4"/>
    <w:rsid w:val="0066619C"/>
    <w:rsid w:val="0067781D"/>
    <w:rsid w:val="006B36EB"/>
    <w:rsid w:val="006B4B79"/>
    <w:rsid w:val="006B4C31"/>
    <w:rsid w:val="006E2859"/>
    <w:rsid w:val="006E6938"/>
    <w:rsid w:val="0070684B"/>
    <w:rsid w:val="007206A2"/>
    <w:rsid w:val="007279B0"/>
    <w:rsid w:val="00740185"/>
    <w:rsid w:val="00741AB9"/>
    <w:rsid w:val="007852EE"/>
    <w:rsid w:val="007A17E6"/>
    <w:rsid w:val="007E02A5"/>
    <w:rsid w:val="007E1E8A"/>
    <w:rsid w:val="007F7F6F"/>
    <w:rsid w:val="00836539"/>
    <w:rsid w:val="008441F4"/>
    <w:rsid w:val="00846979"/>
    <w:rsid w:val="008565F2"/>
    <w:rsid w:val="00875C55"/>
    <w:rsid w:val="00876AAE"/>
    <w:rsid w:val="00882E1D"/>
    <w:rsid w:val="008A4A25"/>
    <w:rsid w:val="008A7996"/>
    <w:rsid w:val="008C345B"/>
    <w:rsid w:val="008C7DE2"/>
    <w:rsid w:val="008D0975"/>
    <w:rsid w:val="00900C27"/>
    <w:rsid w:val="009550E1"/>
    <w:rsid w:val="00971AB3"/>
    <w:rsid w:val="00975448"/>
    <w:rsid w:val="00982A3E"/>
    <w:rsid w:val="0099351F"/>
    <w:rsid w:val="009A3530"/>
    <w:rsid w:val="009A375F"/>
    <w:rsid w:val="009B00A3"/>
    <w:rsid w:val="009C268E"/>
    <w:rsid w:val="00A03C45"/>
    <w:rsid w:val="00A076D3"/>
    <w:rsid w:val="00A11021"/>
    <w:rsid w:val="00A36FE7"/>
    <w:rsid w:val="00A448FD"/>
    <w:rsid w:val="00A50EC1"/>
    <w:rsid w:val="00A56608"/>
    <w:rsid w:val="00A629F4"/>
    <w:rsid w:val="00A865BD"/>
    <w:rsid w:val="00AB74AE"/>
    <w:rsid w:val="00AC0B35"/>
    <w:rsid w:val="00B022F0"/>
    <w:rsid w:val="00B24F43"/>
    <w:rsid w:val="00B3331C"/>
    <w:rsid w:val="00B41F5B"/>
    <w:rsid w:val="00B527F3"/>
    <w:rsid w:val="00B777E9"/>
    <w:rsid w:val="00B84CDB"/>
    <w:rsid w:val="00B97B62"/>
    <w:rsid w:val="00BA66D0"/>
    <w:rsid w:val="00BB7DA3"/>
    <w:rsid w:val="00BC0885"/>
    <w:rsid w:val="00BC2B9E"/>
    <w:rsid w:val="00BD3974"/>
    <w:rsid w:val="00BF3424"/>
    <w:rsid w:val="00C000CF"/>
    <w:rsid w:val="00C07338"/>
    <w:rsid w:val="00C134BC"/>
    <w:rsid w:val="00C24D31"/>
    <w:rsid w:val="00C25293"/>
    <w:rsid w:val="00C3183C"/>
    <w:rsid w:val="00C356A0"/>
    <w:rsid w:val="00C40FAD"/>
    <w:rsid w:val="00C5239B"/>
    <w:rsid w:val="00C90DE5"/>
    <w:rsid w:val="00C97795"/>
    <w:rsid w:val="00CB656B"/>
    <w:rsid w:val="00CC3C68"/>
    <w:rsid w:val="00CC538A"/>
    <w:rsid w:val="00CD6F45"/>
    <w:rsid w:val="00CE1BC6"/>
    <w:rsid w:val="00CE5839"/>
    <w:rsid w:val="00CF0DC0"/>
    <w:rsid w:val="00D129ED"/>
    <w:rsid w:val="00D15665"/>
    <w:rsid w:val="00D20EFF"/>
    <w:rsid w:val="00D45ED5"/>
    <w:rsid w:val="00DA4F82"/>
    <w:rsid w:val="00DC1FB9"/>
    <w:rsid w:val="00DD42C6"/>
    <w:rsid w:val="00DF35B5"/>
    <w:rsid w:val="00DF3A33"/>
    <w:rsid w:val="00E0642B"/>
    <w:rsid w:val="00E1266D"/>
    <w:rsid w:val="00E27058"/>
    <w:rsid w:val="00E5040C"/>
    <w:rsid w:val="00E62095"/>
    <w:rsid w:val="00E6222B"/>
    <w:rsid w:val="00E76D27"/>
    <w:rsid w:val="00E778B1"/>
    <w:rsid w:val="00E81992"/>
    <w:rsid w:val="00E87308"/>
    <w:rsid w:val="00E90769"/>
    <w:rsid w:val="00EB3396"/>
    <w:rsid w:val="00EB55AA"/>
    <w:rsid w:val="00EC0BCF"/>
    <w:rsid w:val="00F00046"/>
    <w:rsid w:val="00F23E04"/>
    <w:rsid w:val="00F43A46"/>
    <w:rsid w:val="00F454EF"/>
    <w:rsid w:val="00F54662"/>
    <w:rsid w:val="00F61648"/>
    <w:rsid w:val="00F72472"/>
    <w:rsid w:val="00F769B6"/>
    <w:rsid w:val="00F97D13"/>
    <w:rsid w:val="00FA4FA8"/>
    <w:rsid w:val="00FB1A85"/>
    <w:rsid w:val="00FF333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B33D5B"/>
  <w15:chartTrackingRefBased/>
  <w15:docId w15:val="{45E21BE4-8D7C-48D8-B3CA-DFA12616D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6F45"/>
    <w:pPr>
      <w:spacing w:before="220" w:beforeAutospacing="1" w:after="220" w:afterAutospacing="1" w:line="240" w:lineRule="auto"/>
      <w:contextualSpacing/>
      <w:jc w:val="both"/>
    </w:pPr>
    <w:rPr>
      <w:rFonts w:ascii="Lato" w:hAnsi="Lato"/>
      <w:sz w:val="20"/>
    </w:rPr>
  </w:style>
  <w:style w:type="paragraph" w:styleId="Titre1">
    <w:name w:val="heading 1"/>
    <w:basedOn w:val="Normal"/>
    <w:next w:val="Normal"/>
    <w:link w:val="Titre1Car"/>
    <w:uiPriority w:val="9"/>
    <w:qFormat/>
    <w:rsid w:val="00E76D27"/>
    <w:pPr>
      <w:keepNext/>
      <w:keepLines/>
      <w:spacing w:before="240" w:after="0"/>
      <w:outlineLvl w:val="0"/>
    </w:pPr>
    <w:rPr>
      <w:rFonts w:eastAsiaTheme="majorEastAsia" w:cstheme="majorBidi"/>
      <w:b/>
      <w:color w:val="0E3E5F"/>
      <w:sz w:val="44"/>
      <w:szCs w:val="32"/>
    </w:rPr>
  </w:style>
  <w:style w:type="paragraph" w:styleId="Titre2">
    <w:name w:val="heading 2"/>
    <w:basedOn w:val="Normal"/>
    <w:next w:val="Normal"/>
    <w:link w:val="Titre2Car"/>
    <w:uiPriority w:val="9"/>
    <w:unhideWhenUsed/>
    <w:qFormat/>
    <w:rsid w:val="00E76D27"/>
    <w:pPr>
      <w:keepNext/>
      <w:keepLines/>
      <w:outlineLvl w:val="1"/>
    </w:pPr>
    <w:rPr>
      <w:rFonts w:cstheme="majorBidi"/>
      <w:b/>
      <w:bCs/>
      <w:color w:val="155A89"/>
      <w:sz w:val="36"/>
      <w:szCs w:val="26"/>
    </w:rPr>
  </w:style>
  <w:style w:type="paragraph" w:styleId="Titre3">
    <w:name w:val="heading 3"/>
    <w:basedOn w:val="Normal"/>
    <w:link w:val="Titre3Car"/>
    <w:uiPriority w:val="9"/>
    <w:qFormat/>
    <w:rsid w:val="00C07338"/>
    <w:pPr>
      <w:ind w:left="708"/>
      <w:outlineLvl w:val="2"/>
    </w:pPr>
    <w:rPr>
      <w:rFonts w:eastAsia="Times New Roman" w:cs="Times New Roman"/>
      <w:b/>
      <w:bCs/>
      <w:color w:val="176499"/>
      <w:sz w:val="27"/>
      <w:szCs w:val="27"/>
      <w:lang w:eastAsia="fr-FR"/>
    </w:rPr>
  </w:style>
  <w:style w:type="paragraph" w:styleId="Titre4">
    <w:name w:val="heading 4"/>
    <w:basedOn w:val="Normal"/>
    <w:next w:val="Normal"/>
    <w:link w:val="Titre4Car"/>
    <w:uiPriority w:val="9"/>
    <w:unhideWhenUsed/>
    <w:qFormat/>
    <w:rsid w:val="00F769B6"/>
    <w:pPr>
      <w:keepNext/>
      <w:keepLines/>
      <w:spacing w:before="0" w:after="0"/>
      <w:ind w:left="1416"/>
      <w:outlineLvl w:val="3"/>
    </w:pPr>
    <w:rPr>
      <w:rFonts w:eastAsiaTheme="majorEastAsia" w:cstheme="majorBidi"/>
      <w:i/>
      <w:iCs/>
      <w:color w:val="155A89"/>
      <w:sz w:val="24"/>
    </w:rPr>
  </w:style>
  <w:style w:type="paragraph" w:styleId="Titre5">
    <w:name w:val="heading 5"/>
    <w:basedOn w:val="Normal"/>
    <w:next w:val="Normal"/>
    <w:link w:val="Titre5Car"/>
    <w:uiPriority w:val="9"/>
    <w:unhideWhenUsed/>
    <w:qFormat/>
    <w:rsid w:val="00C000CF"/>
    <w:pPr>
      <w:keepNext/>
      <w:keepLines/>
      <w:spacing w:before="0" w:beforeAutospacing="0" w:after="0" w:afterAutospacing="0"/>
      <w:ind w:left="709" w:firstLine="709"/>
      <w:outlineLvl w:val="4"/>
    </w:pPr>
    <w:rPr>
      <w:rFonts w:eastAsiaTheme="majorEastAsia" w:cstheme="majorBidi"/>
      <w:b/>
      <w:color w:val="0E3E5F"/>
    </w:rPr>
  </w:style>
  <w:style w:type="paragraph" w:styleId="Titre6">
    <w:name w:val="heading 6"/>
    <w:basedOn w:val="Normal"/>
    <w:next w:val="Normal"/>
    <w:link w:val="Titre6Car"/>
    <w:uiPriority w:val="9"/>
    <w:unhideWhenUsed/>
    <w:qFormat/>
    <w:rsid w:val="00AB74AE"/>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76D27"/>
    <w:rPr>
      <w:rFonts w:ascii="Lato" w:eastAsiaTheme="majorEastAsia" w:hAnsi="Lato" w:cstheme="majorBidi"/>
      <w:b/>
      <w:color w:val="0E3E5F"/>
      <w:sz w:val="44"/>
      <w:szCs w:val="32"/>
    </w:rPr>
  </w:style>
  <w:style w:type="paragraph" w:styleId="En-ttedetabledesmatires">
    <w:name w:val="TOC Heading"/>
    <w:basedOn w:val="Titre1"/>
    <w:next w:val="Normal"/>
    <w:uiPriority w:val="39"/>
    <w:unhideWhenUsed/>
    <w:qFormat/>
    <w:rsid w:val="00636E31"/>
    <w:pPr>
      <w:outlineLvl w:val="9"/>
    </w:pPr>
    <w:rPr>
      <w:lang w:eastAsia="fr-FR"/>
    </w:rPr>
  </w:style>
  <w:style w:type="character" w:customStyle="1" w:styleId="Titre3Car">
    <w:name w:val="Titre 3 Car"/>
    <w:basedOn w:val="Policepardfaut"/>
    <w:link w:val="Titre3"/>
    <w:uiPriority w:val="9"/>
    <w:rsid w:val="00C07338"/>
    <w:rPr>
      <w:rFonts w:ascii="Lato" w:eastAsia="Times New Roman" w:hAnsi="Lato" w:cs="Times New Roman"/>
      <w:b/>
      <w:bCs/>
      <w:color w:val="176499"/>
      <w:sz w:val="27"/>
      <w:szCs w:val="27"/>
      <w:lang w:eastAsia="fr-FR"/>
    </w:rPr>
  </w:style>
  <w:style w:type="character" w:styleId="lev">
    <w:name w:val="Strong"/>
    <w:basedOn w:val="Policepardfaut"/>
    <w:uiPriority w:val="22"/>
    <w:qFormat/>
    <w:rsid w:val="00636E31"/>
    <w:rPr>
      <w:b/>
      <w:bCs/>
    </w:rPr>
  </w:style>
  <w:style w:type="character" w:customStyle="1" w:styleId="overflow-hidden">
    <w:name w:val="overflow-hidden"/>
    <w:basedOn w:val="Policepardfaut"/>
    <w:rsid w:val="00452516"/>
  </w:style>
  <w:style w:type="character" w:customStyle="1" w:styleId="Titre4Car">
    <w:name w:val="Titre 4 Car"/>
    <w:basedOn w:val="Policepardfaut"/>
    <w:link w:val="Titre4"/>
    <w:uiPriority w:val="9"/>
    <w:rsid w:val="00F769B6"/>
    <w:rPr>
      <w:rFonts w:ascii="Lato" w:eastAsiaTheme="majorEastAsia" w:hAnsi="Lato" w:cstheme="majorBidi"/>
      <w:i/>
      <w:iCs/>
      <w:color w:val="155A89"/>
      <w:sz w:val="24"/>
    </w:rPr>
  </w:style>
  <w:style w:type="paragraph" w:styleId="NormalWeb">
    <w:name w:val="Normal (Web)"/>
    <w:basedOn w:val="Normal"/>
    <w:link w:val="NormalWebCar"/>
    <w:uiPriority w:val="99"/>
    <w:unhideWhenUsed/>
    <w:qFormat/>
    <w:rsid w:val="00D129ED"/>
    <w:pPr>
      <w:spacing w:after="240" w:afterAutospacing="0"/>
    </w:pPr>
    <w:rPr>
      <w:rFonts w:ascii="Times New Roman" w:eastAsia="Times New Roman" w:hAnsi="Times New Roman" w:cs="Times New Roman"/>
      <w:color w:val="000000" w:themeColor="text1"/>
      <w:szCs w:val="24"/>
      <w:lang w:eastAsia="fr-FR"/>
    </w:rPr>
  </w:style>
  <w:style w:type="paragraph" w:styleId="TM3">
    <w:name w:val="toc 3"/>
    <w:basedOn w:val="Normal"/>
    <w:next w:val="Normal"/>
    <w:autoRedefine/>
    <w:uiPriority w:val="39"/>
    <w:unhideWhenUsed/>
    <w:rsid w:val="00614971"/>
    <w:pPr>
      <w:ind w:left="440"/>
    </w:pPr>
  </w:style>
  <w:style w:type="character" w:styleId="Lienhypertexte">
    <w:name w:val="Hyperlink"/>
    <w:basedOn w:val="Policepardfaut"/>
    <w:uiPriority w:val="99"/>
    <w:unhideWhenUsed/>
    <w:rsid w:val="00614971"/>
    <w:rPr>
      <w:color w:val="0563C1" w:themeColor="hyperlink"/>
      <w:u w:val="single"/>
    </w:rPr>
  </w:style>
  <w:style w:type="paragraph" w:styleId="Paragraphedeliste">
    <w:name w:val="List Paragraph"/>
    <w:basedOn w:val="Normal"/>
    <w:uiPriority w:val="34"/>
    <w:qFormat/>
    <w:rsid w:val="001927F3"/>
    <w:pPr>
      <w:ind w:left="720"/>
    </w:pPr>
  </w:style>
  <w:style w:type="character" w:customStyle="1" w:styleId="Titre2Car">
    <w:name w:val="Titre 2 Car"/>
    <w:basedOn w:val="Policepardfaut"/>
    <w:link w:val="Titre2"/>
    <w:uiPriority w:val="9"/>
    <w:rsid w:val="00E76D27"/>
    <w:rPr>
      <w:rFonts w:ascii="Lato" w:hAnsi="Lato" w:cstheme="majorBidi"/>
      <w:b/>
      <w:bCs/>
      <w:color w:val="155A89"/>
      <w:sz w:val="36"/>
      <w:szCs w:val="26"/>
    </w:rPr>
  </w:style>
  <w:style w:type="character" w:styleId="Accentuation">
    <w:name w:val="Emphasis"/>
    <w:basedOn w:val="Policepardfaut"/>
    <w:uiPriority w:val="20"/>
    <w:qFormat/>
    <w:rsid w:val="00A36FE7"/>
    <w:rPr>
      <w:i/>
      <w:iCs/>
    </w:rPr>
  </w:style>
  <w:style w:type="paragraph" w:styleId="TM2">
    <w:name w:val="toc 2"/>
    <w:basedOn w:val="Normal"/>
    <w:next w:val="Normal"/>
    <w:autoRedefine/>
    <w:uiPriority w:val="39"/>
    <w:unhideWhenUsed/>
    <w:rsid w:val="00EC0BCF"/>
    <w:pPr>
      <w:ind w:left="220"/>
    </w:pPr>
  </w:style>
  <w:style w:type="character" w:customStyle="1" w:styleId="Titre5Car">
    <w:name w:val="Titre 5 Car"/>
    <w:basedOn w:val="Policepardfaut"/>
    <w:link w:val="Titre5"/>
    <w:uiPriority w:val="9"/>
    <w:rsid w:val="00C000CF"/>
    <w:rPr>
      <w:rFonts w:ascii="Lato" w:eastAsiaTheme="majorEastAsia" w:hAnsi="Lato" w:cstheme="majorBidi"/>
      <w:b/>
      <w:color w:val="0E3E5F"/>
      <w:sz w:val="20"/>
    </w:rPr>
  </w:style>
  <w:style w:type="character" w:customStyle="1" w:styleId="Titre6Car">
    <w:name w:val="Titre 6 Car"/>
    <w:basedOn w:val="Policepardfaut"/>
    <w:link w:val="Titre6"/>
    <w:uiPriority w:val="9"/>
    <w:rsid w:val="00AB74AE"/>
    <w:rPr>
      <w:rFonts w:asciiTheme="majorHAnsi" w:eastAsiaTheme="majorEastAsia" w:hAnsiTheme="majorHAnsi" w:cstheme="majorBidi"/>
      <w:color w:val="1F3763" w:themeColor="accent1" w:themeShade="7F"/>
    </w:rPr>
  </w:style>
  <w:style w:type="paragraph" w:styleId="Sansinterligne">
    <w:name w:val="No Spacing"/>
    <w:uiPriority w:val="1"/>
    <w:qFormat/>
    <w:rsid w:val="009C268E"/>
    <w:pPr>
      <w:spacing w:beforeAutospacing="1" w:after="0" w:afterAutospacing="1" w:line="240" w:lineRule="auto"/>
      <w:contextualSpacing/>
    </w:pPr>
  </w:style>
  <w:style w:type="paragraph" w:styleId="Citationintense">
    <w:name w:val="Intense Quote"/>
    <w:basedOn w:val="Normal"/>
    <w:next w:val="Normal"/>
    <w:link w:val="CitationintenseCar"/>
    <w:uiPriority w:val="30"/>
    <w:qFormat/>
    <w:rsid w:val="00E6222B"/>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tionintenseCar">
    <w:name w:val="Citation intense Car"/>
    <w:basedOn w:val="Policepardfaut"/>
    <w:link w:val="Citationintense"/>
    <w:uiPriority w:val="30"/>
    <w:rsid w:val="00E6222B"/>
    <w:rPr>
      <w:i/>
      <w:iCs/>
      <w:color w:val="4472C4" w:themeColor="accent1"/>
    </w:rPr>
  </w:style>
  <w:style w:type="paragraph" w:styleId="TM1">
    <w:name w:val="toc 1"/>
    <w:basedOn w:val="Normal"/>
    <w:next w:val="Normal"/>
    <w:autoRedefine/>
    <w:uiPriority w:val="39"/>
    <w:unhideWhenUsed/>
    <w:rsid w:val="004B64F3"/>
    <w:pPr>
      <w:tabs>
        <w:tab w:val="right" w:leader="dot" w:pos="9062"/>
      </w:tabs>
    </w:pPr>
  </w:style>
  <w:style w:type="character" w:customStyle="1" w:styleId="whitespace-nowrap">
    <w:name w:val="whitespace-nowrap"/>
    <w:basedOn w:val="Policepardfaut"/>
    <w:rsid w:val="00FF3339"/>
  </w:style>
  <w:style w:type="character" w:customStyle="1" w:styleId="whitespace-normal">
    <w:name w:val="whitespace-normal"/>
    <w:basedOn w:val="Policepardfaut"/>
    <w:rsid w:val="00FF3339"/>
  </w:style>
  <w:style w:type="character" w:customStyle="1" w:styleId="truncate">
    <w:name w:val="truncate"/>
    <w:basedOn w:val="Policepardfaut"/>
    <w:rsid w:val="00FF3339"/>
  </w:style>
  <w:style w:type="paragraph" w:styleId="En-tte">
    <w:name w:val="header"/>
    <w:basedOn w:val="Normal"/>
    <w:link w:val="En-tteCar"/>
    <w:uiPriority w:val="99"/>
    <w:unhideWhenUsed/>
    <w:rsid w:val="00836539"/>
    <w:pPr>
      <w:tabs>
        <w:tab w:val="center" w:pos="4536"/>
        <w:tab w:val="right" w:pos="9072"/>
      </w:tabs>
      <w:spacing w:before="0" w:after="0"/>
    </w:pPr>
  </w:style>
  <w:style w:type="character" w:customStyle="1" w:styleId="En-tteCar">
    <w:name w:val="En-tête Car"/>
    <w:basedOn w:val="Policepardfaut"/>
    <w:link w:val="En-tte"/>
    <w:uiPriority w:val="99"/>
    <w:rsid w:val="00836539"/>
    <w:rPr>
      <w:sz w:val="24"/>
    </w:rPr>
  </w:style>
  <w:style w:type="paragraph" w:styleId="Pieddepage">
    <w:name w:val="footer"/>
    <w:basedOn w:val="Normal"/>
    <w:link w:val="PieddepageCar"/>
    <w:uiPriority w:val="99"/>
    <w:unhideWhenUsed/>
    <w:rsid w:val="00836539"/>
    <w:pPr>
      <w:tabs>
        <w:tab w:val="center" w:pos="4536"/>
        <w:tab w:val="right" w:pos="9072"/>
      </w:tabs>
      <w:spacing w:before="0" w:after="0"/>
    </w:pPr>
  </w:style>
  <w:style w:type="character" w:customStyle="1" w:styleId="PieddepageCar">
    <w:name w:val="Pied de page Car"/>
    <w:basedOn w:val="Policepardfaut"/>
    <w:link w:val="Pieddepage"/>
    <w:uiPriority w:val="99"/>
    <w:rsid w:val="00836539"/>
    <w:rPr>
      <w:sz w:val="24"/>
    </w:rPr>
  </w:style>
  <w:style w:type="character" w:styleId="Mentionnonrsolue">
    <w:name w:val="Unresolved Mention"/>
    <w:basedOn w:val="Policepardfaut"/>
    <w:uiPriority w:val="99"/>
    <w:semiHidden/>
    <w:unhideWhenUsed/>
    <w:rsid w:val="00E0642B"/>
    <w:rPr>
      <w:color w:val="605E5C"/>
      <w:shd w:val="clear" w:color="auto" w:fill="E1DFDD"/>
    </w:rPr>
  </w:style>
  <w:style w:type="character" w:customStyle="1" w:styleId="hscoswrapper">
    <w:name w:val="hs_cos_wrapper"/>
    <w:basedOn w:val="Policepardfaut"/>
    <w:rsid w:val="00CC538A"/>
  </w:style>
  <w:style w:type="character" w:customStyle="1" w:styleId="ms-1">
    <w:name w:val="ms-1"/>
    <w:basedOn w:val="Policepardfaut"/>
    <w:rsid w:val="00CE1BC6"/>
  </w:style>
  <w:style w:type="character" w:customStyle="1" w:styleId="max-w-15ch">
    <w:name w:val="max-w-[15ch]"/>
    <w:basedOn w:val="Policepardfaut"/>
    <w:rsid w:val="00CE1BC6"/>
  </w:style>
  <w:style w:type="table" w:styleId="Grilledutableau">
    <w:name w:val="Table Grid"/>
    <w:basedOn w:val="TableauNormal"/>
    <w:uiPriority w:val="39"/>
    <w:rsid w:val="00CD6F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int">
    <w:name w:val="Point"/>
    <w:basedOn w:val="NormalWeb"/>
    <w:link w:val="PointCar"/>
    <w:qFormat/>
    <w:rsid w:val="00127A88"/>
    <w:pPr>
      <w:numPr>
        <w:numId w:val="1"/>
      </w:numPr>
      <w:spacing w:before="100" w:after="100" w:afterAutospacing="1"/>
      <w:contextualSpacing w:val="0"/>
      <w:jc w:val="left"/>
    </w:pPr>
    <w:rPr>
      <w:rFonts w:ascii="Lato" w:hAnsi="Lato"/>
    </w:rPr>
  </w:style>
  <w:style w:type="character" w:customStyle="1" w:styleId="NormalWebCar">
    <w:name w:val="Normal (Web) Car"/>
    <w:basedOn w:val="Policepardfaut"/>
    <w:link w:val="NormalWeb"/>
    <w:uiPriority w:val="99"/>
    <w:rsid w:val="00127A88"/>
    <w:rPr>
      <w:rFonts w:ascii="Times New Roman" w:eastAsia="Times New Roman" w:hAnsi="Times New Roman" w:cs="Times New Roman"/>
      <w:color w:val="000000" w:themeColor="text1"/>
      <w:sz w:val="20"/>
      <w:szCs w:val="24"/>
      <w:lang w:eastAsia="fr-FR"/>
    </w:rPr>
  </w:style>
  <w:style w:type="character" w:customStyle="1" w:styleId="PointCar">
    <w:name w:val="Point Car"/>
    <w:basedOn w:val="NormalWebCar"/>
    <w:link w:val="Point"/>
    <w:rsid w:val="00127A88"/>
    <w:rPr>
      <w:rFonts w:ascii="Lato" w:eastAsia="Times New Roman" w:hAnsi="Lato" w:cs="Times New Roman"/>
      <w:color w:val="000000" w:themeColor="text1"/>
      <w:sz w:val="20"/>
      <w:szCs w:val="24"/>
      <w:lang w:eastAsia="fr-FR"/>
    </w:rPr>
  </w:style>
  <w:style w:type="character" w:customStyle="1" w:styleId="-me-1">
    <w:name w:val="-me-1"/>
    <w:basedOn w:val="Policepardfaut"/>
    <w:rsid w:val="00127A88"/>
  </w:style>
  <w:style w:type="paragraph" w:customStyle="1" w:styleId="SWOT">
    <w:name w:val="SWOT"/>
    <w:basedOn w:val="NormalWeb"/>
    <w:link w:val="SWOTCar"/>
    <w:qFormat/>
    <w:rsid w:val="00127A88"/>
    <w:rPr>
      <w:rFonts w:ascii="Lato" w:hAnsi="Lato"/>
    </w:rPr>
  </w:style>
  <w:style w:type="character" w:customStyle="1" w:styleId="SWOTCar">
    <w:name w:val="SWOT Car"/>
    <w:basedOn w:val="NormalWebCar"/>
    <w:link w:val="SWOT"/>
    <w:rsid w:val="00127A88"/>
    <w:rPr>
      <w:rFonts w:ascii="Lato" w:eastAsia="Times New Roman" w:hAnsi="Lato" w:cs="Times New Roman"/>
      <w:color w:val="000000" w:themeColor="text1"/>
      <w:sz w:val="20"/>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7320">
      <w:bodyDiv w:val="1"/>
      <w:marLeft w:val="0"/>
      <w:marRight w:val="0"/>
      <w:marTop w:val="0"/>
      <w:marBottom w:val="0"/>
      <w:divBdr>
        <w:top w:val="none" w:sz="0" w:space="0" w:color="auto"/>
        <w:left w:val="none" w:sz="0" w:space="0" w:color="auto"/>
        <w:bottom w:val="none" w:sz="0" w:space="0" w:color="auto"/>
        <w:right w:val="none" w:sz="0" w:space="0" w:color="auto"/>
      </w:divBdr>
    </w:div>
    <w:div w:id="24404738">
      <w:bodyDiv w:val="1"/>
      <w:marLeft w:val="0"/>
      <w:marRight w:val="0"/>
      <w:marTop w:val="0"/>
      <w:marBottom w:val="0"/>
      <w:divBdr>
        <w:top w:val="none" w:sz="0" w:space="0" w:color="auto"/>
        <w:left w:val="none" w:sz="0" w:space="0" w:color="auto"/>
        <w:bottom w:val="none" w:sz="0" w:space="0" w:color="auto"/>
        <w:right w:val="none" w:sz="0" w:space="0" w:color="auto"/>
      </w:divBdr>
    </w:div>
    <w:div w:id="27800358">
      <w:bodyDiv w:val="1"/>
      <w:marLeft w:val="0"/>
      <w:marRight w:val="0"/>
      <w:marTop w:val="0"/>
      <w:marBottom w:val="0"/>
      <w:divBdr>
        <w:top w:val="none" w:sz="0" w:space="0" w:color="auto"/>
        <w:left w:val="none" w:sz="0" w:space="0" w:color="auto"/>
        <w:bottom w:val="none" w:sz="0" w:space="0" w:color="auto"/>
        <w:right w:val="none" w:sz="0" w:space="0" w:color="auto"/>
      </w:divBdr>
    </w:div>
    <w:div w:id="42750560">
      <w:bodyDiv w:val="1"/>
      <w:marLeft w:val="0"/>
      <w:marRight w:val="0"/>
      <w:marTop w:val="0"/>
      <w:marBottom w:val="0"/>
      <w:divBdr>
        <w:top w:val="none" w:sz="0" w:space="0" w:color="auto"/>
        <w:left w:val="none" w:sz="0" w:space="0" w:color="auto"/>
        <w:bottom w:val="none" w:sz="0" w:space="0" w:color="auto"/>
        <w:right w:val="none" w:sz="0" w:space="0" w:color="auto"/>
      </w:divBdr>
    </w:div>
    <w:div w:id="42951680">
      <w:bodyDiv w:val="1"/>
      <w:marLeft w:val="0"/>
      <w:marRight w:val="0"/>
      <w:marTop w:val="0"/>
      <w:marBottom w:val="0"/>
      <w:divBdr>
        <w:top w:val="none" w:sz="0" w:space="0" w:color="auto"/>
        <w:left w:val="none" w:sz="0" w:space="0" w:color="auto"/>
        <w:bottom w:val="none" w:sz="0" w:space="0" w:color="auto"/>
        <w:right w:val="none" w:sz="0" w:space="0" w:color="auto"/>
      </w:divBdr>
    </w:div>
    <w:div w:id="101611796">
      <w:bodyDiv w:val="1"/>
      <w:marLeft w:val="0"/>
      <w:marRight w:val="0"/>
      <w:marTop w:val="0"/>
      <w:marBottom w:val="0"/>
      <w:divBdr>
        <w:top w:val="none" w:sz="0" w:space="0" w:color="auto"/>
        <w:left w:val="none" w:sz="0" w:space="0" w:color="auto"/>
        <w:bottom w:val="none" w:sz="0" w:space="0" w:color="auto"/>
        <w:right w:val="none" w:sz="0" w:space="0" w:color="auto"/>
      </w:divBdr>
    </w:div>
    <w:div w:id="167527155">
      <w:bodyDiv w:val="1"/>
      <w:marLeft w:val="0"/>
      <w:marRight w:val="0"/>
      <w:marTop w:val="0"/>
      <w:marBottom w:val="0"/>
      <w:divBdr>
        <w:top w:val="none" w:sz="0" w:space="0" w:color="auto"/>
        <w:left w:val="none" w:sz="0" w:space="0" w:color="auto"/>
        <w:bottom w:val="none" w:sz="0" w:space="0" w:color="auto"/>
        <w:right w:val="none" w:sz="0" w:space="0" w:color="auto"/>
      </w:divBdr>
    </w:div>
    <w:div w:id="195971227">
      <w:bodyDiv w:val="1"/>
      <w:marLeft w:val="0"/>
      <w:marRight w:val="0"/>
      <w:marTop w:val="0"/>
      <w:marBottom w:val="0"/>
      <w:divBdr>
        <w:top w:val="none" w:sz="0" w:space="0" w:color="auto"/>
        <w:left w:val="none" w:sz="0" w:space="0" w:color="auto"/>
        <w:bottom w:val="none" w:sz="0" w:space="0" w:color="auto"/>
        <w:right w:val="none" w:sz="0" w:space="0" w:color="auto"/>
      </w:divBdr>
    </w:div>
    <w:div w:id="216405325">
      <w:bodyDiv w:val="1"/>
      <w:marLeft w:val="0"/>
      <w:marRight w:val="0"/>
      <w:marTop w:val="0"/>
      <w:marBottom w:val="0"/>
      <w:divBdr>
        <w:top w:val="none" w:sz="0" w:space="0" w:color="auto"/>
        <w:left w:val="none" w:sz="0" w:space="0" w:color="auto"/>
        <w:bottom w:val="none" w:sz="0" w:space="0" w:color="auto"/>
        <w:right w:val="none" w:sz="0" w:space="0" w:color="auto"/>
      </w:divBdr>
    </w:div>
    <w:div w:id="219632569">
      <w:bodyDiv w:val="1"/>
      <w:marLeft w:val="0"/>
      <w:marRight w:val="0"/>
      <w:marTop w:val="0"/>
      <w:marBottom w:val="0"/>
      <w:divBdr>
        <w:top w:val="none" w:sz="0" w:space="0" w:color="auto"/>
        <w:left w:val="none" w:sz="0" w:space="0" w:color="auto"/>
        <w:bottom w:val="none" w:sz="0" w:space="0" w:color="auto"/>
        <w:right w:val="none" w:sz="0" w:space="0" w:color="auto"/>
      </w:divBdr>
    </w:div>
    <w:div w:id="247618405">
      <w:bodyDiv w:val="1"/>
      <w:marLeft w:val="0"/>
      <w:marRight w:val="0"/>
      <w:marTop w:val="0"/>
      <w:marBottom w:val="0"/>
      <w:divBdr>
        <w:top w:val="none" w:sz="0" w:space="0" w:color="auto"/>
        <w:left w:val="none" w:sz="0" w:space="0" w:color="auto"/>
        <w:bottom w:val="none" w:sz="0" w:space="0" w:color="auto"/>
        <w:right w:val="none" w:sz="0" w:space="0" w:color="auto"/>
      </w:divBdr>
    </w:div>
    <w:div w:id="272518150">
      <w:bodyDiv w:val="1"/>
      <w:marLeft w:val="0"/>
      <w:marRight w:val="0"/>
      <w:marTop w:val="0"/>
      <w:marBottom w:val="0"/>
      <w:divBdr>
        <w:top w:val="none" w:sz="0" w:space="0" w:color="auto"/>
        <w:left w:val="none" w:sz="0" w:space="0" w:color="auto"/>
        <w:bottom w:val="none" w:sz="0" w:space="0" w:color="auto"/>
        <w:right w:val="none" w:sz="0" w:space="0" w:color="auto"/>
      </w:divBdr>
    </w:div>
    <w:div w:id="280770814">
      <w:bodyDiv w:val="1"/>
      <w:marLeft w:val="0"/>
      <w:marRight w:val="0"/>
      <w:marTop w:val="0"/>
      <w:marBottom w:val="0"/>
      <w:divBdr>
        <w:top w:val="none" w:sz="0" w:space="0" w:color="auto"/>
        <w:left w:val="none" w:sz="0" w:space="0" w:color="auto"/>
        <w:bottom w:val="none" w:sz="0" w:space="0" w:color="auto"/>
        <w:right w:val="none" w:sz="0" w:space="0" w:color="auto"/>
      </w:divBdr>
    </w:div>
    <w:div w:id="294145003">
      <w:bodyDiv w:val="1"/>
      <w:marLeft w:val="0"/>
      <w:marRight w:val="0"/>
      <w:marTop w:val="0"/>
      <w:marBottom w:val="0"/>
      <w:divBdr>
        <w:top w:val="none" w:sz="0" w:space="0" w:color="auto"/>
        <w:left w:val="none" w:sz="0" w:space="0" w:color="auto"/>
        <w:bottom w:val="none" w:sz="0" w:space="0" w:color="auto"/>
        <w:right w:val="none" w:sz="0" w:space="0" w:color="auto"/>
      </w:divBdr>
    </w:div>
    <w:div w:id="315914820">
      <w:bodyDiv w:val="1"/>
      <w:marLeft w:val="0"/>
      <w:marRight w:val="0"/>
      <w:marTop w:val="0"/>
      <w:marBottom w:val="0"/>
      <w:divBdr>
        <w:top w:val="none" w:sz="0" w:space="0" w:color="auto"/>
        <w:left w:val="none" w:sz="0" w:space="0" w:color="auto"/>
        <w:bottom w:val="none" w:sz="0" w:space="0" w:color="auto"/>
        <w:right w:val="none" w:sz="0" w:space="0" w:color="auto"/>
      </w:divBdr>
    </w:div>
    <w:div w:id="336158609">
      <w:bodyDiv w:val="1"/>
      <w:marLeft w:val="0"/>
      <w:marRight w:val="0"/>
      <w:marTop w:val="0"/>
      <w:marBottom w:val="0"/>
      <w:divBdr>
        <w:top w:val="none" w:sz="0" w:space="0" w:color="auto"/>
        <w:left w:val="none" w:sz="0" w:space="0" w:color="auto"/>
        <w:bottom w:val="none" w:sz="0" w:space="0" w:color="auto"/>
        <w:right w:val="none" w:sz="0" w:space="0" w:color="auto"/>
      </w:divBdr>
    </w:div>
    <w:div w:id="362169481">
      <w:bodyDiv w:val="1"/>
      <w:marLeft w:val="0"/>
      <w:marRight w:val="0"/>
      <w:marTop w:val="0"/>
      <w:marBottom w:val="0"/>
      <w:divBdr>
        <w:top w:val="none" w:sz="0" w:space="0" w:color="auto"/>
        <w:left w:val="none" w:sz="0" w:space="0" w:color="auto"/>
        <w:bottom w:val="none" w:sz="0" w:space="0" w:color="auto"/>
        <w:right w:val="none" w:sz="0" w:space="0" w:color="auto"/>
      </w:divBdr>
    </w:div>
    <w:div w:id="365445963">
      <w:bodyDiv w:val="1"/>
      <w:marLeft w:val="0"/>
      <w:marRight w:val="0"/>
      <w:marTop w:val="0"/>
      <w:marBottom w:val="0"/>
      <w:divBdr>
        <w:top w:val="none" w:sz="0" w:space="0" w:color="auto"/>
        <w:left w:val="none" w:sz="0" w:space="0" w:color="auto"/>
        <w:bottom w:val="none" w:sz="0" w:space="0" w:color="auto"/>
        <w:right w:val="none" w:sz="0" w:space="0" w:color="auto"/>
      </w:divBdr>
    </w:div>
    <w:div w:id="374308565">
      <w:bodyDiv w:val="1"/>
      <w:marLeft w:val="0"/>
      <w:marRight w:val="0"/>
      <w:marTop w:val="0"/>
      <w:marBottom w:val="0"/>
      <w:divBdr>
        <w:top w:val="none" w:sz="0" w:space="0" w:color="auto"/>
        <w:left w:val="none" w:sz="0" w:space="0" w:color="auto"/>
        <w:bottom w:val="none" w:sz="0" w:space="0" w:color="auto"/>
        <w:right w:val="none" w:sz="0" w:space="0" w:color="auto"/>
      </w:divBdr>
    </w:div>
    <w:div w:id="377750368">
      <w:bodyDiv w:val="1"/>
      <w:marLeft w:val="0"/>
      <w:marRight w:val="0"/>
      <w:marTop w:val="0"/>
      <w:marBottom w:val="0"/>
      <w:divBdr>
        <w:top w:val="none" w:sz="0" w:space="0" w:color="auto"/>
        <w:left w:val="none" w:sz="0" w:space="0" w:color="auto"/>
        <w:bottom w:val="none" w:sz="0" w:space="0" w:color="auto"/>
        <w:right w:val="none" w:sz="0" w:space="0" w:color="auto"/>
      </w:divBdr>
    </w:div>
    <w:div w:id="415901393">
      <w:bodyDiv w:val="1"/>
      <w:marLeft w:val="0"/>
      <w:marRight w:val="0"/>
      <w:marTop w:val="0"/>
      <w:marBottom w:val="0"/>
      <w:divBdr>
        <w:top w:val="none" w:sz="0" w:space="0" w:color="auto"/>
        <w:left w:val="none" w:sz="0" w:space="0" w:color="auto"/>
        <w:bottom w:val="none" w:sz="0" w:space="0" w:color="auto"/>
        <w:right w:val="none" w:sz="0" w:space="0" w:color="auto"/>
      </w:divBdr>
    </w:div>
    <w:div w:id="424228133">
      <w:bodyDiv w:val="1"/>
      <w:marLeft w:val="0"/>
      <w:marRight w:val="0"/>
      <w:marTop w:val="0"/>
      <w:marBottom w:val="0"/>
      <w:divBdr>
        <w:top w:val="none" w:sz="0" w:space="0" w:color="auto"/>
        <w:left w:val="none" w:sz="0" w:space="0" w:color="auto"/>
        <w:bottom w:val="none" w:sz="0" w:space="0" w:color="auto"/>
        <w:right w:val="none" w:sz="0" w:space="0" w:color="auto"/>
      </w:divBdr>
    </w:div>
    <w:div w:id="427164401">
      <w:bodyDiv w:val="1"/>
      <w:marLeft w:val="0"/>
      <w:marRight w:val="0"/>
      <w:marTop w:val="0"/>
      <w:marBottom w:val="0"/>
      <w:divBdr>
        <w:top w:val="none" w:sz="0" w:space="0" w:color="auto"/>
        <w:left w:val="none" w:sz="0" w:space="0" w:color="auto"/>
        <w:bottom w:val="none" w:sz="0" w:space="0" w:color="auto"/>
        <w:right w:val="none" w:sz="0" w:space="0" w:color="auto"/>
      </w:divBdr>
    </w:div>
    <w:div w:id="427507600">
      <w:bodyDiv w:val="1"/>
      <w:marLeft w:val="0"/>
      <w:marRight w:val="0"/>
      <w:marTop w:val="0"/>
      <w:marBottom w:val="0"/>
      <w:divBdr>
        <w:top w:val="none" w:sz="0" w:space="0" w:color="auto"/>
        <w:left w:val="none" w:sz="0" w:space="0" w:color="auto"/>
        <w:bottom w:val="none" w:sz="0" w:space="0" w:color="auto"/>
        <w:right w:val="none" w:sz="0" w:space="0" w:color="auto"/>
      </w:divBdr>
    </w:div>
    <w:div w:id="475031446">
      <w:bodyDiv w:val="1"/>
      <w:marLeft w:val="0"/>
      <w:marRight w:val="0"/>
      <w:marTop w:val="0"/>
      <w:marBottom w:val="0"/>
      <w:divBdr>
        <w:top w:val="none" w:sz="0" w:space="0" w:color="auto"/>
        <w:left w:val="none" w:sz="0" w:space="0" w:color="auto"/>
        <w:bottom w:val="none" w:sz="0" w:space="0" w:color="auto"/>
        <w:right w:val="none" w:sz="0" w:space="0" w:color="auto"/>
      </w:divBdr>
    </w:div>
    <w:div w:id="513496798">
      <w:bodyDiv w:val="1"/>
      <w:marLeft w:val="0"/>
      <w:marRight w:val="0"/>
      <w:marTop w:val="0"/>
      <w:marBottom w:val="0"/>
      <w:divBdr>
        <w:top w:val="none" w:sz="0" w:space="0" w:color="auto"/>
        <w:left w:val="none" w:sz="0" w:space="0" w:color="auto"/>
        <w:bottom w:val="none" w:sz="0" w:space="0" w:color="auto"/>
        <w:right w:val="none" w:sz="0" w:space="0" w:color="auto"/>
      </w:divBdr>
    </w:div>
    <w:div w:id="534468828">
      <w:bodyDiv w:val="1"/>
      <w:marLeft w:val="0"/>
      <w:marRight w:val="0"/>
      <w:marTop w:val="0"/>
      <w:marBottom w:val="0"/>
      <w:divBdr>
        <w:top w:val="none" w:sz="0" w:space="0" w:color="auto"/>
        <w:left w:val="none" w:sz="0" w:space="0" w:color="auto"/>
        <w:bottom w:val="none" w:sz="0" w:space="0" w:color="auto"/>
        <w:right w:val="none" w:sz="0" w:space="0" w:color="auto"/>
      </w:divBdr>
    </w:div>
    <w:div w:id="539707431">
      <w:bodyDiv w:val="1"/>
      <w:marLeft w:val="0"/>
      <w:marRight w:val="0"/>
      <w:marTop w:val="0"/>
      <w:marBottom w:val="0"/>
      <w:divBdr>
        <w:top w:val="none" w:sz="0" w:space="0" w:color="auto"/>
        <w:left w:val="none" w:sz="0" w:space="0" w:color="auto"/>
        <w:bottom w:val="none" w:sz="0" w:space="0" w:color="auto"/>
        <w:right w:val="none" w:sz="0" w:space="0" w:color="auto"/>
      </w:divBdr>
    </w:div>
    <w:div w:id="555430901">
      <w:bodyDiv w:val="1"/>
      <w:marLeft w:val="0"/>
      <w:marRight w:val="0"/>
      <w:marTop w:val="0"/>
      <w:marBottom w:val="0"/>
      <w:divBdr>
        <w:top w:val="none" w:sz="0" w:space="0" w:color="auto"/>
        <w:left w:val="none" w:sz="0" w:space="0" w:color="auto"/>
        <w:bottom w:val="none" w:sz="0" w:space="0" w:color="auto"/>
        <w:right w:val="none" w:sz="0" w:space="0" w:color="auto"/>
      </w:divBdr>
    </w:div>
    <w:div w:id="613875787">
      <w:bodyDiv w:val="1"/>
      <w:marLeft w:val="0"/>
      <w:marRight w:val="0"/>
      <w:marTop w:val="0"/>
      <w:marBottom w:val="0"/>
      <w:divBdr>
        <w:top w:val="none" w:sz="0" w:space="0" w:color="auto"/>
        <w:left w:val="none" w:sz="0" w:space="0" w:color="auto"/>
        <w:bottom w:val="none" w:sz="0" w:space="0" w:color="auto"/>
        <w:right w:val="none" w:sz="0" w:space="0" w:color="auto"/>
      </w:divBdr>
    </w:div>
    <w:div w:id="628976922">
      <w:bodyDiv w:val="1"/>
      <w:marLeft w:val="0"/>
      <w:marRight w:val="0"/>
      <w:marTop w:val="0"/>
      <w:marBottom w:val="0"/>
      <w:divBdr>
        <w:top w:val="none" w:sz="0" w:space="0" w:color="auto"/>
        <w:left w:val="none" w:sz="0" w:space="0" w:color="auto"/>
        <w:bottom w:val="none" w:sz="0" w:space="0" w:color="auto"/>
        <w:right w:val="none" w:sz="0" w:space="0" w:color="auto"/>
      </w:divBdr>
    </w:div>
    <w:div w:id="631518505">
      <w:bodyDiv w:val="1"/>
      <w:marLeft w:val="0"/>
      <w:marRight w:val="0"/>
      <w:marTop w:val="0"/>
      <w:marBottom w:val="0"/>
      <w:divBdr>
        <w:top w:val="none" w:sz="0" w:space="0" w:color="auto"/>
        <w:left w:val="none" w:sz="0" w:space="0" w:color="auto"/>
        <w:bottom w:val="none" w:sz="0" w:space="0" w:color="auto"/>
        <w:right w:val="none" w:sz="0" w:space="0" w:color="auto"/>
      </w:divBdr>
    </w:div>
    <w:div w:id="634794354">
      <w:bodyDiv w:val="1"/>
      <w:marLeft w:val="0"/>
      <w:marRight w:val="0"/>
      <w:marTop w:val="0"/>
      <w:marBottom w:val="0"/>
      <w:divBdr>
        <w:top w:val="none" w:sz="0" w:space="0" w:color="auto"/>
        <w:left w:val="none" w:sz="0" w:space="0" w:color="auto"/>
        <w:bottom w:val="none" w:sz="0" w:space="0" w:color="auto"/>
        <w:right w:val="none" w:sz="0" w:space="0" w:color="auto"/>
      </w:divBdr>
    </w:div>
    <w:div w:id="641929475">
      <w:bodyDiv w:val="1"/>
      <w:marLeft w:val="0"/>
      <w:marRight w:val="0"/>
      <w:marTop w:val="0"/>
      <w:marBottom w:val="0"/>
      <w:divBdr>
        <w:top w:val="none" w:sz="0" w:space="0" w:color="auto"/>
        <w:left w:val="none" w:sz="0" w:space="0" w:color="auto"/>
        <w:bottom w:val="none" w:sz="0" w:space="0" w:color="auto"/>
        <w:right w:val="none" w:sz="0" w:space="0" w:color="auto"/>
      </w:divBdr>
    </w:div>
    <w:div w:id="692536605">
      <w:bodyDiv w:val="1"/>
      <w:marLeft w:val="0"/>
      <w:marRight w:val="0"/>
      <w:marTop w:val="0"/>
      <w:marBottom w:val="0"/>
      <w:divBdr>
        <w:top w:val="none" w:sz="0" w:space="0" w:color="auto"/>
        <w:left w:val="none" w:sz="0" w:space="0" w:color="auto"/>
        <w:bottom w:val="none" w:sz="0" w:space="0" w:color="auto"/>
        <w:right w:val="none" w:sz="0" w:space="0" w:color="auto"/>
      </w:divBdr>
    </w:div>
    <w:div w:id="692730758">
      <w:bodyDiv w:val="1"/>
      <w:marLeft w:val="0"/>
      <w:marRight w:val="0"/>
      <w:marTop w:val="0"/>
      <w:marBottom w:val="0"/>
      <w:divBdr>
        <w:top w:val="none" w:sz="0" w:space="0" w:color="auto"/>
        <w:left w:val="none" w:sz="0" w:space="0" w:color="auto"/>
        <w:bottom w:val="none" w:sz="0" w:space="0" w:color="auto"/>
        <w:right w:val="none" w:sz="0" w:space="0" w:color="auto"/>
      </w:divBdr>
    </w:div>
    <w:div w:id="697971282">
      <w:bodyDiv w:val="1"/>
      <w:marLeft w:val="0"/>
      <w:marRight w:val="0"/>
      <w:marTop w:val="0"/>
      <w:marBottom w:val="0"/>
      <w:divBdr>
        <w:top w:val="none" w:sz="0" w:space="0" w:color="auto"/>
        <w:left w:val="none" w:sz="0" w:space="0" w:color="auto"/>
        <w:bottom w:val="none" w:sz="0" w:space="0" w:color="auto"/>
        <w:right w:val="none" w:sz="0" w:space="0" w:color="auto"/>
      </w:divBdr>
    </w:div>
    <w:div w:id="705371949">
      <w:bodyDiv w:val="1"/>
      <w:marLeft w:val="0"/>
      <w:marRight w:val="0"/>
      <w:marTop w:val="0"/>
      <w:marBottom w:val="0"/>
      <w:divBdr>
        <w:top w:val="none" w:sz="0" w:space="0" w:color="auto"/>
        <w:left w:val="none" w:sz="0" w:space="0" w:color="auto"/>
        <w:bottom w:val="none" w:sz="0" w:space="0" w:color="auto"/>
        <w:right w:val="none" w:sz="0" w:space="0" w:color="auto"/>
      </w:divBdr>
    </w:div>
    <w:div w:id="720400964">
      <w:bodyDiv w:val="1"/>
      <w:marLeft w:val="0"/>
      <w:marRight w:val="0"/>
      <w:marTop w:val="0"/>
      <w:marBottom w:val="0"/>
      <w:divBdr>
        <w:top w:val="none" w:sz="0" w:space="0" w:color="auto"/>
        <w:left w:val="none" w:sz="0" w:space="0" w:color="auto"/>
        <w:bottom w:val="none" w:sz="0" w:space="0" w:color="auto"/>
        <w:right w:val="none" w:sz="0" w:space="0" w:color="auto"/>
      </w:divBdr>
    </w:div>
    <w:div w:id="739671376">
      <w:bodyDiv w:val="1"/>
      <w:marLeft w:val="0"/>
      <w:marRight w:val="0"/>
      <w:marTop w:val="0"/>
      <w:marBottom w:val="0"/>
      <w:divBdr>
        <w:top w:val="none" w:sz="0" w:space="0" w:color="auto"/>
        <w:left w:val="none" w:sz="0" w:space="0" w:color="auto"/>
        <w:bottom w:val="none" w:sz="0" w:space="0" w:color="auto"/>
        <w:right w:val="none" w:sz="0" w:space="0" w:color="auto"/>
      </w:divBdr>
    </w:div>
    <w:div w:id="764114522">
      <w:bodyDiv w:val="1"/>
      <w:marLeft w:val="0"/>
      <w:marRight w:val="0"/>
      <w:marTop w:val="0"/>
      <w:marBottom w:val="0"/>
      <w:divBdr>
        <w:top w:val="none" w:sz="0" w:space="0" w:color="auto"/>
        <w:left w:val="none" w:sz="0" w:space="0" w:color="auto"/>
        <w:bottom w:val="none" w:sz="0" w:space="0" w:color="auto"/>
        <w:right w:val="none" w:sz="0" w:space="0" w:color="auto"/>
      </w:divBdr>
    </w:div>
    <w:div w:id="772095332">
      <w:bodyDiv w:val="1"/>
      <w:marLeft w:val="0"/>
      <w:marRight w:val="0"/>
      <w:marTop w:val="0"/>
      <w:marBottom w:val="0"/>
      <w:divBdr>
        <w:top w:val="none" w:sz="0" w:space="0" w:color="auto"/>
        <w:left w:val="none" w:sz="0" w:space="0" w:color="auto"/>
        <w:bottom w:val="none" w:sz="0" w:space="0" w:color="auto"/>
        <w:right w:val="none" w:sz="0" w:space="0" w:color="auto"/>
      </w:divBdr>
    </w:div>
    <w:div w:id="793787724">
      <w:bodyDiv w:val="1"/>
      <w:marLeft w:val="0"/>
      <w:marRight w:val="0"/>
      <w:marTop w:val="0"/>
      <w:marBottom w:val="0"/>
      <w:divBdr>
        <w:top w:val="none" w:sz="0" w:space="0" w:color="auto"/>
        <w:left w:val="none" w:sz="0" w:space="0" w:color="auto"/>
        <w:bottom w:val="none" w:sz="0" w:space="0" w:color="auto"/>
        <w:right w:val="none" w:sz="0" w:space="0" w:color="auto"/>
      </w:divBdr>
      <w:divsChild>
        <w:div w:id="297761131">
          <w:marLeft w:val="0"/>
          <w:marRight w:val="0"/>
          <w:marTop w:val="0"/>
          <w:marBottom w:val="0"/>
          <w:divBdr>
            <w:top w:val="none" w:sz="0" w:space="0" w:color="auto"/>
            <w:left w:val="none" w:sz="0" w:space="0" w:color="auto"/>
            <w:bottom w:val="none" w:sz="0" w:space="0" w:color="auto"/>
            <w:right w:val="none" w:sz="0" w:space="0" w:color="auto"/>
          </w:divBdr>
          <w:divsChild>
            <w:div w:id="688410673">
              <w:marLeft w:val="0"/>
              <w:marRight w:val="0"/>
              <w:marTop w:val="0"/>
              <w:marBottom w:val="0"/>
              <w:divBdr>
                <w:top w:val="none" w:sz="0" w:space="0" w:color="auto"/>
                <w:left w:val="none" w:sz="0" w:space="0" w:color="auto"/>
                <w:bottom w:val="none" w:sz="0" w:space="0" w:color="auto"/>
                <w:right w:val="none" w:sz="0" w:space="0" w:color="auto"/>
              </w:divBdr>
              <w:divsChild>
                <w:div w:id="2124303350">
                  <w:marLeft w:val="0"/>
                  <w:marRight w:val="0"/>
                  <w:marTop w:val="0"/>
                  <w:marBottom w:val="0"/>
                  <w:divBdr>
                    <w:top w:val="none" w:sz="0" w:space="0" w:color="auto"/>
                    <w:left w:val="none" w:sz="0" w:space="0" w:color="auto"/>
                    <w:bottom w:val="none" w:sz="0" w:space="0" w:color="auto"/>
                    <w:right w:val="none" w:sz="0" w:space="0" w:color="auto"/>
                  </w:divBdr>
                  <w:divsChild>
                    <w:div w:id="69908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6070690">
      <w:bodyDiv w:val="1"/>
      <w:marLeft w:val="0"/>
      <w:marRight w:val="0"/>
      <w:marTop w:val="0"/>
      <w:marBottom w:val="0"/>
      <w:divBdr>
        <w:top w:val="none" w:sz="0" w:space="0" w:color="auto"/>
        <w:left w:val="none" w:sz="0" w:space="0" w:color="auto"/>
        <w:bottom w:val="none" w:sz="0" w:space="0" w:color="auto"/>
        <w:right w:val="none" w:sz="0" w:space="0" w:color="auto"/>
      </w:divBdr>
    </w:div>
    <w:div w:id="802965749">
      <w:bodyDiv w:val="1"/>
      <w:marLeft w:val="0"/>
      <w:marRight w:val="0"/>
      <w:marTop w:val="0"/>
      <w:marBottom w:val="0"/>
      <w:divBdr>
        <w:top w:val="none" w:sz="0" w:space="0" w:color="auto"/>
        <w:left w:val="none" w:sz="0" w:space="0" w:color="auto"/>
        <w:bottom w:val="none" w:sz="0" w:space="0" w:color="auto"/>
        <w:right w:val="none" w:sz="0" w:space="0" w:color="auto"/>
      </w:divBdr>
    </w:div>
    <w:div w:id="810178003">
      <w:bodyDiv w:val="1"/>
      <w:marLeft w:val="0"/>
      <w:marRight w:val="0"/>
      <w:marTop w:val="0"/>
      <w:marBottom w:val="0"/>
      <w:divBdr>
        <w:top w:val="none" w:sz="0" w:space="0" w:color="auto"/>
        <w:left w:val="none" w:sz="0" w:space="0" w:color="auto"/>
        <w:bottom w:val="none" w:sz="0" w:space="0" w:color="auto"/>
        <w:right w:val="none" w:sz="0" w:space="0" w:color="auto"/>
      </w:divBdr>
      <w:divsChild>
        <w:div w:id="1027606324">
          <w:marLeft w:val="0"/>
          <w:marRight w:val="0"/>
          <w:marTop w:val="0"/>
          <w:marBottom w:val="0"/>
          <w:divBdr>
            <w:top w:val="none" w:sz="0" w:space="0" w:color="auto"/>
            <w:left w:val="none" w:sz="0" w:space="0" w:color="auto"/>
            <w:bottom w:val="none" w:sz="0" w:space="0" w:color="auto"/>
            <w:right w:val="none" w:sz="0" w:space="0" w:color="auto"/>
          </w:divBdr>
        </w:div>
        <w:div w:id="1294097621">
          <w:marLeft w:val="0"/>
          <w:marRight w:val="0"/>
          <w:marTop w:val="0"/>
          <w:marBottom w:val="0"/>
          <w:divBdr>
            <w:top w:val="none" w:sz="0" w:space="0" w:color="auto"/>
            <w:left w:val="none" w:sz="0" w:space="0" w:color="auto"/>
            <w:bottom w:val="none" w:sz="0" w:space="0" w:color="auto"/>
            <w:right w:val="none" w:sz="0" w:space="0" w:color="auto"/>
          </w:divBdr>
        </w:div>
        <w:div w:id="1764032726">
          <w:marLeft w:val="0"/>
          <w:marRight w:val="0"/>
          <w:marTop w:val="0"/>
          <w:marBottom w:val="0"/>
          <w:divBdr>
            <w:top w:val="none" w:sz="0" w:space="0" w:color="auto"/>
            <w:left w:val="none" w:sz="0" w:space="0" w:color="auto"/>
            <w:bottom w:val="none" w:sz="0" w:space="0" w:color="auto"/>
            <w:right w:val="none" w:sz="0" w:space="0" w:color="auto"/>
          </w:divBdr>
        </w:div>
        <w:div w:id="609123885">
          <w:marLeft w:val="0"/>
          <w:marRight w:val="0"/>
          <w:marTop w:val="0"/>
          <w:marBottom w:val="0"/>
          <w:divBdr>
            <w:top w:val="none" w:sz="0" w:space="0" w:color="auto"/>
            <w:left w:val="none" w:sz="0" w:space="0" w:color="auto"/>
            <w:bottom w:val="none" w:sz="0" w:space="0" w:color="auto"/>
            <w:right w:val="none" w:sz="0" w:space="0" w:color="auto"/>
          </w:divBdr>
        </w:div>
      </w:divsChild>
    </w:div>
    <w:div w:id="814417593">
      <w:bodyDiv w:val="1"/>
      <w:marLeft w:val="0"/>
      <w:marRight w:val="0"/>
      <w:marTop w:val="0"/>
      <w:marBottom w:val="0"/>
      <w:divBdr>
        <w:top w:val="none" w:sz="0" w:space="0" w:color="auto"/>
        <w:left w:val="none" w:sz="0" w:space="0" w:color="auto"/>
        <w:bottom w:val="none" w:sz="0" w:space="0" w:color="auto"/>
        <w:right w:val="none" w:sz="0" w:space="0" w:color="auto"/>
      </w:divBdr>
    </w:div>
    <w:div w:id="854923240">
      <w:bodyDiv w:val="1"/>
      <w:marLeft w:val="0"/>
      <w:marRight w:val="0"/>
      <w:marTop w:val="0"/>
      <w:marBottom w:val="0"/>
      <w:divBdr>
        <w:top w:val="none" w:sz="0" w:space="0" w:color="auto"/>
        <w:left w:val="none" w:sz="0" w:space="0" w:color="auto"/>
        <w:bottom w:val="none" w:sz="0" w:space="0" w:color="auto"/>
        <w:right w:val="none" w:sz="0" w:space="0" w:color="auto"/>
      </w:divBdr>
    </w:div>
    <w:div w:id="877862947">
      <w:bodyDiv w:val="1"/>
      <w:marLeft w:val="0"/>
      <w:marRight w:val="0"/>
      <w:marTop w:val="0"/>
      <w:marBottom w:val="0"/>
      <w:divBdr>
        <w:top w:val="none" w:sz="0" w:space="0" w:color="auto"/>
        <w:left w:val="none" w:sz="0" w:space="0" w:color="auto"/>
        <w:bottom w:val="none" w:sz="0" w:space="0" w:color="auto"/>
        <w:right w:val="none" w:sz="0" w:space="0" w:color="auto"/>
      </w:divBdr>
    </w:div>
    <w:div w:id="891619672">
      <w:bodyDiv w:val="1"/>
      <w:marLeft w:val="0"/>
      <w:marRight w:val="0"/>
      <w:marTop w:val="0"/>
      <w:marBottom w:val="0"/>
      <w:divBdr>
        <w:top w:val="none" w:sz="0" w:space="0" w:color="auto"/>
        <w:left w:val="none" w:sz="0" w:space="0" w:color="auto"/>
        <w:bottom w:val="none" w:sz="0" w:space="0" w:color="auto"/>
        <w:right w:val="none" w:sz="0" w:space="0" w:color="auto"/>
      </w:divBdr>
    </w:div>
    <w:div w:id="939606069">
      <w:bodyDiv w:val="1"/>
      <w:marLeft w:val="0"/>
      <w:marRight w:val="0"/>
      <w:marTop w:val="0"/>
      <w:marBottom w:val="0"/>
      <w:divBdr>
        <w:top w:val="none" w:sz="0" w:space="0" w:color="auto"/>
        <w:left w:val="none" w:sz="0" w:space="0" w:color="auto"/>
        <w:bottom w:val="none" w:sz="0" w:space="0" w:color="auto"/>
        <w:right w:val="none" w:sz="0" w:space="0" w:color="auto"/>
      </w:divBdr>
    </w:div>
    <w:div w:id="958028627">
      <w:bodyDiv w:val="1"/>
      <w:marLeft w:val="0"/>
      <w:marRight w:val="0"/>
      <w:marTop w:val="0"/>
      <w:marBottom w:val="0"/>
      <w:divBdr>
        <w:top w:val="none" w:sz="0" w:space="0" w:color="auto"/>
        <w:left w:val="none" w:sz="0" w:space="0" w:color="auto"/>
        <w:bottom w:val="none" w:sz="0" w:space="0" w:color="auto"/>
        <w:right w:val="none" w:sz="0" w:space="0" w:color="auto"/>
      </w:divBdr>
    </w:div>
    <w:div w:id="966546986">
      <w:bodyDiv w:val="1"/>
      <w:marLeft w:val="0"/>
      <w:marRight w:val="0"/>
      <w:marTop w:val="0"/>
      <w:marBottom w:val="0"/>
      <w:divBdr>
        <w:top w:val="none" w:sz="0" w:space="0" w:color="auto"/>
        <w:left w:val="none" w:sz="0" w:space="0" w:color="auto"/>
        <w:bottom w:val="none" w:sz="0" w:space="0" w:color="auto"/>
        <w:right w:val="none" w:sz="0" w:space="0" w:color="auto"/>
      </w:divBdr>
    </w:div>
    <w:div w:id="966736141">
      <w:bodyDiv w:val="1"/>
      <w:marLeft w:val="0"/>
      <w:marRight w:val="0"/>
      <w:marTop w:val="0"/>
      <w:marBottom w:val="0"/>
      <w:divBdr>
        <w:top w:val="none" w:sz="0" w:space="0" w:color="auto"/>
        <w:left w:val="none" w:sz="0" w:space="0" w:color="auto"/>
        <w:bottom w:val="none" w:sz="0" w:space="0" w:color="auto"/>
        <w:right w:val="none" w:sz="0" w:space="0" w:color="auto"/>
      </w:divBdr>
    </w:div>
    <w:div w:id="1001397165">
      <w:bodyDiv w:val="1"/>
      <w:marLeft w:val="0"/>
      <w:marRight w:val="0"/>
      <w:marTop w:val="0"/>
      <w:marBottom w:val="0"/>
      <w:divBdr>
        <w:top w:val="none" w:sz="0" w:space="0" w:color="auto"/>
        <w:left w:val="none" w:sz="0" w:space="0" w:color="auto"/>
        <w:bottom w:val="none" w:sz="0" w:space="0" w:color="auto"/>
        <w:right w:val="none" w:sz="0" w:space="0" w:color="auto"/>
      </w:divBdr>
    </w:div>
    <w:div w:id="1020817901">
      <w:bodyDiv w:val="1"/>
      <w:marLeft w:val="0"/>
      <w:marRight w:val="0"/>
      <w:marTop w:val="0"/>
      <w:marBottom w:val="0"/>
      <w:divBdr>
        <w:top w:val="none" w:sz="0" w:space="0" w:color="auto"/>
        <w:left w:val="none" w:sz="0" w:space="0" w:color="auto"/>
        <w:bottom w:val="none" w:sz="0" w:space="0" w:color="auto"/>
        <w:right w:val="none" w:sz="0" w:space="0" w:color="auto"/>
      </w:divBdr>
    </w:div>
    <w:div w:id="1027952792">
      <w:bodyDiv w:val="1"/>
      <w:marLeft w:val="0"/>
      <w:marRight w:val="0"/>
      <w:marTop w:val="0"/>
      <w:marBottom w:val="0"/>
      <w:divBdr>
        <w:top w:val="none" w:sz="0" w:space="0" w:color="auto"/>
        <w:left w:val="none" w:sz="0" w:space="0" w:color="auto"/>
        <w:bottom w:val="none" w:sz="0" w:space="0" w:color="auto"/>
        <w:right w:val="none" w:sz="0" w:space="0" w:color="auto"/>
      </w:divBdr>
    </w:div>
    <w:div w:id="1053506486">
      <w:bodyDiv w:val="1"/>
      <w:marLeft w:val="0"/>
      <w:marRight w:val="0"/>
      <w:marTop w:val="0"/>
      <w:marBottom w:val="0"/>
      <w:divBdr>
        <w:top w:val="none" w:sz="0" w:space="0" w:color="auto"/>
        <w:left w:val="none" w:sz="0" w:space="0" w:color="auto"/>
        <w:bottom w:val="none" w:sz="0" w:space="0" w:color="auto"/>
        <w:right w:val="none" w:sz="0" w:space="0" w:color="auto"/>
      </w:divBdr>
    </w:div>
    <w:div w:id="1071078324">
      <w:bodyDiv w:val="1"/>
      <w:marLeft w:val="0"/>
      <w:marRight w:val="0"/>
      <w:marTop w:val="0"/>
      <w:marBottom w:val="0"/>
      <w:divBdr>
        <w:top w:val="none" w:sz="0" w:space="0" w:color="auto"/>
        <w:left w:val="none" w:sz="0" w:space="0" w:color="auto"/>
        <w:bottom w:val="none" w:sz="0" w:space="0" w:color="auto"/>
        <w:right w:val="none" w:sz="0" w:space="0" w:color="auto"/>
      </w:divBdr>
    </w:div>
    <w:div w:id="1071737032">
      <w:bodyDiv w:val="1"/>
      <w:marLeft w:val="0"/>
      <w:marRight w:val="0"/>
      <w:marTop w:val="0"/>
      <w:marBottom w:val="0"/>
      <w:divBdr>
        <w:top w:val="none" w:sz="0" w:space="0" w:color="auto"/>
        <w:left w:val="none" w:sz="0" w:space="0" w:color="auto"/>
        <w:bottom w:val="none" w:sz="0" w:space="0" w:color="auto"/>
        <w:right w:val="none" w:sz="0" w:space="0" w:color="auto"/>
      </w:divBdr>
    </w:div>
    <w:div w:id="1072585728">
      <w:bodyDiv w:val="1"/>
      <w:marLeft w:val="0"/>
      <w:marRight w:val="0"/>
      <w:marTop w:val="0"/>
      <w:marBottom w:val="0"/>
      <w:divBdr>
        <w:top w:val="none" w:sz="0" w:space="0" w:color="auto"/>
        <w:left w:val="none" w:sz="0" w:space="0" w:color="auto"/>
        <w:bottom w:val="none" w:sz="0" w:space="0" w:color="auto"/>
        <w:right w:val="none" w:sz="0" w:space="0" w:color="auto"/>
      </w:divBdr>
    </w:div>
    <w:div w:id="1105467454">
      <w:bodyDiv w:val="1"/>
      <w:marLeft w:val="0"/>
      <w:marRight w:val="0"/>
      <w:marTop w:val="0"/>
      <w:marBottom w:val="0"/>
      <w:divBdr>
        <w:top w:val="none" w:sz="0" w:space="0" w:color="auto"/>
        <w:left w:val="none" w:sz="0" w:space="0" w:color="auto"/>
        <w:bottom w:val="none" w:sz="0" w:space="0" w:color="auto"/>
        <w:right w:val="none" w:sz="0" w:space="0" w:color="auto"/>
      </w:divBdr>
    </w:div>
    <w:div w:id="1116171962">
      <w:bodyDiv w:val="1"/>
      <w:marLeft w:val="0"/>
      <w:marRight w:val="0"/>
      <w:marTop w:val="0"/>
      <w:marBottom w:val="0"/>
      <w:divBdr>
        <w:top w:val="none" w:sz="0" w:space="0" w:color="auto"/>
        <w:left w:val="none" w:sz="0" w:space="0" w:color="auto"/>
        <w:bottom w:val="none" w:sz="0" w:space="0" w:color="auto"/>
        <w:right w:val="none" w:sz="0" w:space="0" w:color="auto"/>
      </w:divBdr>
    </w:div>
    <w:div w:id="1116829460">
      <w:bodyDiv w:val="1"/>
      <w:marLeft w:val="0"/>
      <w:marRight w:val="0"/>
      <w:marTop w:val="0"/>
      <w:marBottom w:val="0"/>
      <w:divBdr>
        <w:top w:val="none" w:sz="0" w:space="0" w:color="auto"/>
        <w:left w:val="none" w:sz="0" w:space="0" w:color="auto"/>
        <w:bottom w:val="none" w:sz="0" w:space="0" w:color="auto"/>
        <w:right w:val="none" w:sz="0" w:space="0" w:color="auto"/>
      </w:divBdr>
    </w:div>
    <w:div w:id="1124231490">
      <w:bodyDiv w:val="1"/>
      <w:marLeft w:val="0"/>
      <w:marRight w:val="0"/>
      <w:marTop w:val="0"/>
      <w:marBottom w:val="0"/>
      <w:divBdr>
        <w:top w:val="none" w:sz="0" w:space="0" w:color="auto"/>
        <w:left w:val="none" w:sz="0" w:space="0" w:color="auto"/>
        <w:bottom w:val="none" w:sz="0" w:space="0" w:color="auto"/>
        <w:right w:val="none" w:sz="0" w:space="0" w:color="auto"/>
      </w:divBdr>
    </w:div>
    <w:div w:id="1127160086">
      <w:bodyDiv w:val="1"/>
      <w:marLeft w:val="0"/>
      <w:marRight w:val="0"/>
      <w:marTop w:val="0"/>
      <w:marBottom w:val="0"/>
      <w:divBdr>
        <w:top w:val="none" w:sz="0" w:space="0" w:color="auto"/>
        <w:left w:val="none" w:sz="0" w:space="0" w:color="auto"/>
        <w:bottom w:val="none" w:sz="0" w:space="0" w:color="auto"/>
        <w:right w:val="none" w:sz="0" w:space="0" w:color="auto"/>
      </w:divBdr>
    </w:div>
    <w:div w:id="1145051280">
      <w:bodyDiv w:val="1"/>
      <w:marLeft w:val="0"/>
      <w:marRight w:val="0"/>
      <w:marTop w:val="0"/>
      <w:marBottom w:val="0"/>
      <w:divBdr>
        <w:top w:val="none" w:sz="0" w:space="0" w:color="auto"/>
        <w:left w:val="none" w:sz="0" w:space="0" w:color="auto"/>
        <w:bottom w:val="none" w:sz="0" w:space="0" w:color="auto"/>
        <w:right w:val="none" w:sz="0" w:space="0" w:color="auto"/>
      </w:divBdr>
    </w:div>
    <w:div w:id="1155948502">
      <w:bodyDiv w:val="1"/>
      <w:marLeft w:val="0"/>
      <w:marRight w:val="0"/>
      <w:marTop w:val="0"/>
      <w:marBottom w:val="0"/>
      <w:divBdr>
        <w:top w:val="none" w:sz="0" w:space="0" w:color="auto"/>
        <w:left w:val="none" w:sz="0" w:space="0" w:color="auto"/>
        <w:bottom w:val="none" w:sz="0" w:space="0" w:color="auto"/>
        <w:right w:val="none" w:sz="0" w:space="0" w:color="auto"/>
      </w:divBdr>
    </w:div>
    <w:div w:id="1173761762">
      <w:bodyDiv w:val="1"/>
      <w:marLeft w:val="0"/>
      <w:marRight w:val="0"/>
      <w:marTop w:val="0"/>
      <w:marBottom w:val="0"/>
      <w:divBdr>
        <w:top w:val="none" w:sz="0" w:space="0" w:color="auto"/>
        <w:left w:val="none" w:sz="0" w:space="0" w:color="auto"/>
        <w:bottom w:val="none" w:sz="0" w:space="0" w:color="auto"/>
        <w:right w:val="none" w:sz="0" w:space="0" w:color="auto"/>
      </w:divBdr>
    </w:div>
    <w:div w:id="1180971608">
      <w:bodyDiv w:val="1"/>
      <w:marLeft w:val="0"/>
      <w:marRight w:val="0"/>
      <w:marTop w:val="0"/>
      <w:marBottom w:val="0"/>
      <w:divBdr>
        <w:top w:val="none" w:sz="0" w:space="0" w:color="auto"/>
        <w:left w:val="none" w:sz="0" w:space="0" w:color="auto"/>
        <w:bottom w:val="none" w:sz="0" w:space="0" w:color="auto"/>
        <w:right w:val="none" w:sz="0" w:space="0" w:color="auto"/>
      </w:divBdr>
    </w:div>
    <w:div w:id="1223903972">
      <w:bodyDiv w:val="1"/>
      <w:marLeft w:val="0"/>
      <w:marRight w:val="0"/>
      <w:marTop w:val="0"/>
      <w:marBottom w:val="0"/>
      <w:divBdr>
        <w:top w:val="none" w:sz="0" w:space="0" w:color="auto"/>
        <w:left w:val="none" w:sz="0" w:space="0" w:color="auto"/>
        <w:bottom w:val="none" w:sz="0" w:space="0" w:color="auto"/>
        <w:right w:val="none" w:sz="0" w:space="0" w:color="auto"/>
      </w:divBdr>
    </w:div>
    <w:div w:id="1225291207">
      <w:bodyDiv w:val="1"/>
      <w:marLeft w:val="0"/>
      <w:marRight w:val="0"/>
      <w:marTop w:val="0"/>
      <w:marBottom w:val="0"/>
      <w:divBdr>
        <w:top w:val="none" w:sz="0" w:space="0" w:color="auto"/>
        <w:left w:val="none" w:sz="0" w:space="0" w:color="auto"/>
        <w:bottom w:val="none" w:sz="0" w:space="0" w:color="auto"/>
        <w:right w:val="none" w:sz="0" w:space="0" w:color="auto"/>
      </w:divBdr>
    </w:div>
    <w:div w:id="1229654561">
      <w:bodyDiv w:val="1"/>
      <w:marLeft w:val="0"/>
      <w:marRight w:val="0"/>
      <w:marTop w:val="0"/>
      <w:marBottom w:val="0"/>
      <w:divBdr>
        <w:top w:val="none" w:sz="0" w:space="0" w:color="auto"/>
        <w:left w:val="none" w:sz="0" w:space="0" w:color="auto"/>
        <w:bottom w:val="none" w:sz="0" w:space="0" w:color="auto"/>
        <w:right w:val="none" w:sz="0" w:space="0" w:color="auto"/>
      </w:divBdr>
      <w:divsChild>
        <w:div w:id="678432360">
          <w:marLeft w:val="0"/>
          <w:marRight w:val="0"/>
          <w:marTop w:val="0"/>
          <w:marBottom w:val="0"/>
          <w:divBdr>
            <w:top w:val="none" w:sz="0" w:space="0" w:color="auto"/>
            <w:left w:val="none" w:sz="0" w:space="0" w:color="auto"/>
            <w:bottom w:val="none" w:sz="0" w:space="0" w:color="auto"/>
            <w:right w:val="none" w:sz="0" w:space="0" w:color="auto"/>
          </w:divBdr>
          <w:divsChild>
            <w:div w:id="323095067">
              <w:marLeft w:val="0"/>
              <w:marRight w:val="0"/>
              <w:marTop w:val="0"/>
              <w:marBottom w:val="0"/>
              <w:divBdr>
                <w:top w:val="none" w:sz="0" w:space="0" w:color="auto"/>
                <w:left w:val="none" w:sz="0" w:space="0" w:color="auto"/>
                <w:bottom w:val="none" w:sz="0" w:space="0" w:color="auto"/>
                <w:right w:val="none" w:sz="0" w:space="0" w:color="auto"/>
              </w:divBdr>
              <w:divsChild>
                <w:div w:id="1456214538">
                  <w:marLeft w:val="0"/>
                  <w:marRight w:val="0"/>
                  <w:marTop w:val="0"/>
                  <w:marBottom w:val="0"/>
                  <w:divBdr>
                    <w:top w:val="none" w:sz="0" w:space="0" w:color="auto"/>
                    <w:left w:val="none" w:sz="0" w:space="0" w:color="auto"/>
                    <w:bottom w:val="none" w:sz="0" w:space="0" w:color="auto"/>
                    <w:right w:val="none" w:sz="0" w:space="0" w:color="auto"/>
                  </w:divBdr>
                  <w:divsChild>
                    <w:div w:id="20186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569231">
      <w:bodyDiv w:val="1"/>
      <w:marLeft w:val="0"/>
      <w:marRight w:val="0"/>
      <w:marTop w:val="0"/>
      <w:marBottom w:val="0"/>
      <w:divBdr>
        <w:top w:val="none" w:sz="0" w:space="0" w:color="auto"/>
        <w:left w:val="none" w:sz="0" w:space="0" w:color="auto"/>
        <w:bottom w:val="none" w:sz="0" w:space="0" w:color="auto"/>
        <w:right w:val="none" w:sz="0" w:space="0" w:color="auto"/>
      </w:divBdr>
    </w:div>
    <w:div w:id="1252930775">
      <w:bodyDiv w:val="1"/>
      <w:marLeft w:val="0"/>
      <w:marRight w:val="0"/>
      <w:marTop w:val="0"/>
      <w:marBottom w:val="0"/>
      <w:divBdr>
        <w:top w:val="none" w:sz="0" w:space="0" w:color="auto"/>
        <w:left w:val="none" w:sz="0" w:space="0" w:color="auto"/>
        <w:bottom w:val="none" w:sz="0" w:space="0" w:color="auto"/>
        <w:right w:val="none" w:sz="0" w:space="0" w:color="auto"/>
      </w:divBdr>
    </w:div>
    <w:div w:id="1255557337">
      <w:bodyDiv w:val="1"/>
      <w:marLeft w:val="0"/>
      <w:marRight w:val="0"/>
      <w:marTop w:val="0"/>
      <w:marBottom w:val="0"/>
      <w:divBdr>
        <w:top w:val="none" w:sz="0" w:space="0" w:color="auto"/>
        <w:left w:val="none" w:sz="0" w:space="0" w:color="auto"/>
        <w:bottom w:val="none" w:sz="0" w:space="0" w:color="auto"/>
        <w:right w:val="none" w:sz="0" w:space="0" w:color="auto"/>
      </w:divBdr>
    </w:div>
    <w:div w:id="1258517414">
      <w:bodyDiv w:val="1"/>
      <w:marLeft w:val="0"/>
      <w:marRight w:val="0"/>
      <w:marTop w:val="0"/>
      <w:marBottom w:val="0"/>
      <w:divBdr>
        <w:top w:val="none" w:sz="0" w:space="0" w:color="auto"/>
        <w:left w:val="none" w:sz="0" w:space="0" w:color="auto"/>
        <w:bottom w:val="none" w:sz="0" w:space="0" w:color="auto"/>
        <w:right w:val="none" w:sz="0" w:space="0" w:color="auto"/>
      </w:divBdr>
    </w:div>
    <w:div w:id="1272781637">
      <w:bodyDiv w:val="1"/>
      <w:marLeft w:val="0"/>
      <w:marRight w:val="0"/>
      <w:marTop w:val="0"/>
      <w:marBottom w:val="0"/>
      <w:divBdr>
        <w:top w:val="none" w:sz="0" w:space="0" w:color="auto"/>
        <w:left w:val="none" w:sz="0" w:space="0" w:color="auto"/>
        <w:bottom w:val="none" w:sz="0" w:space="0" w:color="auto"/>
        <w:right w:val="none" w:sz="0" w:space="0" w:color="auto"/>
      </w:divBdr>
    </w:div>
    <w:div w:id="1292982002">
      <w:bodyDiv w:val="1"/>
      <w:marLeft w:val="0"/>
      <w:marRight w:val="0"/>
      <w:marTop w:val="0"/>
      <w:marBottom w:val="0"/>
      <w:divBdr>
        <w:top w:val="none" w:sz="0" w:space="0" w:color="auto"/>
        <w:left w:val="none" w:sz="0" w:space="0" w:color="auto"/>
        <w:bottom w:val="none" w:sz="0" w:space="0" w:color="auto"/>
        <w:right w:val="none" w:sz="0" w:space="0" w:color="auto"/>
      </w:divBdr>
    </w:div>
    <w:div w:id="1298956140">
      <w:bodyDiv w:val="1"/>
      <w:marLeft w:val="0"/>
      <w:marRight w:val="0"/>
      <w:marTop w:val="0"/>
      <w:marBottom w:val="0"/>
      <w:divBdr>
        <w:top w:val="none" w:sz="0" w:space="0" w:color="auto"/>
        <w:left w:val="none" w:sz="0" w:space="0" w:color="auto"/>
        <w:bottom w:val="none" w:sz="0" w:space="0" w:color="auto"/>
        <w:right w:val="none" w:sz="0" w:space="0" w:color="auto"/>
      </w:divBdr>
      <w:divsChild>
        <w:div w:id="1463621492">
          <w:marLeft w:val="0"/>
          <w:marRight w:val="0"/>
          <w:marTop w:val="0"/>
          <w:marBottom w:val="0"/>
          <w:divBdr>
            <w:top w:val="none" w:sz="0" w:space="0" w:color="auto"/>
            <w:left w:val="none" w:sz="0" w:space="0" w:color="auto"/>
            <w:bottom w:val="none" w:sz="0" w:space="0" w:color="auto"/>
            <w:right w:val="none" w:sz="0" w:space="0" w:color="auto"/>
          </w:divBdr>
          <w:divsChild>
            <w:div w:id="1996448033">
              <w:marLeft w:val="0"/>
              <w:marRight w:val="0"/>
              <w:marTop w:val="0"/>
              <w:marBottom w:val="0"/>
              <w:divBdr>
                <w:top w:val="none" w:sz="0" w:space="0" w:color="auto"/>
                <w:left w:val="none" w:sz="0" w:space="0" w:color="auto"/>
                <w:bottom w:val="none" w:sz="0" w:space="0" w:color="auto"/>
                <w:right w:val="none" w:sz="0" w:space="0" w:color="auto"/>
              </w:divBdr>
              <w:divsChild>
                <w:div w:id="314645035">
                  <w:marLeft w:val="0"/>
                  <w:marRight w:val="0"/>
                  <w:marTop w:val="0"/>
                  <w:marBottom w:val="0"/>
                  <w:divBdr>
                    <w:top w:val="none" w:sz="0" w:space="0" w:color="auto"/>
                    <w:left w:val="none" w:sz="0" w:space="0" w:color="auto"/>
                    <w:bottom w:val="none" w:sz="0" w:space="0" w:color="auto"/>
                    <w:right w:val="none" w:sz="0" w:space="0" w:color="auto"/>
                  </w:divBdr>
                  <w:divsChild>
                    <w:div w:id="77289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3266137">
      <w:bodyDiv w:val="1"/>
      <w:marLeft w:val="0"/>
      <w:marRight w:val="0"/>
      <w:marTop w:val="0"/>
      <w:marBottom w:val="0"/>
      <w:divBdr>
        <w:top w:val="none" w:sz="0" w:space="0" w:color="auto"/>
        <w:left w:val="none" w:sz="0" w:space="0" w:color="auto"/>
        <w:bottom w:val="none" w:sz="0" w:space="0" w:color="auto"/>
        <w:right w:val="none" w:sz="0" w:space="0" w:color="auto"/>
      </w:divBdr>
    </w:div>
    <w:div w:id="1323385930">
      <w:bodyDiv w:val="1"/>
      <w:marLeft w:val="0"/>
      <w:marRight w:val="0"/>
      <w:marTop w:val="0"/>
      <w:marBottom w:val="0"/>
      <w:divBdr>
        <w:top w:val="none" w:sz="0" w:space="0" w:color="auto"/>
        <w:left w:val="none" w:sz="0" w:space="0" w:color="auto"/>
        <w:bottom w:val="none" w:sz="0" w:space="0" w:color="auto"/>
        <w:right w:val="none" w:sz="0" w:space="0" w:color="auto"/>
      </w:divBdr>
    </w:div>
    <w:div w:id="1330595946">
      <w:bodyDiv w:val="1"/>
      <w:marLeft w:val="0"/>
      <w:marRight w:val="0"/>
      <w:marTop w:val="0"/>
      <w:marBottom w:val="0"/>
      <w:divBdr>
        <w:top w:val="none" w:sz="0" w:space="0" w:color="auto"/>
        <w:left w:val="none" w:sz="0" w:space="0" w:color="auto"/>
        <w:bottom w:val="none" w:sz="0" w:space="0" w:color="auto"/>
        <w:right w:val="none" w:sz="0" w:space="0" w:color="auto"/>
      </w:divBdr>
    </w:div>
    <w:div w:id="1336954249">
      <w:bodyDiv w:val="1"/>
      <w:marLeft w:val="0"/>
      <w:marRight w:val="0"/>
      <w:marTop w:val="0"/>
      <w:marBottom w:val="0"/>
      <w:divBdr>
        <w:top w:val="none" w:sz="0" w:space="0" w:color="auto"/>
        <w:left w:val="none" w:sz="0" w:space="0" w:color="auto"/>
        <w:bottom w:val="none" w:sz="0" w:space="0" w:color="auto"/>
        <w:right w:val="none" w:sz="0" w:space="0" w:color="auto"/>
      </w:divBdr>
    </w:div>
    <w:div w:id="1355181952">
      <w:bodyDiv w:val="1"/>
      <w:marLeft w:val="0"/>
      <w:marRight w:val="0"/>
      <w:marTop w:val="0"/>
      <w:marBottom w:val="0"/>
      <w:divBdr>
        <w:top w:val="none" w:sz="0" w:space="0" w:color="auto"/>
        <w:left w:val="none" w:sz="0" w:space="0" w:color="auto"/>
        <w:bottom w:val="none" w:sz="0" w:space="0" w:color="auto"/>
        <w:right w:val="none" w:sz="0" w:space="0" w:color="auto"/>
      </w:divBdr>
    </w:div>
    <w:div w:id="1357610225">
      <w:bodyDiv w:val="1"/>
      <w:marLeft w:val="0"/>
      <w:marRight w:val="0"/>
      <w:marTop w:val="0"/>
      <w:marBottom w:val="0"/>
      <w:divBdr>
        <w:top w:val="none" w:sz="0" w:space="0" w:color="auto"/>
        <w:left w:val="none" w:sz="0" w:space="0" w:color="auto"/>
        <w:bottom w:val="none" w:sz="0" w:space="0" w:color="auto"/>
        <w:right w:val="none" w:sz="0" w:space="0" w:color="auto"/>
      </w:divBdr>
      <w:divsChild>
        <w:div w:id="77750457">
          <w:marLeft w:val="0"/>
          <w:marRight w:val="0"/>
          <w:marTop w:val="0"/>
          <w:marBottom w:val="0"/>
          <w:divBdr>
            <w:top w:val="none" w:sz="0" w:space="0" w:color="auto"/>
            <w:left w:val="none" w:sz="0" w:space="0" w:color="auto"/>
            <w:bottom w:val="none" w:sz="0" w:space="0" w:color="auto"/>
            <w:right w:val="none" w:sz="0" w:space="0" w:color="auto"/>
          </w:divBdr>
          <w:divsChild>
            <w:div w:id="36053481">
              <w:marLeft w:val="0"/>
              <w:marRight w:val="0"/>
              <w:marTop w:val="0"/>
              <w:marBottom w:val="0"/>
              <w:divBdr>
                <w:top w:val="none" w:sz="0" w:space="0" w:color="auto"/>
                <w:left w:val="none" w:sz="0" w:space="0" w:color="auto"/>
                <w:bottom w:val="none" w:sz="0" w:space="0" w:color="auto"/>
                <w:right w:val="none" w:sz="0" w:space="0" w:color="auto"/>
              </w:divBdr>
              <w:divsChild>
                <w:div w:id="202057424">
                  <w:marLeft w:val="0"/>
                  <w:marRight w:val="0"/>
                  <w:marTop w:val="0"/>
                  <w:marBottom w:val="0"/>
                  <w:divBdr>
                    <w:top w:val="none" w:sz="0" w:space="0" w:color="auto"/>
                    <w:left w:val="none" w:sz="0" w:space="0" w:color="auto"/>
                    <w:bottom w:val="none" w:sz="0" w:space="0" w:color="auto"/>
                    <w:right w:val="none" w:sz="0" w:space="0" w:color="auto"/>
                  </w:divBdr>
                  <w:divsChild>
                    <w:div w:id="5597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0543174">
      <w:bodyDiv w:val="1"/>
      <w:marLeft w:val="0"/>
      <w:marRight w:val="0"/>
      <w:marTop w:val="0"/>
      <w:marBottom w:val="0"/>
      <w:divBdr>
        <w:top w:val="none" w:sz="0" w:space="0" w:color="auto"/>
        <w:left w:val="none" w:sz="0" w:space="0" w:color="auto"/>
        <w:bottom w:val="none" w:sz="0" w:space="0" w:color="auto"/>
        <w:right w:val="none" w:sz="0" w:space="0" w:color="auto"/>
      </w:divBdr>
    </w:div>
    <w:div w:id="1411737030">
      <w:bodyDiv w:val="1"/>
      <w:marLeft w:val="0"/>
      <w:marRight w:val="0"/>
      <w:marTop w:val="0"/>
      <w:marBottom w:val="0"/>
      <w:divBdr>
        <w:top w:val="none" w:sz="0" w:space="0" w:color="auto"/>
        <w:left w:val="none" w:sz="0" w:space="0" w:color="auto"/>
        <w:bottom w:val="none" w:sz="0" w:space="0" w:color="auto"/>
        <w:right w:val="none" w:sz="0" w:space="0" w:color="auto"/>
      </w:divBdr>
    </w:div>
    <w:div w:id="1426488419">
      <w:bodyDiv w:val="1"/>
      <w:marLeft w:val="0"/>
      <w:marRight w:val="0"/>
      <w:marTop w:val="0"/>
      <w:marBottom w:val="0"/>
      <w:divBdr>
        <w:top w:val="none" w:sz="0" w:space="0" w:color="auto"/>
        <w:left w:val="none" w:sz="0" w:space="0" w:color="auto"/>
        <w:bottom w:val="none" w:sz="0" w:space="0" w:color="auto"/>
        <w:right w:val="none" w:sz="0" w:space="0" w:color="auto"/>
      </w:divBdr>
    </w:div>
    <w:div w:id="1437362166">
      <w:bodyDiv w:val="1"/>
      <w:marLeft w:val="0"/>
      <w:marRight w:val="0"/>
      <w:marTop w:val="0"/>
      <w:marBottom w:val="0"/>
      <w:divBdr>
        <w:top w:val="none" w:sz="0" w:space="0" w:color="auto"/>
        <w:left w:val="none" w:sz="0" w:space="0" w:color="auto"/>
        <w:bottom w:val="none" w:sz="0" w:space="0" w:color="auto"/>
        <w:right w:val="none" w:sz="0" w:space="0" w:color="auto"/>
      </w:divBdr>
    </w:div>
    <w:div w:id="1438061306">
      <w:bodyDiv w:val="1"/>
      <w:marLeft w:val="0"/>
      <w:marRight w:val="0"/>
      <w:marTop w:val="0"/>
      <w:marBottom w:val="0"/>
      <w:divBdr>
        <w:top w:val="none" w:sz="0" w:space="0" w:color="auto"/>
        <w:left w:val="none" w:sz="0" w:space="0" w:color="auto"/>
        <w:bottom w:val="none" w:sz="0" w:space="0" w:color="auto"/>
        <w:right w:val="none" w:sz="0" w:space="0" w:color="auto"/>
      </w:divBdr>
    </w:div>
    <w:div w:id="1444838086">
      <w:bodyDiv w:val="1"/>
      <w:marLeft w:val="0"/>
      <w:marRight w:val="0"/>
      <w:marTop w:val="0"/>
      <w:marBottom w:val="0"/>
      <w:divBdr>
        <w:top w:val="none" w:sz="0" w:space="0" w:color="auto"/>
        <w:left w:val="none" w:sz="0" w:space="0" w:color="auto"/>
        <w:bottom w:val="none" w:sz="0" w:space="0" w:color="auto"/>
        <w:right w:val="none" w:sz="0" w:space="0" w:color="auto"/>
      </w:divBdr>
    </w:div>
    <w:div w:id="1482425063">
      <w:bodyDiv w:val="1"/>
      <w:marLeft w:val="0"/>
      <w:marRight w:val="0"/>
      <w:marTop w:val="0"/>
      <w:marBottom w:val="0"/>
      <w:divBdr>
        <w:top w:val="none" w:sz="0" w:space="0" w:color="auto"/>
        <w:left w:val="none" w:sz="0" w:space="0" w:color="auto"/>
        <w:bottom w:val="none" w:sz="0" w:space="0" w:color="auto"/>
        <w:right w:val="none" w:sz="0" w:space="0" w:color="auto"/>
      </w:divBdr>
    </w:div>
    <w:div w:id="1553730221">
      <w:bodyDiv w:val="1"/>
      <w:marLeft w:val="0"/>
      <w:marRight w:val="0"/>
      <w:marTop w:val="0"/>
      <w:marBottom w:val="0"/>
      <w:divBdr>
        <w:top w:val="none" w:sz="0" w:space="0" w:color="auto"/>
        <w:left w:val="none" w:sz="0" w:space="0" w:color="auto"/>
        <w:bottom w:val="none" w:sz="0" w:space="0" w:color="auto"/>
        <w:right w:val="none" w:sz="0" w:space="0" w:color="auto"/>
      </w:divBdr>
    </w:div>
    <w:div w:id="1566797140">
      <w:bodyDiv w:val="1"/>
      <w:marLeft w:val="0"/>
      <w:marRight w:val="0"/>
      <w:marTop w:val="0"/>
      <w:marBottom w:val="0"/>
      <w:divBdr>
        <w:top w:val="none" w:sz="0" w:space="0" w:color="auto"/>
        <w:left w:val="none" w:sz="0" w:space="0" w:color="auto"/>
        <w:bottom w:val="none" w:sz="0" w:space="0" w:color="auto"/>
        <w:right w:val="none" w:sz="0" w:space="0" w:color="auto"/>
      </w:divBdr>
    </w:div>
    <w:div w:id="1584334211">
      <w:bodyDiv w:val="1"/>
      <w:marLeft w:val="0"/>
      <w:marRight w:val="0"/>
      <w:marTop w:val="0"/>
      <w:marBottom w:val="0"/>
      <w:divBdr>
        <w:top w:val="none" w:sz="0" w:space="0" w:color="auto"/>
        <w:left w:val="none" w:sz="0" w:space="0" w:color="auto"/>
        <w:bottom w:val="none" w:sz="0" w:space="0" w:color="auto"/>
        <w:right w:val="none" w:sz="0" w:space="0" w:color="auto"/>
      </w:divBdr>
    </w:div>
    <w:div w:id="1595239440">
      <w:bodyDiv w:val="1"/>
      <w:marLeft w:val="0"/>
      <w:marRight w:val="0"/>
      <w:marTop w:val="0"/>
      <w:marBottom w:val="0"/>
      <w:divBdr>
        <w:top w:val="none" w:sz="0" w:space="0" w:color="auto"/>
        <w:left w:val="none" w:sz="0" w:space="0" w:color="auto"/>
        <w:bottom w:val="none" w:sz="0" w:space="0" w:color="auto"/>
        <w:right w:val="none" w:sz="0" w:space="0" w:color="auto"/>
      </w:divBdr>
    </w:div>
    <w:div w:id="1607693102">
      <w:bodyDiv w:val="1"/>
      <w:marLeft w:val="0"/>
      <w:marRight w:val="0"/>
      <w:marTop w:val="0"/>
      <w:marBottom w:val="0"/>
      <w:divBdr>
        <w:top w:val="none" w:sz="0" w:space="0" w:color="auto"/>
        <w:left w:val="none" w:sz="0" w:space="0" w:color="auto"/>
        <w:bottom w:val="none" w:sz="0" w:space="0" w:color="auto"/>
        <w:right w:val="none" w:sz="0" w:space="0" w:color="auto"/>
      </w:divBdr>
    </w:div>
    <w:div w:id="1623728345">
      <w:bodyDiv w:val="1"/>
      <w:marLeft w:val="0"/>
      <w:marRight w:val="0"/>
      <w:marTop w:val="0"/>
      <w:marBottom w:val="0"/>
      <w:divBdr>
        <w:top w:val="none" w:sz="0" w:space="0" w:color="auto"/>
        <w:left w:val="none" w:sz="0" w:space="0" w:color="auto"/>
        <w:bottom w:val="none" w:sz="0" w:space="0" w:color="auto"/>
        <w:right w:val="none" w:sz="0" w:space="0" w:color="auto"/>
      </w:divBdr>
    </w:div>
    <w:div w:id="1629815529">
      <w:bodyDiv w:val="1"/>
      <w:marLeft w:val="0"/>
      <w:marRight w:val="0"/>
      <w:marTop w:val="0"/>
      <w:marBottom w:val="0"/>
      <w:divBdr>
        <w:top w:val="none" w:sz="0" w:space="0" w:color="auto"/>
        <w:left w:val="none" w:sz="0" w:space="0" w:color="auto"/>
        <w:bottom w:val="none" w:sz="0" w:space="0" w:color="auto"/>
        <w:right w:val="none" w:sz="0" w:space="0" w:color="auto"/>
      </w:divBdr>
    </w:div>
    <w:div w:id="1633751019">
      <w:bodyDiv w:val="1"/>
      <w:marLeft w:val="0"/>
      <w:marRight w:val="0"/>
      <w:marTop w:val="0"/>
      <w:marBottom w:val="0"/>
      <w:divBdr>
        <w:top w:val="none" w:sz="0" w:space="0" w:color="auto"/>
        <w:left w:val="none" w:sz="0" w:space="0" w:color="auto"/>
        <w:bottom w:val="none" w:sz="0" w:space="0" w:color="auto"/>
        <w:right w:val="none" w:sz="0" w:space="0" w:color="auto"/>
      </w:divBdr>
    </w:div>
    <w:div w:id="1639454722">
      <w:bodyDiv w:val="1"/>
      <w:marLeft w:val="0"/>
      <w:marRight w:val="0"/>
      <w:marTop w:val="0"/>
      <w:marBottom w:val="0"/>
      <w:divBdr>
        <w:top w:val="none" w:sz="0" w:space="0" w:color="auto"/>
        <w:left w:val="none" w:sz="0" w:space="0" w:color="auto"/>
        <w:bottom w:val="none" w:sz="0" w:space="0" w:color="auto"/>
        <w:right w:val="none" w:sz="0" w:space="0" w:color="auto"/>
      </w:divBdr>
    </w:div>
    <w:div w:id="1691567910">
      <w:bodyDiv w:val="1"/>
      <w:marLeft w:val="0"/>
      <w:marRight w:val="0"/>
      <w:marTop w:val="0"/>
      <w:marBottom w:val="0"/>
      <w:divBdr>
        <w:top w:val="none" w:sz="0" w:space="0" w:color="auto"/>
        <w:left w:val="none" w:sz="0" w:space="0" w:color="auto"/>
        <w:bottom w:val="none" w:sz="0" w:space="0" w:color="auto"/>
        <w:right w:val="none" w:sz="0" w:space="0" w:color="auto"/>
      </w:divBdr>
    </w:div>
    <w:div w:id="1697727925">
      <w:bodyDiv w:val="1"/>
      <w:marLeft w:val="0"/>
      <w:marRight w:val="0"/>
      <w:marTop w:val="0"/>
      <w:marBottom w:val="0"/>
      <w:divBdr>
        <w:top w:val="none" w:sz="0" w:space="0" w:color="auto"/>
        <w:left w:val="none" w:sz="0" w:space="0" w:color="auto"/>
        <w:bottom w:val="none" w:sz="0" w:space="0" w:color="auto"/>
        <w:right w:val="none" w:sz="0" w:space="0" w:color="auto"/>
      </w:divBdr>
    </w:div>
    <w:div w:id="1737236492">
      <w:bodyDiv w:val="1"/>
      <w:marLeft w:val="0"/>
      <w:marRight w:val="0"/>
      <w:marTop w:val="0"/>
      <w:marBottom w:val="0"/>
      <w:divBdr>
        <w:top w:val="none" w:sz="0" w:space="0" w:color="auto"/>
        <w:left w:val="none" w:sz="0" w:space="0" w:color="auto"/>
        <w:bottom w:val="none" w:sz="0" w:space="0" w:color="auto"/>
        <w:right w:val="none" w:sz="0" w:space="0" w:color="auto"/>
      </w:divBdr>
    </w:div>
    <w:div w:id="1743605077">
      <w:bodyDiv w:val="1"/>
      <w:marLeft w:val="0"/>
      <w:marRight w:val="0"/>
      <w:marTop w:val="0"/>
      <w:marBottom w:val="0"/>
      <w:divBdr>
        <w:top w:val="none" w:sz="0" w:space="0" w:color="auto"/>
        <w:left w:val="none" w:sz="0" w:space="0" w:color="auto"/>
        <w:bottom w:val="none" w:sz="0" w:space="0" w:color="auto"/>
        <w:right w:val="none" w:sz="0" w:space="0" w:color="auto"/>
      </w:divBdr>
    </w:div>
    <w:div w:id="1779593764">
      <w:bodyDiv w:val="1"/>
      <w:marLeft w:val="0"/>
      <w:marRight w:val="0"/>
      <w:marTop w:val="0"/>
      <w:marBottom w:val="0"/>
      <w:divBdr>
        <w:top w:val="none" w:sz="0" w:space="0" w:color="auto"/>
        <w:left w:val="none" w:sz="0" w:space="0" w:color="auto"/>
        <w:bottom w:val="none" w:sz="0" w:space="0" w:color="auto"/>
        <w:right w:val="none" w:sz="0" w:space="0" w:color="auto"/>
      </w:divBdr>
    </w:div>
    <w:div w:id="1786607887">
      <w:bodyDiv w:val="1"/>
      <w:marLeft w:val="0"/>
      <w:marRight w:val="0"/>
      <w:marTop w:val="0"/>
      <w:marBottom w:val="0"/>
      <w:divBdr>
        <w:top w:val="none" w:sz="0" w:space="0" w:color="auto"/>
        <w:left w:val="none" w:sz="0" w:space="0" w:color="auto"/>
        <w:bottom w:val="none" w:sz="0" w:space="0" w:color="auto"/>
        <w:right w:val="none" w:sz="0" w:space="0" w:color="auto"/>
      </w:divBdr>
    </w:div>
    <w:div w:id="1791437241">
      <w:bodyDiv w:val="1"/>
      <w:marLeft w:val="0"/>
      <w:marRight w:val="0"/>
      <w:marTop w:val="0"/>
      <w:marBottom w:val="0"/>
      <w:divBdr>
        <w:top w:val="none" w:sz="0" w:space="0" w:color="auto"/>
        <w:left w:val="none" w:sz="0" w:space="0" w:color="auto"/>
        <w:bottom w:val="none" w:sz="0" w:space="0" w:color="auto"/>
        <w:right w:val="none" w:sz="0" w:space="0" w:color="auto"/>
      </w:divBdr>
    </w:div>
    <w:div w:id="1809083399">
      <w:bodyDiv w:val="1"/>
      <w:marLeft w:val="0"/>
      <w:marRight w:val="0"/>
      <w:marTop w:val="0"/>
      <w:marBottom w:val="0"/>
      <w:divBdr>
        <w:top w:val="none" w:sz="0" w:space="0" w:color="auto"/>
        <w:left w:val="none" w:sz="0" w:space="0" w:color="auto"/>
        <w:bottom w:val="none" w:sz="0" w:space="0" w:color="auto"/>
        <w:right w:val="none" w:sz="0" w:space="0" w:color="auto"/>
      </w:divBdr>
    </w:div>
    <w:div w:id="1814827272">
      <w:bodyDiv w:val="1"/>
      <w:marLeft w:val="0"/>
      <w:marRight w:val="0"/>
      <w:marTop w:val="0"/>
      <w:marBottom w:val="0"/>
      <w:divBdr>
        <w:top w:val="none" w:sz="0" w:space="0" w:color="auto"/>
        <w:left w:val="none" w:sz="0" w:space="0" w:color="auto"/>
        <w:bottom w:val="none" w:sz="0" w:space="0" w:color="auto"/>
        <w:right w:val="none" w:sz="0" w:space="0" w:color="auto"/>
      </w:divBdr>
    </w:div>
    <w:div w:id="1821843696">
      <w:bodyDiv w:val="1"/>
      <w:marLeft w:val="0"/>
      <w:marRight w:val="0"/>
      <w:marTop w:val="0"/>
      <w:marBottom w:val="0"/>
      <w:divBdr>
        <w:top w:val="none" w:sz="0" w:space="0" w:color="auto"/>
        <w:left w:val="none" w:sz="0" w:space="0" w:color="auto"/>
        <w:bottom w:val="none" w:sz="0" w:space="0" w:color="auto"/>
        <w:right w:val="none" w:sz="0" w:space="0" w:color="auto"/>
      </w:divBdr>
    </w:div>
    <w:div w:id="1847553190">
      <w:bodyDiv w:val="1"/>
      <w:marLeft w:val="0"/>
      <w:marRight w:val="0"/>
      <w:marTop w:val="0"/>
      <w:marBottom w:val="0"/>
      <w:divBdr>
        <w:top w:val="none" w:sz="0" w:space="0" w:color="auto"/>
        <w:left w:val="none" w:sz="0" w:space="0" w:color="auto"/>
        <w:bottom w:val="none" w:sz="0" w:space="0" w:color="auto"/>
        <w:right w:val="none" w:sz="0" w:space="0" w:color="auto"/>
      </w:divBdr>
    </w:div>
    <w:div w:id="1875851204">
      <w:bodyDiv w:val="1"/>
      <w:marLeft w:val="0"/>
      <w:marRight w:val="0"/>
      <w:marTop w:val="0"/>
      <w:marBottom w:val="0"/>
      <w:divBdr>
        <w:top w:val="none" w:sz="0" w:space="0" w:color="auto"/>
        <w:left w:val="none" w:sz="0" w:space="0" w:color="auto"/>
        <w:bottom w:val="none" w:sz="0" w:space="0" w:color="auto"/>
        <w:right w:val="none" w:sz="0" w:space="0" w:color="auto"/>
      </w:divBdr>
    </w:div>
    <w:div w:id="1895773650">
      <w:bodyDiv w:val="1"/>
      <w:marLeft w:val="0"/>
      <w:marRight w:val="0"/>
      <w:marTop w:val="0"/>
      <w:marBottom w:val="0"/>
      <w:divBdr>
        <w:top w:val="none" w:sz="0" w:space="0" w:color="auto"/>
        <w:left w:val="none" w:sz="0" w:space="0" w:color="auto"/>
        <w:bottom w:val="none" w:sz="0" w:space="0" w:color="auto"/>
        <w:right w:val="none" w:sz="0" w:space="0" w:color="auto"/>
      </w:divBdr>
    </w:div>
    <w:div w:id="1898858733">
      <w:bodyDiv w:val="1"/>
      <w:marLeft w:val="0"/>
      <w:marRight w:val="0"/>
      <w:marTop w:val="0"/>
      <w:marBottom w:val="0"/>
      <w:divBdr>
        <w:top w:val="none" w:sz="0" w:space="0" w:color="auto"/>
        <w:left w:val="none" w:sz="0" w:space="0" w:color="auto"/>
        <w:bottom w:val="none" w:sz="0" w:space="0" w:color="auto"/>
        <w:right w:val="none" w:sz="0" w:space="0" w:color="auto"/>
      </w:divBdr>
    </w:div>
    <w:div w:id="1915967390">
      <w:bodyDiv w:val="1"/>
      <w:marLeft w:val="0"/>
      <w:marRight w:val="0"/>
      <w:marTop w:val="0"/>
      <w:marBottom w:val="0"/>
      <w:divBdr>
        <w:top w:val="none" w:sz="0" w:space="0" w:color="auto"/>
        <w:left w:val="none" w:sz="0" w:space="0" w:color="auto"/>
        <w:bottom w:val="none" w:sz="0" w:space="0" w:color="auto"/>
        <w:right w:val="none" w:sz="0" w:space="0" w:color="auto"/>
      </w:divBdr>
    </w:div>
    <w:div w:id="1927642283">
      <w:bodyDiv w:val="1"/>
      <w:marLeft w:val="0"/>
      <w:marRight w:val="0"/>
      <w:marTop w:val="0"/>
      <w:marBottom w:val="0"/>
      <w:divBdr>
        <w:top w:val="none" w:sz="0" w:space="0" w:color="auto"/>
        <w:left w:val="none" w:sz="0" w:space="0" w:color="auto"/>
        <w:bottom w:val="none" w:sz="0" w:space="0" w:color="auto"/>
        <w:right w:val="none" w:sz="0" w:space="0" w:color="auto"/>
      </w:divBdr>
    </w:div>
    <w:div w:id="1928036199">
      <w:bodyDiv w:val="1"/>
      <w:marLeft w:val="0"/>
      <w:marRight w:val="0"/>
      <w:marTop w:val="0"/>
      <w:marBottom w:val="0"/>
      <w:divBdr>
        <w:top w:val="none" w:sz="0" w:space="0" w:color="auto"/>
        <w:left w:val="none" w:sz="0" w:space="0" w:color="auto"/>
        <w:bottom w:val="none" w:sz="0" w:space="0" w:color="auto"/>
        <w:right w:val="none" w:sz="0" w:space="0" w:color="auto"/>
      </w:divBdr>
    </w:div>
    <w:div w:id="1936671889">
      <w:bodyDiv w:val="1"/>
      <w:marLeft w:val="0"/>
      <w:marRight w:val="0"/>
      <w:marTop w:val="0"/>
      <w:marBottom w:val="0"/>
      <w:divBdr>
        <w:top w:val="none" w:sz="0" w:space="0" w:color="auto"/>
        <w:left w:val="none" w:sz="0" w:space="0" w:color="auto"/>
        <w:bottom w:val="none" w:sz="0" w:space="0" w:color="auto"/>
        <w:right w:val="none" w:sz="0" w:space="0" w:color="auto"/>
      </w:divBdr>
    </w:div>
    <w:div w:id="1964264025">
      <w:bodyDiv w:val="1"/>
      <w:marLeft w:val="0"/>
      <w:marRight w:val="0"/>
      <w:marTop w:val="0"/>
      <w:marBottom w:val="0"/>
      <w:divBdr>
        <w:top w:val="none" w:sz="0" w:space="0" w:color="auto"/>
        <w:left w:val="none" w:sz="0" w:space="0" w:color="auto"/>
        <w:bottom w:val="none" w:sz="0" w:space="0" w:color="auto"/>
        <w:right w:val="none" w:sz="0" w:space="0" w:color="auto"/>
      </w:divBdr>
    </w:div>
    <w:div w:id="2000965148">
      <w:bodyDiv w:val="1"/>
      <w:marLeft w:val="0"/>
      <w:marRight w:val="0"/>
      <w:marTop w:val="0"/>
      <w:marBottom w:val="0"/>
      <w:divBdr>
        <w:top w:val="none" w:sz="0" w:space="0" w:color="auto"/>
        <w:left w:val="none" w:sz="0" w:space="0" w:color="auto"/>
        <w:bottom w:val="none" w:sz="0" w:space="0" w:color="auto"/>
        <w:right w:val="none" w:sz="0" w:space="0" w:color="auto"/>
      </w:divBdr>
      <w:divsChild>
        <w:div w:id="1412655203">
          <w:marLeft w:val="0"/>
          <w:marRight w:val="0"/>
          <w:marTop w:val="0"/>
          <w:marBottom w:val="0"/>
          <w:divBdr>
            <w:top w:val="none" w:sz="0" w:space="0" w:color="auto"/>
            <w:left w:val="none" w:sz="0" w:space="0" w:color="auto"/>
            <w:bottom w:val="none" w:sz="0" w:space="0" w:color="auto"/>
            <w:right w:val="none" w:sz="0" w:space="0" w:color="auto"/>
          </w:divBdr>
          <w:divsChild>
            <w:div w:id="380128714">
              <w:marLeft w:val="0"/>
              <w:marRight w:val="0"/>
              <w:marTop w:val="0"/>
              <w:marBottom w:val="0"/>
              <w:divBdr>
                <w:top w:val="none" w:sz="0" w:space="0" w:color="auto"/>
                <w:left w:val="none" w:sz="0" w:space="0" w:color="auto"/>
                <w:bottom w:val="none" w:sz="0" w:space="0" w:color="auto"/>
                <w:right w:val="none" w:sz="0" w:space="0" w:color="auto"/>
              </w:divBdr>
              <w:divsChild>
                <w:div w:id="2017950996">
                  <w:marLeft w:val="0"/>
                  <w:marRight w:val="0"/>
                  <w:marTop w:val="0"/>
                  <w:marBottom w:val="0"/>
                  <w:divBdr>
                    <w:top w:val="none" w:sz="0" w:space="0" w:color="auto"/>
                    <w:left w:val="none" w:sz="0" w:space="0" w:color="auto"/>
                    <w:bottom w:val="none" w:sz="0" w:space="0" w:color="auto"/>
                    <w:right w:val="none" w:sz="0" w:space="0" w:color="auto"/>
                  </w:divBdr>
                  <w:divsChild>
                    <w:div w:id="440957693">
                      <w:marLeft w:val="0"/>
                      <w:marRight w:val="0"/>
                      <w:marTop w:val="0"/>
                      <w:marBottom w:val="0"/>
                      <w:divBdr>
                        <w:top w:val="none" w:sz="0" w:space="0" w:color="auto"/>
                        <w:left w:val="none" w:sz="0" w:space="0" w:color="auto"/>
                        <w:bottom w:val="none" w:sz="0" w:space="0" w:color="auto"/>
                        <w:right w:val="none" w:sz="0" w:space="0" w:color="auto"/>
                      </w:divBdr>
                      <w:divsChild>
                        <w:div w:id="1021009387">
                          <w:marLeft w:val="0"/>
                          <w:marRight w:val="0"/>
                          <w:marTop w:val="0"/>
                          <w:marBottom w:val="0"/>
                          <w:divBdr>
                            <w:top w:val="none" w:sz="0" w:space="0" w:color="auto"/>
                            <w:left w:val="none" w:sz="0" w:space="0" w:color="auto"/>
                            <w:bottom w:val="none" w:sz="0" w:space="0" w:color="auto"/>
                            <w:right w:val="none" w:sz="0" w:space="0" w:color="auto"/>
                          </w:divBdr>
                          <w:divsChild>
                            <w:div w:id="1229808198">
                              <w:marLeft w:val="0"/>
                              <w:marRight w:val="0"/>
                              <w:marTop w:val="0"/>
                              <w:marBottom w:val="0"/>
                              <w:divBdr>
                                <w:top w:val="none" w:sz="0" w:space="0" w:color="auto"/>
                                <w:left w:val="none" w:sz="0" w:space="0" w:color="auto"/>
                                <w:bottom w:val="none" w:sz="0" w:space="0" w:color="auto"/>
                                <w:right w:val="none" w:sz="0" w:space="0" w:color="auto"/>
                              </w:divBdr>
                              <w:divsChild>
                                <w:div w:id="322125036">
                                  <w:marLeft w:val="0"/>
                                  <w:marRight w:val="0"/>
                                  <w:marTop w:val="0"/>
                                  <w:marBottom w:val="0"/>
                                  <w:divBdr>
                                    <w:top w:val="none" w:sz="0" w:space="0" w:color="auto"/>
                                    <w:left w:val="none" w:sz="0" w:space="0" w:color="auto"/>
                                    <w:bottom w:val="none" w:sz="0" w:space="0" w:color="auto"/>
                                    <w:right w:val="none" w:sz="0" w:space="0" w:color="auto"/>
                                  </w:divBdr>
                                  <w:divsChild>
                                    <w:div w:id="1402218956">
                                      <w:marLeft w:val="0"/>
                                      <w:marRight w:val="0"/>
                                      <w:marTop w:val="0"/>
                                      <w:marBottom w:val="0"/>
                                      <w:divBdr>
                                        <w:top w:val="none" w:sz="0" w:space="0" w:color="auto"/>
                                        <w:left w:val="none" w:sz="0" w:space="0" w:color="auto"/>
                                        <w:bottom w:val="none" w:sz="0" w:space="0" w:color="auto"/>
                                        <w:right w:val="none" w:sz="0" w:space="0" w:color="auto"/>
                                      </w:divBdr>
                                      <w:divsChild>
                                        <w:div w:id="146204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008973">
                              <w:marLeft w:val="0"/>
                              <w:marRight w:val="0"/>
                              <w:marTop w:val="0"/>
                              <w:marBottom w:val="0"/>
                              <w:divBdr>
                                <w:top w:val="none" w:sz="0" w:space="0" w:color="auto"/>
                                <w:left w:val="none" w:sz="0" w:space="0" w:color="auto"/>
                                <w:bottom w:val="none" w:sz="0" w:space="0" w:color="auto"/>
                                <w:right w:val="none" w:sz="0" w:space="0" w:color="auto"/>
                              </w:divBdr>
                              <w:divsChild>
                                <w:div w:id="697511871">
                                  <w:marLeft w:val="0"/>
                                  <w:marRight w:val="0"/>
                                  <w:marTop w:val="0"/>
                                  <w:marBottom w:val="0"/>
                                  <w:divBdr>
                                    <w:top w:val="none" w:sz="0" w:space="0" w:color="auto"/>
                                    <w:left w:val="none" w:sz="0" w:space="0" w:color="auto"/>
                                    <w:bottom w:val="none" w:sz="0" w:space="0" w:color="auto"/>
                                    <w:right w:val="none" w:sz="0" w:space="0" w:color="auto"/>
                                  </w:divBdr>
                                  <w:divsChild>
                                    <w:div w:id="285284345">
                                      <w:marLeft w:val="0"/>
                                      <w:marRight w:val="0"/>
                                      <w:marTop w:val="0"/>
                                      <w:marBottom w:val="0"/>
                                      <w:divBdr>
                                        <w:top w:val="none" w:sz="0" w:space="0" w:color="auto"/>
                                        <w:left w:val="none" w:sz="0" w:space="0" w:color="auto"/>
                                        <w:bottom w:val="none" w:sz="0" w:space="0" w:color="auto"/>
                                        <w:right w:val="none" w:sz="0" w:space="0" w:color="auto"/>
                                      </w:divBdr>
                                      <w:divsChild>
                                        <w:div w:id="97977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2294689">
          <w:marLeft w:val="0"/>
          <w:marRight w:val="0"/>
          <w:marTop w:val="0"/>
          <w:marBottom w:val="0"/>
          <w:divBdr>
            <w:top w:val="none" w:sz="0" w:space="0" w:color="auto"/>
            <w:left w:val="none" w:sz="0" w:space="0" w:color="auto"/>
            <w:bottom w:val="none" w:sz="0" w:space="0" w:color="auto"/>
            <w:right w:val="none" w:sz="0" w:space="0" w:color="auto"/>
          </w:divBdr>
          <w:divsChild>
            <w:div w:id="787822405">
              <w:marLeft w:val="0"/>
              <w:marRight w:val="0"/>
              <w:marTop w:val="0"/>
              <w:marBottom w:val="0"/>
              <w:divBdr>
                <w:top w:val="none" w:sz="0" w:space="0" w:color="auto"/>
                <w:left w:val="none" w:sz="0" w:space="0" w:color="auto"/>
                <w:bottom w:val="none" w:sz="0" w:space="0" w:color="auto"/>
                <w:right w:val="none" w:sz="0" w:space="0" w:color="auto"/>
              </w:divBdr>
              <w:divsChild>
                <w:div w:id="1236937832">
                  <w:marLeft w:val="0"/>
                  <w:marRight w:val="0"/>
                  <w:marTop w:val="0"/>
                  <w:marBottom w:val="0"/>
                  <w:divBdr>
                    <w:top w:val="none" w:sz="0" w:space="0" w:color="auto"/>
                    <w:left w:val="none" w:sz="0" w:space="0" w:color="auto"/>
                    <w:bottom w:val="none" w:sz="0" w:space="0" w:color="auto"/>
                    <w:right w:val="none" w:sz="0" w:space="0" w:color="auto"/>
                  </w:divBdr>
                  <w:divsChild>
                    <w:div w:id="146557926">
                      <w:marLeft w:val="0"/>
                      <w:marRight w:val="0"/>
                      <w:marTop w:val="0"/>
                      <w:marBottom w:val="0"/>
                      <w:divBdr>
                        <w:top w:val="none" w:sz="0" w:space="0" w:color="auto"/>
                        <w:left w:val="none" w:sz="0" w:space="0" w:color="auto"/>
                        <w:bottom w:val="none" w:sz="0" w:space="0" w:color="auto"/>
                        <w:right w:val="none" w:sz="0" w:space="0" w:color="auto"/>
                      </w:divBdr>
                      <w:divsChild>
                        <w:div w:id="36246616">
                          <w:marLeft w:val="0"/>
                          <w:marRight w:val="0"/>
                          <w:marTop w:val="0"/>
                          <w:marBottom w:val="0"/>
                          <w:divBdr>
                            <w:top w:val="none" w:sz="0" w:space="0" w:color="auto"/>
                            <w:left w:val="none" w:sz="0" w:space="0" w:color="auto"/>
                            <w:bottom w:val="none" w:sz="0" w:space="0" w:color="auto"/>
                            <w:right w:val="none" w:sz="0" w:space="0" w:color="auto"/>
                          </w:divBdr>
                          <w:divsChild>
                            <w:div w:id="830754725">
                              <w:marLeft w:val="0"/>
                              <w:marRight w:val="0"/>
                              <w:marTop w:val="0"/>
                              <w:marBottom w:val="0"/>
                              <w:divBdr>
                                <w:top w:val="none" w:sz="0" w:space="0" w:color="auto"/>
                                <w:left w:val="none" w:sz="0" w:space="0" w:color="auto"/>
                                <w:bottom w:val="none" w:sz="0" w:space="0" w:color="auto"/>
                                <w:right w:val="none" w:sz="0" w:space="0" w:color="auto"/>
                              </w:divBdr>
                              <w:divsChild>
                                <w:div w:id="1338385038">
                                  <w:marLeft w:val="0"/>
                                  <w:marRight w:val="0"/>
                                  <w:marTop w:val="0"/>
                                  <w:marBottom w:val="0"/>
                                  <w:divBdr>
                                    <w:top w:val="none" w:sz="0" w:space="0" w:color="auto"/>
                                    <w:left w:val="none" w:sz="0" w:space="0" w:color="auto"/>
                                    <w:bottom w:val="none" w:sz="0" w:space="0" w:color="auto"/>
                                    <w:right w:val="none" w:sz="0" w:space="0" w:color="auto"/>
                                  </w:divBdr>
                                  <w:divsChild>
                                    <w:div w:id="1851794436">
                                      <w:marLeft w:val="0"/>
                                      <w:marRight w:val="0"/>
                                      <w:marTop w:val="0"/>
                                      <w:marBottom w:val="0"/>
                                      <w:divBdr>
                                        <w:top w:val="none" w:sz="0" w:space="0" w:color="auto"/>
                                        <w:left w:val="none" w:sz="0" w:space="0" w:color="auto"/>
                                        <w:bottom w:val="none" w:sz="0" w:space="0" w:color="auto"/>
                                        <w:right w:val="none" w:sz="0" w:space="0" w:color="auto"/>
                                      </w:divBdr>
                                      <w:divsChild>
                                        <w:div w:id="1632782020">
                                          <w:marLeft w:val="0"/>
                                          <w:marRight w:val="0"/>
                                          <w:marTop w:val="0"/>
                                          <w:marBottom w:val="0"/>
                                          <w:divBdr>
                                            <w:top w:val="none" w:sz="0" w:space="0" w:color="auto"/>
                                            <w:left w:val="none" w:sz="0" w:space="0" w:color="auto"/>
                                            <w:bottom w:val="none" w:sz="0" w:space="0" w:color="auto"/>
                                            <w:right w:val="none" w:sz="0" w:space="0" w:color="auto"/>
                                          </w:divBdr>
                                          <w:divsChild>
                                            <w:div w:id="90217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6429996">
          <w:marLeft w:val="0"/>
          <w:marRight w:val="0"/>
          <w:marTop w:val="0"/>
          <w:marBottom w:val="0"/>
          <w:divBdr>
            <w:top w:val="none" w:sz="0" w:space="0" w:color="auto"/>
            <w:left w:val="none" w:sz="0" w:space="0" w:color="auto"/>
            <w:bottom w:val="none" w:sz="0" w:space="0" w:color="auto"/>
            <w:right w:val="none" w:sz="0" w:space="0" w:color="auto"/>
          </w:divBdr>
          <w:divsChild>
            <w:div w:id="1823346978">
              <w:marLeft w:val="0"/>
              <w:marRight w:val="0"/>
              <w:marTop w:val="0"/>
              <w:marBottom w:val="0"/>
              <w:divBdr>
                <w:top w:val="none" w:sz="0" w:space="0" w:color="auto"/>
                <w:left w:val="none" w:sz="0" w:space="0" w:color="auto"/>
                <w:bottom w:val="none" w:sz="0" w:space="0" w:color="auto"/>
                <w:right w:val="none" w:sz="0" w:space="0" w:color="auto"/>
              </w:divBdr>
              <w:divsChild>
                <w:div w:id="819660800">
                  <w:marLeft w:val="0"/>
                  <w:marRight w:val="0"/>
                  <w:marTop w:val="0"/>
                  <w:marBottom w:val="0"/>
                  <w:divBdr>
                    <w:top w:val="none" w:sz="0" w:space="0" w:color="auto"/>
                    <w:left w:val="none" w:sz="0" w:space="0" w:color="auto"/>
                    <w:bottom w:val="none" w:sz="0" w:space="0" w:color="auto"/>
                    <w:right w:val="none" w:sz="0" w:space="0" w:color="auto"/>
                  </w:divBdr>
                  <w:divsChild>
                    <w:div w:id="789594908">
                      <w:marLeft w:val="0"/>
                      <w:marRight w:val="0"/>
                      <w:marTop w:val="0"/>
                      <w:marBottom w:val="0"/>
                      <w:divBdr>
                        <w:top w:val="none" w:sz="0" w:space="0" w:color="auto"/>
                        <w:left w:val="none" w:sz="0" w:space="0" w:color="auto"/>
                        <w:bottom w:val="none" w:sz="0" w:space="0" w:color="auto"/>
                        <w:right w:val="none" w:sz="0" w:space="0" w:color="auto"/>
                      </w:divBdr>
                      <w:divsChild>
                        <w:div w:id="73824089">
                          <w:marLeft w:val="0"/>
                          <w:marRight w:val="0"/>
                          <w:marTop w:val="0"/>
                          <w:marBottom w:val="0"/>
                          <w:divBdr>
                            <w:top w:val="none" w:sz="0" w:space="0" w:color="auto"/>
                            <w:left w:val="none" w:sz="0" w:space="0" w:color="auto"/>
                            <w:bottom w:val="none" w:sz="0" w:space="0" w:color="auto"/>
                            <w:right w:val="none" w:sz="0" w:space="0" w:color="auto"/>
                          </w:divBdr>
                          <w:divsChild>
                            <w:div w:id="1509325913">
                              <w:marLeft w:val="0"/>
                              <w:marRight w:val="0"/>
                              <w:marTop w:val="0"/>
                              <w:marBottom w:val="0"/>
                              <w:divBdr>
                                <w:top w:val="none" w:sz="0" w:space="0" w:color="auto"/>
                                <w:left w:val="none" w:sz="0" w:space="0" w:color="auto"/>
                                <w:bottom w:val="none" w:sz="0" w:space="0" w:color="auto"/>
                                <w:right w:val="none" w:sz="0" w:space="0" w:color="auto"/>
                              </w:divBdr>
                              <w:divsChild>
                                <w:div w:id="1959988914">
                                  <w:marLeft w:val="0"/>
                                  <w:marRight w:val="0"/>
                                  <w:marTop w:val="0"/>
                                  <w:marBottom w:val="0"/>
                                  <w:divBdr>
                                    <w:top w:val="none" w:sz="0" w:space="0" w:color="auto"/>
                                    <w:left w:val="none" w:sz="0" w:space="0" w:color="auto"/>
                                    <w:bottom w:val="none" w:sz="0" w:space="0" w:color="auto"/>
                                    <w:right w:val="none" w:sz="0" w:space="0" w:color="auto"/>
                                  </w:divBdr>
                                  <w:divsChild>
                                    <w:div w:id="181529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5478102">
      <w:bodyDiv w:val="1"/>
      <w:marLeft w:val="0"/>
      <w:marRight w:val="0"/>
      <w:marTop w:val="0"/>
      <w:marBottom w:val="0"/>
      <w:divBdr>
        <w:top w:val="none" w:sz="0" w:space="0" w:color="auto"/>
        <w:left w:val="none" w:sz="0" w:space="0" w:color="auto"/>
        <w:bottom w:val="none" w:sz="0" w:space="0" w:color="auto"/>
        <w:right w:val="none" w:sz="0" w:space="0" w:color="auto"/>
      </w:divBdr>
    </w:div>
    <w:div w:id="2033921693">
      <w:bodyDiv w:val="1"/>
      <w:marLeft w:val="0"/>
      <w:marRight w:val="0"/>
      <w:marTop w:val="0"/>
      <w:marBottom w:val="0"/>
      <w:divBdr>
        <w:top w:val="none" w:sz="0" w:space="0" w:color="auto"/>
        <w:left w:val="none" w:sz="0" w:space="0" w:color="auto"/>
        <w:bottom w:val="none" w:sz="0" w:space="0" w:color="auto"/>
        <w:right w:val="none" w:sz="0" w:space="0" w:color="auto"/>
      </w:divBdr>
    </w:div>
    <w:div w:id="2037730146">
      <w:bodyDiv w:val="1"/>
      <w:marLeft w:val="0"/>
      <w:marRight w:val="0"/>
      <w:marTop w:val="0"/>
      <w:marBottom w:val="0"/>
      <w:divBdr>
        <w:top w:val="none" w:sz="0" w:space="0" w:color="auto"/>
        <w:left w:val="none" w:sz="0" w:space="0" w:color="auto"/>
        <w:bottom w:val="none" w:sz="0" w:space="0" w:color="auto"/>
        <w:right w:val="none" w:sz="0" w:space="0" w:color="auto"/>
      </w:divBdr>
    </w:div>
    <w:div w:id="2047214982">
      <w:bodyDiv w:val="1"/>
      <w:marLeft w:val="0"/>
      <w:marRight w:val="0"/>
      <w:marTop w:val="0"/>
      <w:marBottom w:val="0"/>
      <w:divBdr>
        <w:top w:val="none" w:sz="0" w:space="0" w:color="auto"/>
        <w:left w:val="none" w:sz="0" w:space="0" w:color="auto"/>
        <w:bottom w:val="none" w:sz="0" w:space="0" w:color="auto"/>
        <w:right w:val="none" w:sz="0" w:space="0" w:color="auto"/>
      </w:divBdr>
    </w:div>
    <w:div w:id="2048874569">
      <w:bodyDiv w:val="1"/>
      <w:marLeft w:val="0"/>
      <w:marRight w:val="0"/>
      <w:marTop w:val="0"/>
      <w:marBottom w:val="0"/>
      <w:divBdr>
        <w:top w:val="none" w:sz="0" w:space="0" w:color="auto"/>
        <w:left w:val="none" w:sz="0" w:space="0" w:color="auto"/>
        <w:bottom w:val="none" w:sz="0" w:space="0" w:color="auto"/>
        <w:right w:val="none" w:sz="0" w:space="0" w:color="auto"/>
      </w:divBdr>
    </w:div>
    <w:div w:id="2072649026">
      <w:bodyDiv w:val="1"/>
      <w:marLeft w:val="0"/>
      <w:marRight w:val="0"/>
      <w:marTop w:val="0"/>
      <w:marBottom w:val="0"/>
      <w:divBdr>
        <w:top w:val="none" w:sz="0" w:space="0" w:color="auto"/>
        <w:left w:val="none" w:sz="0" w:space="0" w:color="auto"/>
        <w:bottom w:val="none" w:sz="0" w:space="0" w:color="auto"/>
        <w:right w:val="none" w:sz="0" w:space="0" w:color="auto"/>
      </w:divBdr>
    </w:div>
    <w:div w:id="2099211053">
      <w:bodyDiv w:val="1"/>
      <w:marLeft w:val="0"/>
      <w:marRight w:val="0"/>
      <w:marTop w:val="0"/>
      <w:marBottom w:val="0"/>
      <w:divBdr>
        <w:top w:val="none" w:sz="0" w:space="0" w:color="auto"/>
        <w:left w:val="none" w:sz="0" w:space="0" w:color="auto"/>
        <w:bottom w:val="none" w:sz="0" w:space="0" w:color="auto"/>
        <w:right w:val="none" w:sz="0" w:space="0" w:color="auto"/>
      </w:divBdr>
    </w:div>
    <w:div w:id="2111387216">
      <w:bodyDiv w:val="1"/>
      <w:marLeft w:val="0"/>
      <w:marRight w:val="0"/>
      <w:marTop w:val="0"/>
      <w:marBottom w:val="0"/>
      <w:divBdr>
        <w:top w:val="none" w:sz="0" w:space="0" w:color="auto"/>
        <w:left w:val="none" w:sz="0" w:space="0" w:color="auto"/>
        <w:bottom w:val="none" w:sz="0" w:space="0" w:color="auto"/>
        <w:right w:val="none" w:sz="0" w:space="0" w:color="auto"/>
      </w:divBdr>
    </w:div>
    <w:div w:id="2114982050">
      <w:bodyDiv w:val="1"/>
      <w:marLeft w:val="0"/>
      <w:marRight w:val="0"/>
      <w:marTop w:val="0"/>
      <w:marBottom w:val="0"/>
      <w:divBdr>
        <w:top w:val="none" w:sz="0" w:space="0" w:color="auto"/>
        <w:left w:val="none" w:sz="0" w:space="0" w:color="auto"/>
        <w:bottom w:val="none" w:sz="0" w:space="0" w:color="auto"/>
        <w:right w:val="none" w:sz="0" w:space="0" w:color="auto"/>
      </w:divBdr>
    </w:div>
    <w:div w:id="214519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ddit.com/r/ConquerorChallenge/comments/1gayjdp?utm_source=chatgpt.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482BA0-3748-443E-9D76-8600497DA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1053</TotalTime>
  <Pages>29</Pages>
  <Words>9039</Words>
  <Characters>49720</Characters>
  <Application>Microsoft Office Word</Application>
  <DocSecurity>0</DocSecurity>
  <Lines>414</Lines>
  <Paragraphs>117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NZXT-IsidX10</dc:creator>
  <cp:keywords/>
  <dc:description/>
  <cp:lastModifiedBy>Carre3-BE-FRACTAL</cp:lastModifiedBy>
  <cp:revision>49</cp:revision>
  <cp:lastPrinted>2025-10-20T06:27:00Z</cp:lastPrinted>
  <dcterms:created xsi:type="dcterms:W3CDTF">2025-09-30T10:06:00Z</dcterms:created>
  <dcterms:modified xsi:type="dcterms:W3CDTF">2025-11-12T12:11:00Z</dcterms:modified>
</cp:coreProperties>
</file>